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aa9b" w14:paraId="021aa9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15636">
        <w:rPr>
          <w:b/>
          <w:sz w:val="22"/>
          <w:szCs w:val="22"/>
        </w:rPr>
        <w:t>679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00E26">
        <w:rPr>
          <w:b/>
          <w:sz w:val="22"/>
          <w:szCs w:val="22"/>
        </w:rPr>
        <w:t>9</w:t>
      </w:r>
      <w:r w:rsidR="00C62772">
        <w:rPr>
          <w:b/>
          <w:sz w:val="22"/>
          <w:szCs w:val="22"/>
        </w:rPr>
        <w:t>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15636" w:rsidRPr="00415636">
        <w:rPr>
          <w:sz w:val="22"/>
          <w:szCs w:val="22"/>
        </w:rPr>
        <w:t xml:space="preserve">SPLITSKA PLOVIDBA d.d., Split, Ulica Ante </w:t>
      </w:r>
      <w:proofErr w:type="spellStart"/>
      <w:r w:rsidR="00415636" w:rsidRPr="00415636">
        <w:rPr>
          <w:sz w:val="22"/>
          <w:szCs w:val="22"/>
        </w:rPr>
        <w:t>Petravića</w:t>
      </w:r>
      <w:proofErr w:type="spellEnd"/>
      <w:r w:rsidR="00415636" w:rsidRPr="00415636">
        <w:rPr>
          <w:sz w:val="22"/>
          <w:szCs w:val="22"/>
        </w:rPr>
        <w:t xml:space="preserve"> 23, MBS: 060006546</w:t>
      </w:r>
      <w:r w:rsidR="00415636" w:rsidRPr="00415636">
        <w:rPr>
          <w:sz w:val="22"/>
          <w:szCs w:val="22"/>
          <w:lang w:val="en-AU"/>
        </w:rPr>
        <w:t>, OIB: 1007213817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5C4C1B">
        <w:rPr>
          <w:sz w:val="22"/>
          <w:szCs w:val="22"/>
        </w:rPr>
        <w:t>Jozu Bagariću iz Metkovića,</w:t>
      </w:r>
      <w:r w:rsidR="00454C0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 xml:space="preserve">izvan ročišta, dana </w:t>
      </w:r>
      <w:r w:rsidR="00C62772">
        <w:rPr>
          <w:sz w:val="22"/>
          <w:szCs w:val="22"/>
        </w:rPr>
        <w:t>13</w:t>
      </w:r>
      <w:r w:rsidR="00A850F8">
        <w:rPr>
          <w:sz w:val="22"/>
          <w:szCs w:val="22"/>
        </w:rPr>
        <w:t xml:space="preserve">. </w:t>
      </w:r>
      <w:r w:rsidR="00C62772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5C4C1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C4C1B" w:rsidP="00C62772" w:rsidR="00C62772" w:rsidRPr="00C62772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Nalaže se stečajnom upravitelju </w:t>
      </w:r>
      <w:r w:rsidR="00C62772">
        <w:rPr>
          <w:sz w:val="22"/>
          <w:szCs w:val="22"/>
        </w:rPr>
        <w:t xml:space="preserve">poduzeti provjere i </w:t>
      </w:r>
      <w:r w:rsidR="008B53C6">
        <w:rPr>
          <w:sz w:val="22"/>
          <w:szCs w:val="22"/>
        </w:rPr>
        <w:t xml:space="preserve">potrebne </w:t>
      </w:r>
      <w:r w:rsidR="00C62772">
        <w:rPr>
          <w:sz w:val="22"/>
          <w:szCs w:val="22"/>
        </w:rPr>
        <w:t xml:space="preserve">radnje sukladno čl. 168. i 169. </w:t>
      </w:r>
      <w:r w:rsidR="00C62772" w:rsidRPr="00C62772">
        <w:rPr>
          <w:sz w:val="22"/>
          <w:szCs w:val="22"/>
        </w:rPr>
        <w:t>Stečajnog zakona (NN 71/15, dalje u tekstu SZ)</w:t>
      </w:r>
      <w:r w:rsidR="00C62772">
        <w:rPr>
          <w:sz w:val="22"/>
          <w:szCs w:val="22"/>
        </w:rPr>
        <w:t xml:space="preserve"> vodeći računa da je </w:t>
      </w:r>
      <w:r w:rsidR="008B53C6">
        <w:rPr>
          <w:sz w:val="22"/>
          <w:szCs w:val="22"/>
        </w:rPr>
        <w:t>prijedlog za otvaranje stečajnog postupka podnesen preko pošte preporučeno 7. ožujka 2016. godine.</w:t>
      </w:r>
    </w:p>
    <w:p w:rsidRDefault="005C4C1B" w:rsidP="008B53C6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</w:p>
    <w:p w:rsidRDefault="005C4C1B" w:rsidP="005C4C1B" w:rsidR="005C4C1B" w:rsidRPr="005C4C1B">
      <w:pPr>
        <w:jc w:val="center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U Dubrovniku, dana </w:t>
      </w:r>
      <w:r w:rsidR="008B53C6">
        <w:rPr>
          <w:b/>
          <w:sz w:val="22"/>
          <w:szCs w:val="22"/>
        </w:rPr>
        <w:t>13</w:t>
      </w:r>
      <w:r w:rsidRPr="005C4C1B">
        <w:rPr>
          <w:b/>
          <w:sz w:val="22"/>
          <w:szCs w:val="22"/>
        </w:rPr>
        <w:t xml:space="preserve">. </w:t>
      </w:r>
      <w:r w:rsidR="008B53C6">
        <w:rPr>
          <w:b/>
          <w:sz w:val="22"/>
          <w:szCs w:val="22"/>
        </w:rPr>
        <w:t>rujna</w:t>
      </w:r>
      <w:r w:rsidRPr="005C4C1B">
        <w:rPr>
          <w:b/>
          <w:sz w:val="22"/>
          <w:szCs w:val="22"/>
        </w:rPr>
        <w:t xml:space="preserve"> 2017. godine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b/>
          <w:sz w:val="22"/>
          <w:szCs w:val="22"/>
        </w:rPr>
        <w:t>Stečajni sudac: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  <w:t>Srđan Gavranić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POUKA O PRAVNOM LIJEKU: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Protiv ovog zaključka nije dopušteno izjaviti žalbu. 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DN-a </w:t>
      </w:r>
      <w:r w:rsidRPr="005C4C1B">
        <w:rPr>
          <w:sz w:val="22"/>
          <w:szCs w:val="22"/>
        </w:rPr>
        <w:t>(</w:t>
      </w:r>
      <w:r w:rsidR="008B53C6">
        <w:rPr>
          <w:sz w:val="22"/>
          <w:szCs w:val="22"/>
        </w:rPr>
        <w:t>13</w:t>
      </w:r>
      <w:r w:rsidRPr="005C4C1B">
        <w:rPr>
          <w:sz w:val="22"/>
          <w:szCs w:val="22"/>
        </w:rPr>
        <w:t>.0</w:t>
      </w:r>
      <w:r w:rsidR="008B53C6">
        <w:rPr>
          <w:sz w:val="22"/>
          <w:szCs w:val="22"/>
        </w:rPr>
        <w:t>9</w:t>
      </w:r>
      <w:r w:rsidRPr="005C4C1B">
        <w:rPr>
          <w:sz w:val="22"/>
          <w:szCs w:val="22"/>
        </w:rPr>
        <w:t>.2017.g.)</w:t>
      </w:r>
      <w:r w:rsidRPr="005C4C1B">
        <w:rPr>
          <w:b/>
          <w:sz w:val="22"/>
          <w:szCs w:val="22"/>
        </w:rPr>
        <w:t>:</w:t>
      </w:r>
    </w:p>
    <w:p w:rsidRDefault="005C4C1B" w:rsidP="005C4C1B" w:rsid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</w:t>
      </w:r>
      <w:r w:rsidRPr="005C4C1B">
        <w:rPr>
          <w:sz w:val="22"/>
          <w:szCs w:val="22"/>
        </w:rPr>
        <w:t>upravitelju</w:t>
      </w:r>
      <w:r w:rsidR="001038F1">
        <w:rPr>
          <w:sz w:val="22"/>
          <w:szCs w:val="22"/>
        </w:rPr>
        <w:t>,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C1B">
        <w:rPr>
          <w:sz w:val="22"/>
          <w:szCs w:val="22"/>
        </w:rPr>
        <w:t>mrežna stranica e-oglasna ploča suda.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977E65" w:rsidP="005C4C1B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4C1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415636">
      <w:rPr>
        <w:b/>
        <w:sz w:val="22"/>
        <w:szCs w:val="22"/>
      </w:rPr>
      <w:t>679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38F1"/>
    <w:rsid w:val="00111A9F"/>
    <w:rsid w:val="00117C04"/>
    <w:rsid w:val="00121333"/>
    <w:rsid w:val="0012464E"/>
    <w:rsid w:val="00136BC2"/>
    <w:rsid w:val="00144749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2F05"/>
    <w:rsid w:val="00315F0A"/>
    <w:rsid w:val="00331223"/>
    <w:rsid w:val="00332060"/>
    <w:rsid w:val="00356818"/>
    <w:rsid w:val="003649A8"/>
    <w:rsid w:val="00370AB9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513EF7"/>
    <w:rsid w:val="005172AF"/>
    <w:rsid w:val="00525308"/>
    <w:rsid w:val="005407A9"/>
    <w:rsid w:val="00553BA7"/>
    <w:rsid w:val="00560871"/>
    <w:rsid w:val="00565734"/>
    <w:rsid w:val="005720CC"/>
    <w:rsid w:val="00572B96"/>
    <w:rsid w:val="00575E91"/>
    <w:rsid w:val="0058492E"/>
    <w:rsid w:val="005A7C07"/>
    <w:rsid w:val="005C4C1B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B53C6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525BD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62772"/>
    <w:rsid w:val="00C7022B"/>
    <w:rsid w:val="00C7143C"/>
    <w:rsid w:val="00C7413D"/>
    <w:rsid w:val="00C7469B"/>
    <w:rsid w:val="00C93178"/>
    <w:rsid w:val="00C94F74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0E26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85511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80EF0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true" w:styleId="Naslov1Char" w:type="character">
    <w:name w:val="Naslov 1 Char"/>
    <w:basedOn w:val="Zadanifontodlomka"/>
    <w:link w:val="Naslov1"/>
    <w:rsid w:val="005C4C1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85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1" w:styleId="Naslov1Char" w:type="character">
    <w:name w:val="Naslov 1 Char"/>
    <w:basedOn w:val="Zadanifontodlomka"/>
    <w:link w:val="Naslov1"/>
    <w:rsid w:val="005C4C1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85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 zastupanog po punomoćniku Jozo Bagarić, stečajni upravitelj</izvorni_sadrzaj>
    <derivirana_varijabla naziv="DomainObject.Predmet.ProtustrankaFormated_1">  SPLITSKA PLOVIDBA, dioničko društvo - Međunarodni pomorski prijevoz zastupanog po punomoćniku Jozo Bagarić, stečajni upravitelj</derivirana_varijabla>
  </DomainObject.Predmet.ProtustrankaFormated>
  <DomainObject.Predmet.ProtustrankaFormatedOIB>
    <izvorni_sadrzaj>  SPLITSKA PLOVIDBA, dioničko društvo - Međunarodni pomorski prijevoz, OIB 10072138173 zastupanog po punomoćniku Jozo Bagarić, stečajni upravitelj</izvorni_sadrzaj>
    <derivirana_varijabla naziv="DomainObject.Predmet.ProtustrankaFormatedOIB_1">  SPLITSKA PLOVIDBA, dioničko društvo - Međunarodni pomorski prijevoz, OIB 10072138173 zastupanog po punomoćniku Jozo Bagarić, stečajni upravitelj</derivirana_varijabla>
  </DomainObject.Predmet.ProtustrankaFormatedOIB>
  <DomainObject.Predmet.ProtustrankaFormatedWithAdress>
    <izvorni_sadrzaj> SPLITSKA PLOVIDBA, dioničko društvo - Međunarodni pomorski prijevoz, Ulica Ante Petravića 23, 21000 Split zastupanog po punomoćniku Jozo Bagarić, stečajni upravitelj</izvorni_sadrzaj>
    <derivirana_varijabla naziv="DomainObject.Predmet.ProtustrankaFormatedWithAdress_1"> SPLITSKA PLOVIDBA, dioničko društvo - Međunarodni pomorski prijevoz, Ulica Ante Petravića 23, 21000 Split zastupanog po punomoćniku Jozo Bagarić, stečajni upravitelj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 zastupanog po punomoćniku Jozo Bagarić, stečajni upravitelj</izvorni_sadrzaj>
    <derivirana_varijabla naziv="DomainObject.Predmet.ProtustrankaFormatedWithAdressOIB_1"> SPLITSKA PLOVIDBA, dioničko društvo - Međunarodni pomorski prijevoz, OIB 10072138173, Ulica Ante Petravića 23, 21000 Split zastupanog po punomoćniku Jozo Bagarić, stečajni upravitelj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 zastupanog po punomoćniku Jozo Bagarić, stečajni upravitelj</item>
    </izvorni_sadrzaj>
    <derivirana_varijabla naziv="DomainObject.Predmet.ProtuStrankaListFormated_1">
      <item>SPLITSKA PLOVIDBA, dioničko društvo - Međunarodni pomorski prijevoz zastupanog po punomoćniku Jozo Bagarić, stečajni upravitelj</item>
    </derivirana_varijabla>
  </DomainObject.Predmet.ProtuStrankaListFormated>
  <DomainObject.Predmet.ProtuStrankaListFormatedOIB>
    <izvorni_sadrzaj>
      <item>SPLITSKA PLOVIDBA, dioničko društvo - Međunarodni pomorski prijevoz, OIB 10072138173 zastupanog po punomoćniku Jozo Bagarić, stečajni upravitelj</item>
    </izvorni_sadrzaj>
    <derivirana_varijabla naziv="DomainObject.Predmet.ProtuStrankaListFormatedOIB_1">
      <item>SPLITSKA PLOVIDBA, dioničko društvo - Međunarodni pomorski prijevoz, OIB 10072138173 zastupanog po punomoćniku Jozo Bagarić, stečajni upravitelj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 zastupanog po punomoćniku Jozo Bagarić, stečajni upravitelj</item>
    </izvorni_sadrzaj>
    <derivirana_varijabla naziv="DomainObject.Predmet.ProtuStrankaListFormatedWithAdress_1">
      <item>SPLITSKA PLOVIDBA, dioničko društvo - Međunarodni pomorski prijevoz, Ulica Ante Petravića 23, 21000 Split zastupanog po punomoćniku Jozo Bagarić, stečajni upravitelj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 zastupanog po punomoćniku Jozo Bagarić, stečajni upravitelj</item>
    </izvorni_sadrzaj>
    <derivirana_varijabla naziv="DomainObject.Predmet.ProtuStrankaListFormatedWithAdressOIB_1">
      <item>SPLITSKA PLOVIDBA, dioničko društvo - Međunarodni pomorski prijevoz, OIB 10072138173, Ulica Ante Petravića 23, 21000 Split zastupanog po punomoćniku Jozo Bagarić, stečajni upravitelj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  <item>Jozo Bagarić, stečajni upravitelj punomoćnik sudionika u postupku SPLITSKA PLOVIDBA, dioničko društvo - Međunarodni pomorski prijevoz</item>
    </izvorni_sadrzaj>
    <derivirana_varijabla naziv="DomainObject.Predmet.OstaliListFormated_1">
      <item>Jurica Pevec</item>
      <item>Jozo Bagarić, stečajni upravitelj punomoćnik sudionika u postupku SPLITSKA PLOVIDBA, dioničko društvo - Međunarodni pomorski prijevoz</item>
    </derivirana_varijabla>
  </DomainObject.Predmet.OstaliListFormated>
  <DomainObject.Predmet.OstaliListFormatedOIB>
    <izvorni_sadrzaj>
      <item>Jurica Pevec, OIB 26372810817</item>
      <item>Jozo Bagarić, stečajni upravitelj, OIB 81445363370 punomoćnik sudionika u postupku SPLITSKA PLOVIDBA, dioničko društvo - Međunarodni pomorski prijevoz</item>
    </izvorni_sadrzaj>
    <derivirana_varijabla naziv="DomainObject.Predmet.OstaliListFormatedOIB_1">
      <item>Jurica Pevec, OIB 26372810817</item>
      <item>Jozo Bagarić, stečajni upravitelj, OIB 81445363370 punomoćnik sudionika u postupku SPLITSKA PLOVIDBA, dioničko društvo - Međunarodni pomorski prijevoz</item>
    </derivirana_varijabla>
  </DomainObject.Predmet.OstaliListFormatedOIB>
  <DomainObject.Predmet.OstaliListFormatedWithAdress>
    <izvorni_sadrzaj>
      <item>Jurica Pevec, Bednjanska Ulica 10, 10000 Zagreb</item>
      <item>Jozo Bagarić, stečajni upravitelj, Trg Bana Josipa Jelačića 4, 20340 Ploče punomoćnik sudionika u postupku SPLITSKA PLOVIDBA, dioničko društvo - Međunarodni pomorski prijevoz</item>
    </izvorni_sadrzaj>
    <derivirana_varijabla naziv="DomainObject.Predmet.OstaliListFormatedWithAdress_1">
      <item>Jurica Pevec, Bednjanska Ulica 10, 10000 Zagreb</item>
      <item>Jozo Bagarić, stečajni upravitelj, Trg Bana Josipa Jelačića 4, 20340 Ploče punomoćnik sudionika u postupku SPLITSKA PLOVIDBA, dioničko društvo - Međunarodni pomorski prijevoz</item>
    </derivirana_varijabla>
  </DomainObject.Predmet.OstaliListFormatedWithAdress>
  <DomainObject.Predmet.OstaliListFormatedWithAdressOIB>
    <izvorni_sadrzaj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izvorni_sadrzaj>
    <derivirana_varijabla naziv="DomainObject.Predmet.OstaliListFormatedWithAdressOIB_1">
      <item>Jurica Pevec, OIB 26372810817, Bednjanska Ulica 10, 10000 Zagreb</item>
      <item>Jozo Bagarić, stečajni upravitelj, OIB 81445363370, Trg Bana Josipa Jelačića 4, 20340 Ploče punomoćnik sudionika u postupku SPLITSKA PLOVIDBA, dioničko društvo - Međunarodni pomorski prijevoz</item>
    </derivirana_varijabla>
  </DomainObject.Predmet.OstaliListFormatedWithAdressOIB>
  <DomainObject.Predmet.OstaliListNazivFormated>
    <izvorni_sadrzaj>
      <item>Jurica Pevec</item>
      <item>Jozo Bagarić, stečajni upravitelj</item>
    </izvorni_sadrzaj>
    <derivirana_varijabla naziv="DomainObject.Predmet.OstaliListNazivFormated_1">
      <item>Jurica Pevec</item>
      <item>Jozo Bagarić, stečajni upravitelj</item>
    </derivirana_varijabla>
  </DomainObject.Predmet.OstaliListNazivFormated>
  <DomainObject.Predmet.OstaliListNazivFormatedOIB>
    <izvorni_sadrzaj>
      <item>Jurica Pevec, OIB 26372810817</item>
      <item>Jozo Bagarić, stečajni upravitelj, OIB 81445363370</item>
    </izvorni_sadrzaj>
    <derivirana_varijabla naziv="DomainObject.Predmet.OstaliListNazivFormatedOIB_1">
      <item>Jurica Pevec, OIB 26372810817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  <item>Jozo Bagarić, stečajni upravitelj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  <item>Jozo Bagarić, stečajni upravitelj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  <item>, OIB 81445363370</item>
    </izvorni_sadrzaj>
    <derivirana_varijabla naziv="DomainObject.Predmet.SudioniciListNazivOIB_1">
      <item>, OIB 10072138173</item>
      <item>, OIB 85821130368</item>
      <item>, OIB 26372810817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857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2017-09-13T10:43:00Z</dcterms:created>
  <dc:creator>Srđan Gavranić</dc:creator>
  <cp:lastModifiedBy>Srđan Gavranić</cp:lastModifiedBy>
  <cp:lastPrinted>2017-06-26T07:03:00Z</cp:lastPrinted>
  <dcterms:modified xmlns:xsi="http://www.w3.org/2001/XMLSchema-instance" xsi:type="dcterms:W3CDTF">2017-09-13T11:06:00Z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