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18d4a9f" w14:paraId="18d4a9f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776ED">
        <w:rPr>
          <w:rFonts w:cs="Times New Roman" w:eastAsia="Times New Roman" w:hAnsi="Times New Roman" w:ascii="Times New Roman"/>
          <w:sz w:val="24"/>
          <w:szCs w:val="20"/>
          <w:lang w:eastAsia="hr-HR"/>
        </w:rPr>
        <w:t>93</w:t>
      </w:r>
      <w:r w:rsidR="00E939D8">
        <w:rPr>
          <w:rFonts w:cs="Times New Roman" w:eastAsia="Times New Roman" w:hAnsi="Times New Roman" w:ascii="Times New Roman"/>
          <w:sz w:val="24"/>
          <w:szCs w:val="20"/>
          <w:lang w:eastAsia="hr-HR"/>
        </w:rPr>
        <w:t>97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39D8"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>ANDREJA PROMET j.d.o.o. Sesvete, Carićeva 4, MBS:080922697, OIB:92747428698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9D47FD" w:rsidP="00F84008" w:rsidR="009D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</w:t>
      </w:r>
      <w:r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E939D8"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ANDREJA PROMET j.d.o.o. Sesvete, Carićeva 4, MBS:080922697, OIB:92747428698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939D8">
        <w:rPr>
          <w:rFonts w:cs="Times New Roman" w:eastAsia="Times New Roman" w:hAnsi="Times New Roman" w:ascii="Times New Roman"/>
          <w:sz w:val="24"/>
          <w:szCs w:val="20"/>
          <w:lang w:eastAsia="hr-HR"/>
        </w:rPr>
        <w:t>8.184,63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024F57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460BC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24F57" w:rsidP="00F84008" w:rsidR="00024F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4F57" w:rsidP="00F84008" w:rsidR="00024F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024F57" w:rsidP="00F84008" w:rsidR="00024F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024F57" w:rsidP="00F84008" w:rsidR="00024F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460BCB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113" w:rsidP="00967ED7" w:rsidR="00934113">
      <w:pPr>
        <w:spacing w:lineRule="auto" w:line="240" w:after="0"/>
      </w:pPr>
      <w:r>
        <w:separator/>
      </w:r>
    </w:p>
  </w:endnote>
  <w:endnote w:id="0" w:type="continuationSeparator">
    <w:p w:rsidRDefault="00934113" w:rsidP="00967ED7" w:rsidR="009341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113" w:rsidP="00967ED7" w:rsidR="00934113">
      <w:pPr>
        <w:spacing w:lineRule="auto" w:line="240" w:after="0"/>
      </w:pPr>
      <w:r>
        <w:separator/>
      </w:r>
    </w:p>
  </w:footnote>
  <w:footnote w:id="0" w:type="continuationSeparator">
    <w:p w:rsidRDefault="00934113" w:rsidP="00967ED7" w:rsidR="009341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899828"/>
      <w:docPartObj>
        <w:docPartGallery w:val="Page Numbers (Top of Page)"/>
        <w:docPartUnique/>
      </w:docPartObj>
    </w:sdtPr>
    <w:sdtEndPr/>
    <w:sdtContent>
      <w:p w:rsidRDefault="00460BCB" w:rsidR="00460BCB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4F57">
          <w:rPr>
            <w:noProof/>
          </w:rPr>
          <w:t>2</w:t>
        </w:r>
        <w:r>
          <w:fldChar w:fldCharType="end"/>
        </w:r>
        <w:r>
          <w:t xml:space="preserve">                                          81. St-9397/2015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24F57"/>
    <w:rsid w:val="00032871"/>
    <w:rsid w:val="001222D0"/>
    <w:rsid w:val="00283344"/>
    <w:rsid w:val="002E4894"/>
    <w:rsid w:val="00305EDC"/>
    <w:rsid w:val="003C3ECF"/>
    <w:rsid w:val="0042548A"/>
    <w:rsid w:val="00460BCB"/>
    <w:rsid w:val="00492E13"/>
    <w:rsid w:val="00494B3F"/>
    <w:rsid w:val="004A66FD"/>
    <w:rsid w:val="004C1721"/>
    <w:rsid w:val="00524870"/>
    <w:rsid w:val="005F5B89"/>
    <w:rsid w:val="0060464A"/>
    <w:rsid w:val="00703B09"/>
    <w:rsid w:val="00847DE1"/>
    <w:rsid w:val="00847F53"/>
    <w:rsid w:val="009037B9"/>
    <w:rsid w:val="00934113"/>
    <w:rsid w:val="00954738"/>
    <w:rsid w:val="00967ED7"/>
    <w:rsid w:val="009D47FD"/>
    <w:rsid w:val="00A818E5"/>
    <w:rsid w:val="00B10495"/>
    <w:rsid w:val="00B776ED"/>
    <w:rsid w:val="00C318E3"/>
    <w:rsid w:val="00CC03F5"/>
    <w:rsid w:val="00D45301"/>
    <w:rsid w:val="00E656E0"/>
    <w:rsid w:val="00E939D8"/>
    <w:rsid w:val="00EA0BF6"/>
    <w:rsid w:val="00EF69F2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024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F5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4F5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4F5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4F5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024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F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4F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4F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4F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9397</izvorni_sadrzaj>
    <derivirana_varijabla naziv="DomainObject.Predmet.Broj_1">9397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St-9397/2015</izvorni_sadrzaj>
    <derivirana_varijabla naziv="DomainObject.Predmet.OznakaBroj_1">St-9397/2015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ANDREJA PROMET  j.d.o.o.</izvorni_sadrzaj>
    <derivirana_varijabla naziv="DomainObject.Predmet.ProtustrankaFormated_1">  ANDREJA PROMET  j.d.o.o.</derivirana_varijabla>
  </DomainObject.Predmet.ProtustrankaFormated>
  <DomainObject.Predmet.ProtustrankaFormatedOIB>
    <izvorni_sadrzaj>  ANDREJA PROMET  j.d.o.o., OIB 92747428698</izvorni_sadrzaj>
    <derivirana_varijabla naziv="DomainObject.Predmet.ProtustrankaFormatedOIB_1">  ANDREJA PROMET  j.d.o.o., OIB 92747428698</derivirana_varijabla>
  </DomainObject.Predmet.ProtustrankaFormatedOIB>
  <DomainObject.Predmet.ProtustrankaFormatedWithAdress>
    <izvorni_sadrzaj> ANDREJA PROMET  j.d.o.o., Carićeva 4, 10360 Sesvete</izvorni_sadrzaj>
    <derivirana_varijabla naziv="DomainObject.Predmet.ProtustrankaFormatedWithAdress_1"> ANDREJA PROMET  j.d.o.o., Carićeva 4, 10360 Sesvete</derivirana_varijabla>
  </DomainObject.Predmet.ProtustrankaFormatedWithAdress>
  <DomainObject.Predmet.ProtustrankaFormatedWithAdressOIB>
    <izvorni_sadrzaj> ANDREJA PROMET  j.d.o.o., OIB 92747428698, Carićeva 4, 10360 Sesvete</izvorni_sadrzaj>
    <derivirana_varijabla naziv="DomainObject.Predmet.ProtustrankaFormatedWithAdressOIB_1"> ANDREJA PROMET  j.d.o.o., OIB 92747428698, Carićeva 4, 10360 Sesvete</derivirana_varijabla>
  </DomainObject.Predmet.ProtustrankaFormatedWithAdressOIB>
  <DomainObject.Predmet.ProtustrankaWithAdress>
    <izvorni_sadrzaj>ANDREJA PROMET  j.d.o.o. Carićeva 4, 10360 Sesvete</izvorni_sadrzaj>
    <derivirana_varijabla naziv="DomainObject.Predmet.ProtustrankaWithAdress_1">ANDREJA PROMET  j.d.o.o. Carićeva 4, 10360 Sesvete</derivirana_varijabla>
  </DomainObject.Predmet.ProtustrankaWithAdress>
  <DomainObject.Predmet.ProtustrankaWithAdressOIB>
    <izvorni_sadrzaj>ANDREJA PROMET  j.d.o.o., OIB 92747428698, Carićeva 4, 10360 Sesvete</izvorni_sadrzaj>
    <derivirana_varijabla naziv="DomainObject.Predmet.ProtustrankaWithAdressOIB_1">ANDREJA PROMET  j.d.o.o., OIB 92747428698, Carićeva 4, 10360 Sesvete</derivirana_varijabla>
  </DomainObject.Predmet.ProtustrankaWithAdressOIB>
  <DomainObject.Predmet.ProtustrankaNazivFormated>
    <izvorni_sadrzaj>ANDREJA PROMET  j.d.o.o.</izvorni_sadrzaj>
    <derivirana_varijabla naziv="DomainObject.Predmet.ProtustrankaNazivFormated_1">ANDREJA PROMET  j.d.o.o.</derivirana_varijabla>
  </DomainObject.Predmet.ProtustrankaNazivFormated>
  <DomainObject.Predmet.ProtustrankaNazivFormatedOIB>
    <izvorni_sadrzaj>ANDREJA PROMET  j.d.o.o., OIB 92747428698</izvorni_sadrzaj>
    <derivirana_varijabla naziv="DomainObject.Predmet.ProtustrankaNazivFormatedOIB_1">ANDREJA PROMET  j.d.o.o., OIB 92747428698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ANDREJA PROMET  j.d.o.o.</item>
    </izvorni_sadrzaj>
    <derivirana_varijabla naziv="DomainObject.Predmet.ProtuStrankaListFormated_1">
      <item>ANDREJA PROMET  j.d.o.o.</item>
    </derivirana_varijabla>
  </DomainObject.Predmet.ProtuStrankaListFormated>
  <DomainObject.Predmet.ProtuStrankaListFormatedOIB>
    <izvorni_sadrzaj>
      <item>ANDREJA PROMET  j.d.o.o., OIB 92747428698</item>
    </izvorni_sadrzaj>
    <derivirana_varijabla naziv="DomainObject.Predmet.ProtuStrankaListFormatedOIB_1">
      <item>ANDREJA PROMET  j.d.o.o., OIB 92747428698</item>
    </derivirana_varijabla>
  </DomainObject.Predmet.ProtuStrankaListFormatedOIB>
  <DomainObject.Predmet.ProtuStrankaListFormatedWithAdress>
    <izvorni_sadrzaj>
      <item>ANDREJA PROMET  j.d.o.o., Carićeva 4, 10360 Sesvete</item>
    </izvorni_sadrzaj>
    <derivirana_varijabla naziv="DomainObject.Predmet.ProtuStrankaListFormatedWithAdress_1">
      <item>ANDREJA PROMET  j.d.o.o., Carićeva 4, 10360 Sesvete</item>
    </derivirana_varijabla>
  </DomainObject.Predmet.ProtuStrankaListFormatedWithAdress>
  <DomainObject.Predmet.ProtuStrankaListFormatedWithAdressOIB>
    <izvorni_sadrzaj>
      <item>ANDREJA PROMET  j.d.o.o., OIB 92747428698, Carićeva 4, 10360 Sesvete</item>
    </izvorni_sadrzaj>
    <derivirana_varijabla naziv="DomainObject.Predmet.ProtuStrankaListFormatedWithAdressOIB_1">
      <item>ANDREJA PROMET  j.d.o.o., OIB 92747428698, Carićeva 4, 10360 Sesvete</item>
    </derivirana_varijabla>
  </DomainObject.Predmet.ProtuStrankaListFormatedWithAdressOIB>
  <DomainObject.Predmet.ProtuStrankaListNazivFormated>
    <izvorni_sadrzaj>
      <item>ANDREJA PROMET  j.d.o.o.</item>
    </izvorni_sadrzaj>
    <derivirana_varijabla naziv="DomainObject.Predmet.ProtuStrankaListNazivFormated_1">
      <item>ANDREJA PROMET  j.d.o.o.</item>
    </derivirana_varijabla>
  </DomainObject.Predmet.ProtuStrankaListNazivFormated>
  <DomainObject.Predmet.ProtuStrankaListNazivFormatedOIB>
    <izvorni_sadrzaj>
      <item>ANDREJA PROMET  j.d.o.o., OIB 92747428698</item>
    </izvorni_sadrzaj>
    <derivirana_varijabla naziv="DomainObject.Predmet.ProtuStrankaListNazivFormatedOIB_1">
      <item>ANDREJA PROMET  j.d.o.o., OIB 92747428698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ANDREJA PROMET  j.d.o.o.</izvorni_sadrzaj>
    <derivirana_varijabla naziv="DomainObject.Predmet.ProtustrankaIDrugi_1">ANDREJA PROMET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ANDREJA PROMET  j.d.o.o., OIB 92747428698, Carićeva 4, 10360 Sesvete</izvorni_sadrzaj>
    <derivirana_varijabla naziv="DomainObject.Predmet.ProtustrankaIDrugiAdressOIB_1">ANDREJA PROMET  j.d.o.o., OIB 92747428698, Carićeva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ANDREJA PROMET  j.d.o.o.</item>
    </izvorni_sadrzaj>
    <derivirana_varijabla naziv="DomainObject.Predmet.SudioniciListNaziv_1">
      <item>FINA Regionalni centar Zagreb</item>
      <item>ANDREJA PROMET 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ANDREJA PROMET  j.d.o.o., OIB 92747428698, Carićeva 4,10360 Sesvete</item>
    </izvorni_sadrzaj>
    <derivirana_varijabla naziv="DomainObject.Predmet.SudioniciListAdressOIB_1">
      <item>FINA Regionalni centar Zagreb, OIB 85821130368, Trg svibanjskih žrtava 1995. 1,10000 Zagreb</item>
      <item>ANDREJA PROMET  j.d.o.o., OIB 92747428698, Carićeva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92747428698</item>
    </izvorni_sadrzaj>
    <derivirana_varijabla naziv="DomainObject.Predmet.SudioniciListNazivOIB_1">
      <item>, OIB 85821130368</item>
      <item>, OIB 92747428698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EF66A-A7CA-481D-9210-ED4F290AB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1922</properties:Characters>
  <properties:Lines>59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2016-05-02T12:50:00Z</dcterms:created>
  <dc:creator>Mario Žišković</dc:creator>
  <cp:lastModifiedBy>Lidija Klinčić</cp:lastModifiedBy>
  <cp:lastPrinted>2016-05-03T12:42:00Z</cp:lastPrinted>
  <dcterms:modified xmlns:xsi="http://www.w3.org/2001/XMLSchema-instance" xsi:type="dcterms:W3CDTF">2016-05-03T12:43:00Z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