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8a4fb" w14:paraId="6b8a4fb" w:rsidRDefault="00376F6B" w:rsidP="00FC2691" w:rsidR="00FC2691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2691" w:rsidP="00FC2691" w:rsidR="00FC2691" w:rsidRPr="008D27E7">
      <w:pPr>
        <w:ind w:firstLine="708" w:left="708"/>
        <w:rPr>
          <w:color w:val="000000"/>
          <w:sz w:val="22"/>
          <w:szCs w:val="22"/>
        </w:rPr>
      </w:pPr>
    </w:p>
    <w:p w:rsidRDefault="00FC2691" w:rsidP="00FC2691" w:rsidR="00FC2691" w:rsidRPr="007A6D47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</w:rPr>
        <w:t>REPUBLIKA HRVATSKA</w:t>
      </w:r>
    </w:p>
    <w:p w:rsidRDefault="00FC2691" w:rsidP="00FC2691" w:rsidR="00FC2691" w:rsidRPr="007A6D47">
      <w:pPr>
        <w:rPr>
          <w:b/>
        </w:rPr>
      </w:pPr>
      <w:r w:rsidRPr="007A6D47">
        <w:rPr>
          <w:b/>
        </w:rPr>
        <w:t xml:space="preserve">     TRGOVAČKI SUD U SPLITU</w:t>
      </w:r>
    </w:p>
    <w:p w:rsidRDefault="00FC2691" w:rsidP="00FC2691" w:rsidR="00FC2691" w:rsidRPr="007A6D47">
      <w:pPr>
        <w:rPr>
          <w:b/>
        </w:rPr>
      </w:pPr>
      <w:r w:rsidRPr="007A6D47">
        <w:rPr>
          <w:b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</w:rPr>
            <w:t>DUBROVNIK</w:t>
          </w:r>
        </w:smartTag>
      </w:smartTag>
    </w:p>
    <w:p w:rsidRDefault="00FC2691" w:rsidP="00FC2691" w:rsidR="00FC2691" w:rsidRPr="007A6D47">
      <w:pPr>
        <w:rPr>
          <w:b/>
        </w:rPr>
      </w:pPr>
      <w:r w:rsidRPr="007A6D47">
        <w:rPr>
          <w:b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</w:rPr>
            <w:t>Dubrovnik</w:t>
          </w:r>
        </w:smartTag>
      </w:smartTag>
    </w:p>
    <w:p w:rsidRDefault="000E38F6" w:rsidR="000E38F6" w:rsidRPr="00A871A7">
      <w:pPr>
        <w:rPr>
          <w:sz w:val="22"/>
          <w:szCs w:val="22"/>
        </w:rPr>
      </w:pPr>
    </w:p>
    <w:p w:rsidRDefault="000E38F6" w:rsidP="00EF3DB3" w:rsidR="00EF3DB3" w:rsidRPr="007231B6">
      <w:pPr>
        <w:jc w:val="right"/>
        <w:rPr>
          <w:b/>
          <w:sz w:val="22"/>
          <w:szCs w:val="22"/>
        </w:rPr>
      </w:pPr>
      <w:proofErr w:type="spellStart"/>
      <w:r w:rsidRPr="00EF3DB3">
        <w:rPr>
          <w:b/>
          <w:sz w:val="22"/>
          <w:szCs w:val="22"/>
        </w:rPr>
        <w:t>Posl</w:t>
      </w:r>
      <w:proofErr w:type="spellEnd"/>
      <w:r w:rsidRPr="00EF3DB3">
        <w:rPr>
          <w:b/>
          <w:sz w:val="22"/>
          <w:szCs w:val="22"/>
        </w:rPr>
        <w:t xml:space="preserve">. br. </w:t>
      </w:r>
      <w:r w:rsidR="00EF3DB3" w:rsidRPr="00EF3DB3">
        <w:rPr>
          <w:b/>
          <w:sz w:val="22"/>
          <w:szCs w:val="22"/>
        </w:rPr>
        <w:t>6</w:t>
      </w:r>
      <w:r w:rsidR="00EF3DB3" w:rsidRPr="007231B6">
        <w:rPr>
          <w:b/>
          <w:sz w:val="22"/>
          <w:szCs w:val="22"/>
        </w:rPr>
        <w:t>-St.</w:t>
      </w:r>
      <w:r w:rsidR="00600F9C">
        <w:rPr>
          <w:b/>
          <w:sz w:val="22"/>
          <w:szCs w:val="22"/>
        </w:rPr>
        <w:t>29</w:t>
      </w:r>
      <w:r w:rsidR="00EF3DB3" w:rsidRPr="007231B6">
        <w:rPr>
          <w:b/>
          <w:sz w:val="22"/>
          <w:szCs w:val="22"/>
        </w:rPr>
        <w:t>/</w:t>
      </w:r>
      <w:r w:rsidR="00EC2692">
        <w:rPr>
          <w:b/>
          <w:sz w:val="22"/>
          <w:szCs w:val="22"/>
        </w:rPr>
        <w:t>201</w:t>
      </w:r>
      <w:r w:rsidR="00600F9C">
        <w:rPr>
          <w:b/>
          <w:sz w:val="22"/>
          <w:szCs w:val="22"/>
        </w:rPr>
        <w:t>5</w:t>
      </w:r>
      <w:r w:rsidR="00EF3DB3" w:rsidRPr="007231B6">
        <w:rPr>
          <w:b/>
          <w:sz w:val="22"/>
          <w:szCs w:val="22"/>
        </w:rPr>
        <w:t>-</w:t>
      </w:r>
      <w:r w:rsidR="00BE7228">
        <w:rPr>
          <w:b/>
          <w:sz w:val="22"/>
          <w:szCs w:val="22"/>
        </w:rPr>
        <w:t>49</w:t>
      </w:r>
    </w:p>
    <w:p w:rsidRDefault="000E38F6" w:rsidP="00A871A7" w:rsidR="000E38F6" w:rsidRPr="007131C3">
      <w:pPr>
        <w:pStyle w:val="Naslov1"/>
        <w:rPr>
          <w:sz w:val="22"/>
          <w:szCs w:val="22"/>
        </w:rPr>
      </w:pPr>
    </w:p>
    <w:p w:rsidRDefault="000E38F6" w:rsidR="000E38F6" w:rsidRPr="007131C3">
      <w:pPr>
        <w:jc w:val="right"/>
        <w:rPr>
          <w:b/>
          <w:sz w:val="22"/>
          <w:szCs w:val="22"/>
        </w:rPr>
      </w:pPr>
    </w:p>
    <w:p w:rsidRDefault="000E38F6" w:rsidR="000E38F6" w:rsidRPr="007131C3">
      <w:pPr>
        <w:pStyle w:val="Naslov2"/>
        <w:rPr>
          <w:sz w:val="22"/>
          <w:szCs w:val="22"/>
        </w:rPr>
      </w:pPr>
      <w:r w:rsidRPr="007131C3">
        <w:rPr>
          <w:sz w:val="22"/>
          <w:szCs w:val="22"/>
        </w:rPr>
        <w:t>O G L A S</w:t>
      </w:r>
    </w:p>
    <w:p w:rsidRDefault="000E38F6" w:rsidR="000E38F6" w:rsidRPr="007131C3">
      <w:pPr>
        <w:jc w:val="center"/>
        <w:rPr>
          <w:b/>
          <w:sz w:val="22"/>
          <w:szCs w:val="22"/>
        </w:rPr>
      </w:pPr>
    </w:p>
    <w:p w:rsidRDefault="000E38F6" w:rsidR="000E38F6" w:rsidRPr="007131C3">
      <w:pPr>
        <w:jc w:val="center"/>
        <w:rPr>
          <w:b/>
          <w:sz w:val="22"/>
          <w:szCs w:val="22"/>
        </w:rPr>
      </w:pPr>
    </w:p>
    <w:p w:rsidRDefault="000E38F6" w:rsidP="00AD4FEB" w:rsidR="000E38F6" w:rsidRPr="007131C3">
      <w:pPr>
        <w:jc w:val="both"/>
        <w:rPr>
          <w:sz w:val="22"/>
          <w:szCs w:val="22"/>
        </w:rPr>
      </w:pPr>
      <w:r w:rsidRPr="007131C3">
        <w:rPr>
          <w:sz w:val="22"/>
          <w:szCs w:val="22"/>
        </w:rPr>
        <w:tab/>
        <w:t xml:space="preserve">Trgovački sud u </w:t>
      </w:r>
      <w:r w:rsidR="0062604B" w:rsidRPr="007131C3">
        <w:rPr>
          <w:sz w:val="22"/>
          <w:szCs w:val="22"/>
        </w:rPr>
        <w:t>Splitu, Stalna služba u Dubrovniku</w:t>
      </w:r>
      <w:r w:rsidRPr="007131C3">
        <w:rPr>
          <w:sz w:val="22"/>
          <w:szCs w:val="22"/>
        </w:rPr>
        <w:t xml:space="preserve"> oglašava da je rješenjem ovog suda </w:t>
      </w:r>
      <w:proofErr w:type="spellStart"/>
      <w:r w:rsidRPr="007131C3">
        <w:rPr>
          <w:sz w:val="22"/>
          <w:szCs w:val="22"/>
        </w:rPr>
        <w:t>posl</w:t>
      </w:r>
      <w:proofErr w:type="spellEnd"/>
      <w:r w:rsidRPr="007131C3">
        <w:rPr>
          <w:sz w:val="22"/>
          <w:szCs w:val="22"/>
        </w:rPr>
        <w:t xml:space="preserve">. br. </w:t>
      </w:r>
      <w:r w:rsidRPr="007F535D">
        <w:rPr>
          <w:sz w:val="22"/>
          <w:szCs w:val="22"/>
        </w:rPr>
        <w:t>St.</w:t>
      </w:r>
      <w:r w:rsidR="00600F9C">
        <w:rPr>
          <w:sz w:val="22"/>
          <w:szCs w:val="22"/>
        </w:rPr>
        <w:t>29</w:t>
      </w:r>
      <w:r w:rsidR="00EF3DB3" w:rsidRPr="007F535D">
        <w:rPr>
          <w:sz w:val="22"/>
          <w:szCs w:val="22"/>
        </w:rPr>
        <w:t>/</w:t>
      </w:r>
      <w:r w:rsidR="00591E5F" w:rsidRPr="007F535D">
        <w:rPr>
          <w:sz w:val="22"/>
          <w:szCs w:val="22"/>
        </w:rPr>
        <w:t>201</w:t>
      </w:r>
      <w:r w:rsidR="00600F9C">
        <w:rPr>
          <w:sz w:val="22"/>
          <w:szCs w:val="22"/>
        </w:rPr>
        <w:t>5</w:t>
      </w:r>
      <w:r w:rsidR="00523EDA">
        <w:rPr>
          <w:sz w:val="22"/>
          <w:szCs w:val="22"/>
        </w:rPr>
        <w:t>-</w:t>
      </w:r>
      <w:r w:rsidR="00BE7228">
        <w:rPr>
          <w:sz w:val="22"/>
          <w:szCs w:val="22"/>
        </w:rPr>
        <w:t>48</w:t>
      </w:r>
      <w:r w:rsidR="007131C3" w:rsidRPr="007F535D">
        <w:rPr>
          <w:sz w:val="22"/>
          <w:szCs w:val="22"/>
        </w:rPr>
        <w:t xml:space="preserve"> o</w:t>
      </w:r>
      <w:r w:rsidRPr="007F535D">
        <w:rPr>
          <w:sz w:val="22"/>
          <w:szCs w:val="22"/>
        </w:rPr>
        <w:t>d</w:t>
      </w:r>
      <w:r w:rsidR="004D2849">
        <w:rPr>
          <w:sz w:val="22"/>
          <w:szCs w:val="22"/>
        </w:rPr>
        <w:t xml:space="preserve"> </w:t>
      </w:r>
      <w:r w:rsidR="00BE7228">
        <w:rPr>
          <w:sz w:val="22"/>
          <w:szCs w:val="22"/>
        </w:rPr>
        <w:t>14. travnja</w:t>
      </w:r>
      <w:r w:rsidR="00600F9C">
        <w:rPr>
          <w:sz w:val="22"/>
          <w:szCs w:val="22"/>
        </w:rPr>
        <w:t xml:space="preserve"> </w:t>
      </w:r>
      <w:r w:rsidRPr="007F535D">
        <w:rPr>
          <w:sz w:val="22"/>
          <w:szCs w:val="22"/>
        </w:rPr>
        <w:t>20</w:t>
      </w:r>
      <w:r w:rsidR="00C701D4" w:rsidRPr="007F535D">
        <w:rPr>
          <w:sz w:val="22"/>
          <w:szCs w:val="22"/>
        </w:rPr>
        <w:t>1</w:t>
      </w:r>
      <w:r w:rsidR="00600F9C">
        <w:rPr>
          <w:sz w:val="22"/>
          <w:szCs w:val="22"/>
        </w:rPr>
        <w:t>6</w:t>
      </w:r>
      <w:r w:rsidRPr="007131C3">
        <w:rPr>
          <w:sz w:val="22"/>
          <w:szCs w:val="22"/>
        </w:rPr>
        <w:t>.</w:t>
      </w:r>
      <w:r w:rsidR="001A6FFA" w:rsidRPr="007131C3">
        <w:rPr>
          <w:sz w:val="22"/>
          <w:szCs w:val="22"/>
        </w:rPr>
        <w:t xml:space="preserve"> </w:t>
      </w:r>
      <w:r w:rsidRPr="007131C3">
        <w:rPr>
          <w:sz w:val="22"/>
          <w:szCs w:val="22"/>
        </w:rPr>
        <w:t xml:space="preserve">godine zaključen </w:t>
      </w:r>
      <w:r w:rsidR="008C6D95">
        <w:rPr>
          <w:sz w:val="22"/>
          <w:szCs w:val="22"/>
        </w:rPr>
        <w:t xml:space="preserve">stečajni </w:t>
      </w:r>
      <w:r w:rsidR="00AD4FEB" w:rsidRPr="007131C3">
        <w:rPr>
          <w:sz w:val="22"/>
          <w:szCs w:val="22"/>
        </w:rPr>
        <w:t>postup</w:t>
      </w:r>
      <w:r w:rsidR="007131C3" w:rsidRPr="007131C3">
        <w:rPr>
          <w:sz w:val="22"/>
          <w:szCs w:val="22"/>
        </w:rPr>
        <w:t>a</w:t>
      </w:r>
      <w:r w:rsidR="00AD4FEB" w:rsidRPr="007131C3">
        <w:rPr>
          <w:sz w:val="22"/>
          <w:szCs w:val="22"/>
        </w:rPr>
        <w:t xml:space="preserve">k </w:t>
      </w:r>
      <w:r w:rsidR="008C6D95" w:rsidRPr="009355B3">
        <w:rPr>
          <w:sz w:val="22"/>
          <w:szCs w:val="22"/>
        </w:rPr>
        <w:t xml:space="preserve">postupku </w:t>
      </w:r>
      <w:r w:rsidR="00942C16" w:rsidRPr="007231B6">
        <w:rPr>
          <w:sz w:val="22"/>
          <w:szCs w:val="22"/>
        </w:rPr>
        <w:t>na</w:t>
      </w:r>
      <w:r w:rsidR="00BA4796">
        <w:rPr>
          <w:sz w:val="22"/>
          <w:szCs w:val="22"/>
        </w:rPr>
        <w:t xml:space="preserve">d </w:t>
      </w:r>
      <w:r w:rsidR="00942C16" w:rsidRPr="007231B6">
        <w:rPr>
          <w:sz w:val="22"/>
          <w:szCs w:val="22"/>
        </w:rPr>
        <w:t>dužnik</w:t>
      </w:r>
      <w:r w:rsidR="00BA4796">
        <w:rPr>
          <w:sz w:val="22"/>
          <w:szCs w:val="22"/>
        </w:rPr>
        <w:t>om</w:t>
      </w:r>
      <w:r w:rsidR="00942C16">
        <w:rPr>
          <w:sz w:val="22"/>
          <w:szCs w:val="22"/>
        </w:rPr>
        <w:t xml:space="preserve"> </w:t>
      </w:r>
      <w:r w:rsidR="00600F9C" w:rsidRPr="00600F9C">
        <w:rPr>
          <w:sz w:val="22"/>
          <w:szCs w:val="22"/>
        </w:rPr>
        <w:t xml:space="preserve">HLADNJAČA PLOČE d.o.o. za vođenje poslova skladištenja, dozrijevanja i pakiranja južnog voća "u stečaju", Ploče, Lučka cesta </w:t>
      </w:r>
      <w:proofErr w:type="spellStart"/>
      <w:r w:rsidR="00600F9C" w:rsidRPr="00600F9C">
        <w:rPr>
          <w:sz w:val="22"/>
          <w:szCs w:val="22"/>
        </w:rPr>
        <w:t>bb</w:t>
      </w:r>
      <w:proofErr w:type="spellEnd"/>
      <w:r w:rsidR="00600F9C" w:rsidRPr="00600F9C">
        <w:rPr>
          <w:sz w:val="22"/>
          <w:szCs w:val="22"/>
        </w:rPr>
        <w:t>, MBS: 090000796, OIB: 59501819409, zastupano po stečajnom upravitelju Ivanki Sušić iz Dubrovnika</w:t>
      </w:r>
      <w:r w:rsidR="00AD4FEB" w:rsidRPr="007131C3">
        <w:rPr>
          <w:sz w:val="22"/>
          <w:szCs w:val="22"/>
        </w:rPr>
        <w:t xml:space="preserve">. </w:t>
      </w:r>
      <w:r w:rsidR="00E23BFA" w:rsidRPr="007131C3">
        <w:rPr>
          <w:sz w:val="22"/>
          <w:szCs w:val="22"/>
        </w:rPr>
        <w:t>Točkom I</w:t>
      </w:r>
      <w:r w:rsidR="00A0117D">
        <w:rPr>
          <w:sz w:val="22"/>
          <w:szCs w:val="22"/>
        </w:rPr>
        <w:t>I</w:t>
      </w:r>
      <w:r w:rsidR="0023326C" w:rsidRPr="007131C3">
        <w:rPr>
          <w:sz w:val="22"/>
          <w:szCs w:val="22"/>
        </w:rPr>
        <w:t>.</w:t>
      </w:r>
      <w:r w:rsidRPr="007131C3">
        <w:rPr>
          <w:sz w:val="22"/>
          <w:szCs w:val="22"/>
        </w:rPr>
        <w:t xml:space="preserve"> </w:t>
      </w:r>
      <w:r w:rsidR="00E23BFA" w:rsidRPr="007131C3">
        <w:rPr>
          <w:sz w:val="22"/>
          <w:szCs w:val="22"/>
        </w:rPr>
        <w:t>ovlašćuje se stečajni upravitelj pokrenuti i voditi u ime stečajne mase protiv dužnika stečajne mase postupke radi prikupljanja imovine koja ulazi u stečajnu masu</w:t>
      </w:r>
      <w:r w:rsidR="00C70995">
        <w:rPr>
          <w:sz w:val="22"/>
          <w:szCs w:val="22"/>
        </w:rPr>
        <w:t>, a te je t</w:t>
      </w:r>
      <w:r w:rsidR="00C70995" w:rsidRPr="00BD503E">
        <w:rPr>
          <w:sz w:val="22"/>
          <w:szCs w:val="22"/>
        </w:rPr>
        <w:t xml:space="preserve">očkom IV. rješenja </w:t>
      </w:r>
      <w:r w:rsidR="00C70995">
        <w:rPr>
          <w:sz w:val="22"/>
          <w:szCs w:val="22"/>
        </w:rPr>
        <w:t>naložen</w:t>
      </w:r>
      <w:r w:rsidR="00C70995" w:rsidRPr="00BD503E">
        <w:rPr>
          <w:sz w:val="22"/>
          <w:szCs w:val="22"/>
        </w:rPr>
        <w:t xml:space="preserve">o po pravomoćnosti </w:t>
      </w:r>
      <w:r w:rsidR="00C70995">
        <w:rPr>
          <w:sz w:val="22"/>
          <w:szCs w:val="22"/>
        </w:rPr>
        <w:t>rješenja</w:t>
      </w:r>
      <w:r w:rsidR="00C70995" w:rsidRPr="00BD503E">
        <w:rPr>
          <w:sz w:val="22"/>
          <w:szCs w:val="22"/>
        </w:rPr>
        <w:t xml:space="preserve"> brisanje subjekta iz registra Trgovačkog suda u </w:t>
      </w:r>
      <w:r w:rsidR="00C70995">
        <w:rPr>
          <w:sz w:val="22"/>
          <w:szCs w:val="22"/>
        </w:rPr>
        <w:t xml:space="preserve">Splitu, Stalna služba u </w:t>
      </w:r>
      <w:r w:rsidR="00C70995" w:rsidRPr="00BD503E">
        <w:rPr>
          <w:sz w:val="22"/>
          <w:szCs w:val="22"/>
        </w:rPr>
        <w:t>Dubrovniku</w:t>
      </w:r>
      <w:r w:rsidRPr="007131C3">
        <w:rPr>
          <w:sz w:val="22"/>
          <w:szCs w:val="22"/>
        </w:rPr>
        <w:t>.</w:t>
      </w:r>
    </w:p>
    <w:p w:rsidRDefault="000E38F6" w:rsidR="000E38F6" w:rsidRPr="007131C3">
      <w:pPr>
        <w:jc w:val="both"/>
        <w:rPr>
          <w:sz w:val="22"/>
          <w:szCs w:val="22"/>
        </w:rPr>
      </w:pPr>
    </w:p>
    <w:p w:rsidRDefault="000E38F6" w:rsidR="000E38F6" w:rsidRPr="007131C3">
      <w:pPr>
        <w:pStyle w:val="Naslov2"/>
        <w:rPr>
          <w:sz w:val="22"/>
          <w:szCs w:val="22"/>
        </w:rPr>
      </w:pPr>
      <w:r w:rsidRPr="007131C3">
        <w:rPr>
          <w:sz w:val="22"/>
          <w:szCs w:val="22"/>
        </w:rPr>
        <w:t>U Dubrovniku,</w:t>
      </w:r>
      <w:r w:rsidR="004D2849">
        <w:rPr>
          <w:sz w:val="22"/>
          <w:szCs w:val="22"/>
        </w:rPr>
        <w:t xml:space="preserve"> </w:t>
      </w:r>
      <w:r w:rsidR="00BE7228">
        <w:rPr>
          <w:sz w:val="22"/>
          <w:szCs w:val="22"/>
        </w:rPr>
        <w:t>14. travnja</w:t>
      </w:r>
      <w:r w:rsidR="0055187D" w:rsidRPr="007131C3">
        <w:rPr>
          <w:sz w:val="22"/>
          <w:szCs w:val="22"/>
        </w:rPr>
        <w:t xml:space="preserve"> </w:t>
      </w:r>
      <w:r w:rsidRPr="007131C3">
        <w:rPr>
          <w:sz w:val="22"/>
          <w:szCs w:val="22"/>
        </w:rPr>
        <w:t>20</w:t>
      </w:r>
      <w:r w:rsidR="00C701D4" w:rsidRPr="007131C3">
        <w:rPr>
          <w:sz w:val="22"/>
          <w:szCs w:val="22"/>
        </w:rPr>
        <w:t>1</w:t>
      </w:r>
      <w:r w:rsidR="00600F9C">
        <w:rPr>
          <w:sz w:val="22"/>
          <w:szCs w:val="22"/>
        </w:rPr>
        <w:t>6</w:t>
      </w:r>
      <w:r w:rsidRPr="007131C3">
        <w:rPr>
          <w:sz w:val="22"/>
          <w:szCs w:val="22"/>
        </w:rPr>
        <w:t>.</w:t>
      </w:r>
      <w:r w:rsidR="001A6FFA" w:rsidRPr="007131C3">
        <w:rPr>
          <w:sz w:val="22"/>
          <w:szCs w:val="22"/>
        </w:rPr>
        <w:t xml:space="preserve"> </w:t>
      </w:r>
      <w:r w:rsidRPr="007131C3">
        <w:rPr>
          <w:sz w:val="22"/>
          <w:szCs w:val="22"/>
        </w:rPr>
        <w:t>godine</w:t>
      </w:r>
    </w:p>
    <w:p w:rsidRDefault="000E38F6" w:rsidR="000E38F6" w:rsidRPr="007131C3">
      <w:pPr>
        <w:jc w:val="center"/>
        <w:rPr>
          <w:b/>
          <w:sz w:val="22"/>
          <w:szCs w:val="22"/>
        </w:rPr>
      </w:pPr>
    </w:p>
    <w:p w:rsidRDefault="000E38F6" w:rsidR="000E38F6" w:rsidRPr="007131C3">
      <w:pPr>
        <w:jc w:val="both"/>
        <w:rPr>
          <w:b/>
          <w:sz w:val="22"/>
          <w:szCs w:val="22"/>
        </w:rPr>
      </w:pPr>
      <w:r w:rsidRPr="007131C3">
        <w:rPr>
          <w:b/>
          <w:sz w:val="22"/>
          <w:szCs w:val="22"/>
        </w:rPr>
        <w:tab/>
      </w:r>
      <w:r w:rsidRPr="007131C3">
        <w:rPr>
          <w:b/>
          <w:sz w:val="22"/>
          <w:szCs w:val="22"/>
        </w:rPr>
        <w:tab/>
      </w:r>
      <w:r w:rsidRPr="007131C3">
        <w:rPr>
          <w:b/>
          <w:sz w:val="22"/>
          <w:szCs w:val="22"/>
        </w:rPr>
        <w:tab/>
      </w:r>
      <w:r w:rsidRPr="007131C3">
        <w:rPr>
          <w:b/>
          <w:sz w:val="22"/>
          <w:szCs w:val="22"/>
        </w:rPr>
        <w:tab/>
      </w:r>
      <w:r w:rsidRPr="007131C3">
        <w:rPr>
          <w:b/>
          <w:sz w:val="22"/>
          <w:szCs w:val="22"/>
        </w:rPr>
        <w:tab/>
      </w:r>
      <w:r w:rsidRPr="007131C3">
        <w:rPr>
          <w:b/>
          <w:sz w:val="22"/>
          <w:szCs w:val="22"/>
        </w:rPr>
        <w:tab/>
      </w:r>
      <w:r w:rsidRPr="007131C3">
        <w:rPr>
          <w:b/>
          <w:sz w:val="22"/>
          <w:szCs w:val="22"/>
        </w:rPr>
        <w:tab/>
      </w:r>
      <w:r w:rsidRPr="007131C3">
        <w:rPr>
          <w:b/>
          <w:sz w:val="22"/>
          <w:szCs w:val="22"/>
        </w:rPr>
        <w:tab/>
        <w:t>Stečajni sudac:</w:t>
      </w:r>
    </w:p>
    <w:p w:rsidRDefault="00FC2691" w:rsidP="00FC2691" w:rsidR="000E38F6" w:rsidRPr="007131C3">
      <w:pPr>
        <w:tabs>
          <w:tab w:pos="5600" w:val="left"/>
        </w:tabs>
        <w:jc w:val="both"/>
        <w:rPr>
          <w:b/>
          <w:sz w:val="22"/>
          <w:szCs w:val="22"/>
        </w:rPr>
      </w:pPr>
      <w:r w:rsidRPr="007131C3">
        <w:rPr>
          <w:b/>
          <w:sz w:val="22"/>
          <w:szCs w:val="22"/>
        </w:rPr>
        <w:tab/>
      </w:r>
    </w:p>
    <w:p w:rsidRDefault="000E38F6" w:rsidR="000E38F6">
      <w:pPr>
        <w:jc w:val="both"/>
        <w:rPr>
          <w:b/>
          <w:sz w:val="22"/>
          <w:szCs w:val="22"/>
        </w:rPr>
      </w:pPr>
      <w:r w:rsidRPr="007131C3">
        <w:rPr>
          <w:b/>
          <w:sz w:val="22"/>
          <w:szCs w:val="22"/>
        </w:rPr>
        <w:tab/>
      </w:r>
      <w:r w:rsidRPr="007131C3">
        <w:rPr>
          <w:b/>
          <w:sz w:val="22"/>
          <w:szCs w:val="22"/>
        </w:rPr>
        <w:tab/>
      </w:r>
      <w:r w:rsidRPr="007131C3">
        <w:rPr>
          <w:b/>
          <w:sz w:val="22"/>
          <w:szCs w:val="22"/>
        </w:rPr>
        <w:tab/>
      </w:r>
      <w:r w:rsidRPr="007131C3">
        <w:rPr>
          <w:b/>
          <w:sz w:val="22"/>
          <w:szCs w:val="22"/>
        </w:rPr>
        <w:tab/>
      </w:r>
      <w:r w:rsidRPr="007131C3">
        <w:rPr>
          <w:b/>
          <w:sz w:val="22"/>
          <w:szCs w:val="22"/>
        </w:rPr>
        <w:tab/>
      </w:r>
      <w:r w:rsidRPr="007131C3">
        <w:rPr>
          <w:b/>
          <w:sz w:val="22"/>
          <w:szCs w:val="22"/>
        </w:rPr>
        <w:tab/>
      </w:r>
      <w:r w:rsidRPr="007131C3">
        <w:rPr>
          <w:b/>
          <w:sz w:val="22"/>
          <w:szCs w:val="22"/>
        </w:rPr>
        <w:tab/>
      </w:r>
      <w:r w:rsidRPr="007131C3">
        <w:rPr>
          <w:b/>
          <w:sz w:val="22"/>
          <w:szCs w:val="22"/>
        </w:rPr>
        <w:tab/>
        <w:t>Srđan Gavranić</w:t>
      </w:r>
    </w:p>
    <w:p w:rsidRDefault="00D3451A" w:rsidR="00D3451A">
      <w:pPr>
        <w:jc w:val="both"/>
        <w:rPr>
          <w:b/>
          <w:sz w:val="22"/>
          <w:szCs w:val="22"/>
        </w:rPr>
      </w:pPr>
    </w:p>
    <w:p w:rsidRDefault="00942C16" w:rsidR="00942C16">
      <w:pPr>
        <w:jc w:val="both"/>
        <w:rPr>
          <w:b/>
          <w:sz w:val="22"/>
          <w:szCs w:val="22"/>
        </w:rPr>
      </w:pPr>
    </w:p>
    <w:p w:rsidRDefault="00942C16" w:rsidR="00942C1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 w:rsidRPr="00942C16">
        <w:rPr>
          <w:sz w:val="22"/>
          <w:szCs w:val="22"/>
        </w:rPr>
        <w:t>(</w:t>
      </w:r>
      <w:r w:rsidR="00BE7228">
        <w:rPr>
          <w:sz w:val="22"/>
          <w:szCs w:val="22"/>
        </w:rPr>
        <w:t>14.04</w:t>
      </w:r>
      <w:r w:rsidR="00A80DA6">
        <w:rPr>
          <w:sz w:val="22"/>
          <w:szCs w:val="22"/>
        </w:rPr>
        <w:t>.2016</w:t>
      </w:r>
      <w:r w:rsidRPr="00942C16"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942C16" w:rsidR="00942C16" w:rsidRPr="00942C16">
      <w:pPr>
        <w:jc w:val="both"/>
        <w:rPr>
          <w:sz w:val="22"/>
          <w:szCs w:val="22"/>
        </w:rPr>
      </w:pPr>
      <w:r w:rsidRPr="00942C16">
        <w:rPr>
          <w:sz w:val="22"/>
          <w:szCs w:val="22"/>
        </w:rPr>
        <w:t xml:space="preserve">- </w:t>
      </w:r>
      <w:r w:rsidR="00600F9C">
        <w:rPr>
          <w:sz w:val="22"/>
          <w:szCs w:val="22"/>
        </w:rPr>
        <w:t xml:space="preserve">e </w:t>
      </w:r>
      <w:r w:rsidRPr="00942C16">
        <w:rPr>
          <w:sz w:val="22"/>
          <w:szCs w:val="22"/>
        </w:rPr>
        <w:t>oglasna ploča.</w:t>
      </w:r>
    </w:p>
    <w:sectPr w:rsidR="00942C16" w:rsidRPr="00942C16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388"/>
    <w:rsid w:val="000248D2"/>
    <w:rsid w:val="00050036"/>
    <w:rsid w:val="000E38F6"/>
    <w:rsid w:val="001A6FFA"/>
    <w:rsid w:val="00207A27"/>
    <w:rsid w:val="0021122F"/>
    <w:rsid w:val="0023011F"/>
    <w:rsid w:val="0023326C"/>
    <w:rsid w:val="002965CA"/>
    <w:rsid w:val="00376F6B"/>
    <w:rsid w:val="0038667E"/>
    <w:rsid w:val="003C3006"/>
    <w:rsid w:val="004126D2"/>
    <w:rsid w:val="00425EB6"/>
    <w:rsid w:val="004B7BF3"/>
    <w:rsid w:val="004C1BB7"/>
    <w:rsid w:val="004D2849"/>
    <w:rsid w:val="00523EDA"/>
    <w:rsid w:val="0055187D"/>
    <w:rsid w:val="00555059"/>
    <w:rsid w:val="00591E5F"/>
    <w:rsid w:val="005B6E63"/>
    <w:rsid w:val="00600F9C"/>
    <w:rsid w:val="00624544"/>
    <w:rsid w:val="0062604B"/>
    <w:rsid w:val="0063120A"/>
    <w:rsid w:val="006A3B69"/>
    <w:rsid w:val="006B2769"/>
    <w:rsid w:val="006D6C5E"/>
    <w:rsid w:val="007131C3"/>
    <w:rsid w:val="007C1965"/>
    <w:rsid w:val="007E6174"/>
    <w:rsid w:val="007F535D"/>
    <w:rsid w:val="008344C6"/>
    <w:rsid w:val="008A7008"/>
    <w:rsid w:val="008C6D95"/>
    <w:rsid w:val="008E2FA4"/>
    <w:rsid w:val="00942C16"/>
    <w:rsid w:val="00961DBF"/>
    <w:rsid w:val="009979A7"/>
    <w:rsid w:val="009E5A00"/>
    <w:rsid w:val="00A0117D"/>
    <w:rsid w:val="00A32770"/>
    <w:rsid w:val="00A43919"/>
    <w:rsid w:val="00A80DA6"/>
    <w:rsid w:val="00A871A7"/>
    <w:rsid w:val="00AB3FA5"/>
    <w:rsid w:val="00AD4FEB"/>
    <w:rsid w:val="00B35F75"/>
    <w:rsid w:val="00B54153"/>
    <w:rsid w:val="00B70388"/>
    <w:rsid w:val="00BA4796"/>
    <w:rsid w:val="00BA69FA"/>
    <w:rsid w:val="00BB1ECB"/>
    <w:rsid w:val="00BE7228"/>
    <w:rsid w:val="00C24A46"/>
    <w:rsid w:val="00C701D4"/>
    <w:rsid w:val="00C70995"/>
    <w:rsid w:val="00D06A72"/>
    <w:rsid w:val="00D3451A"/>
    <w:rsid w:val="00DA27E8"/>
    <w:rsid w:val="00E07E61"/>
    <w:rsid w:val="00E23BFA"/>
    <w:rsid w:val="00E329C6"/>
    <w:rsid w:val="00EC2692"/>
    <w:rsid w:val="00EF3DB3"/>
    <w:rsid w:val="00F167BC"/>
    <w:rsid w:val="00F44707"/>
    <w:rsid w:val="00FC2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23326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5F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F7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F7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F7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F7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23326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5F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F7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F7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F7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F7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St-29/2015</izvorni_sadrzaj>
    <derivirana_varijabla naziv="DomainObject.Predmet.OznakaBroj_1">St-29/2015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HLADNJAČA PLOČE d.o.o. za vođenje poslova skladištenja, dozrijevanja i pakiranja južnog voća</izvorni_sadrzaj>
    <derivirana_varijabla naziv="DomainObject.Predmet.ProtustrankaFormated_1">  HLADNJAČA PLOČE d.o.o. za vođenje poslova skladištenja, dozrijevanja i pakiranja južnog voća</derivirana_varijabla>
  </DomainObject.Predmet.ProtustrankaFormated>
  <DomainObject.Predmet.ProtustrankaFormatedOIB>
    <izvorni_sadrzaj>  HLADNJAČA PLOČE d.o.o. za vođenje poslova skladištenja, dozrijevanja i pakiranja južnog voća, OIB 59501819409</izvorni_sadrzaj>
    <derivirana_varijabla naziv="DomainObject.Predmet.ProtustrankaFormatedOIB_1">  HLADNJAČA PLOČE d.o.o. za vođenje poslova skladištenja, dozrijevanja i pakiranja južnog voća, OIB 59501819409</derivirana_varijabla>
  </DomainObject.Predmet.ProtustrankaFormatedOIB>
  <DomainObject.Predmet.ProtustrankaFormatedWithAdress>
    <izvorni_sadrzaj> HLADNJAČA PLOČE d.o.o. za vođenje poslova skladištenja, dozrijevanja i pakiranja južnog voća, Lučka cesta/bb, 20340 Ploče</izvorni_sadrzaj>
    <derivirana_varijabla naziv="DomainObject.Predmet.ProtustrankaFormatedWithAdress_1"> HLADNJAČA PLOČE d.o.o. za vođenje poslova skladištenja, dozrijevanja i pakiranja južnog voća, Lučka cesta/bb, 20340 Ploče</derivirana_varijabla>
  </DomainObject.Predmet.ProtustrankaFormatedWithAdress>
  <DomainObject.Predmet.ProtustrankaFormatedWithAdressOIB>
    <izvorni_sadrzaj> HLADNJAČA PLOČE d.o.o. za vođenje poslova skladištenja, dozrijevanja i pakiranja južnog voća, OIB 59501819409, Lučka cesta/bb, 20340 Ploče</izvorni_sadrzaj>
    <derivirana_varijabla naziv="DomainObject.Predmet.ProtustrankaFormatedWithAdressOIB_1"> HLADNJAČA PLOČE d.o.o. za vođenje poslova skladištenja, dozrijevanja i pakiranja južnog voća, OIB 59501819409, Lučka cesta/bb, 20340 Ploče</derivirana_varijabla>
  </DomainObject.Predmet.ProtustrankaFormatedWithAdressOIB>
  <DomainObject.Predmet.ProtustrankaWithAdress>
    <izvorni_sadrzaj>HLADNJAČA PLOČE d.o.o. za vođenje poslova skladištenja, dozrijevanja i pakiranja južnog voća Lučka cesta/bb, 20340 Ploče</izvorni_sadrzaj>
    <derivirana_varijabla naziv="DomainObject.Predmet.ProtustrankaWithAdress_1">HLADNJAČA PLOČE d.o.o. za vođenje poslova skladištenja, dozrijevanja i pakiranja južnog voća Lučka cesta/bb, 20340 Ploče</derivirana_varijabla>
  </DomainObject.Predmet.ProtustrankaWithAdress>
  <DomainObject.Predmet.ProtustrankaWithAdressOIB>
    <izvorni_sadrzaj>HLADNJAČA PLOČE d.o.o. za vođenje poslova skladištenja, dozrijevanja i pakiranja južnog voća, OIB 59501819409, Lučka cesta/bb, 20340 Ploče</izvorni_sadrzaj>
    <derivirana_varijabla naziv="DomainObject.Predmet.ProtustrankaWithAdressOIB_1">HLADNJAČA PLOČE d.o.o. za vođenje poslova skladištenja, dozrijevanja i pakiranja južnog voća, OIB 59501819409, Lučka cesta/bb, 20340 Ploče</derivirana_varijabla>
  </DomainObject.Predmet.ProtustrankaWithAdressOIB>
  <DomainObject.Predmet.ProtustrankaNazivFormated>
    <izvorni_sadrzaj>HLADNJAČA PLOČE d.o.o. za vođenje poslova skladištenja, dozrijevanja i pakiranja južnog voća</izvorni_sadrzaj>
    <derivirana_varijabla naziv="DomainObject.Predmet.ProtustrankaNazivFormated_1">HLADNJAČA PLOČE d.o.o. za vođenje poslova skladištenja, dozrijevanja i pakiranja južnog voća</derivirana_varijabla>
  </DomainObject.Predmet.ProtustrankaNazivFormated>
  <DomainObject.Predmet.ProtustrankaNazivFormatedOIB>
    <izvorni_sadrzaj>HLADNJAČA PLOČE d.o.o. za vođenje poslova skladištenja, dozrijevanja i pakiranja južnog voća, OIB 59501819409</izvorni_sadrzaj>
    <derivirana_varijabla naziv="DomainObject.Predmet.ProtustrankaNazivFormatedOIB_1">HLADNJAČA PLOČE d.o.o. za vođenje poslova skladištenja, dozrijevanja i pakiranja južnog voća, OIB 59501819409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LUKA PLOČE, dioničko društvo za usluge u pomorskom prometu, lučke usluge, skladištenje roba i špediciju; CROATIA osiguranje d.d.</izvorni_sadrzaj>
    <derivirana_varijabla naziv="DomainObject.Predmet.StrankaFormated_1">  LUKA PLOČE, dioničko društvo za usluge u pomorskom prometu, lučke usluge, skladištenje roba i špediciju; CROATIA osiguranje d.d.</derivirana_varijabla>
  </DomainObject.Predmet.StrankaFormated>
  <DomainObject.Predmet.StrankaFormatedOIB>
    <izvorni_sadrzaj>  LUKA PLOČE, dioničko društvo za usluge u pomorskom prometu, lučke usluge, skladištenje roba i špediciju, OIB 51228874907; CROATIA osiguranje d.d., OIB 26187994862</izvorni_sadrzaj>
    <derivirana_varijabla naziv="DomainObject.Predmet.StrankaFormatedOIB_1">  LUKA PLOČE, dioničko društvo za usluge u pomorskom prometu, lučke usluge, skladištenje roba i špediciju, OIB 51228874907; CROATIA osiguranje d.d., OIB 26187994862</derivirana_varijabla>
  </DomainObject.Predmet.StrankaFormatedOIB>
  <DomainObject.Predmet.StrankaFormatedWithAdress>
    <izvorni_sadrzaj> LUKA PLOČE, dioničko društvo za usluge u pomorskom prometu, lučke usluge, skladištenje roba i špediciju, Trg Kralja Tomislava 21, 20340 Ploče; CROATIA osiguranje d.d., Miramarska 22, Zagreb</izvorni_sadrzaj>
    <derivirana_varijabla naziv="DomainObject.Predmet.StrankaFormatedWithAdress_1"> LUKA PLOČE, dioničko društvo za usluge u pomorskom prometu, lučke usluge, skladištenje roba i špediciju, Trg Kralja Tomislava 21, 20340 Ploče; CROATIA osiguranje d.d., Miramarska 22, Zagreb</derivirana_varijabla>
  </DomainObject.Predmet.StrankaFormatedWithAdress>
  <DomainObject.Predmet.StrankaFormatedWithAdressOIB>
    <izvorni_sadrzaj> LUKA PLOČE, dioničko društvo za usluge u pomorskom prometu, lučke usluge, skladištenje roba i špediciju, OIB 51228874907, Trg Kralja Tomislava 21, 20340 Ploče; CROATIA osiguranje d.d., OIB 26187994862, Miramarska 22, Zagreb</izvorni_sadrzaj>
    <derivirana_varijabla naziv="DomainObject.Predmet.StrankaFormatedWithAdressOIB_1"> LUKA PLOČE, dioničko društvo za usluge u pomorskom prometu, lučke usluge, skladištenje roba i špediciju, OIB 51228874907, Trg Kralja Tomislava 21, 20340 Ploče; CROATIA osiguranje d.d., OIB 26187994862, Miramarska 22, Zagreb</derivirana_varijabla>
  </DomainObject.Predmet.StrankaFormatedWithAdressOIB>
  <DomainObject.Predmet.StrankaWithAdress>
    <izvorni_sadrzaj>LUKA PLOČE, dioničko društvo za usluge u pomorskom prometu, lučke usluge, skladištenje roba i špediciju Trg Kralja Tomislava 21,20340 Ploče,CROATIA osiguranje d.d. Miramarska 22,Zagreb</izvorni_sadrzaj>
    <derivirana_varijabla naziv="DomainObject.Predmet.StrankaWithAdress_1">LUKA PLOČE, dioničko društvo za usluge u pomorskom prometu, lučke usluge, skladištenje roba i špediciju Trg Kralja Tomislava 21,20340 Ploče,CROATIA osiguranje d.d. Miramarska 22,Zagreb</derivirana_varijabla>
  </DomainObject.Predmet.StrankaWithAdress>
  <DomainObject.Predmet.StrankaWithAdressOIB>
    <izvorni_sadrzaj>LUKA PLOČE, dioničko društvo za usluge u pomorskom prometu, lučke usluge, skladištenje roba i špediciju, OIB 51228874907, Trg Kralja Tomislava 21,20340 Ploče,CROATIA osiguranje d.d., OIB 26187994862, Miramarska 22,Zagreb</izvorni_sadrzaj>
    <derivirana_varijabla naziv="DomainObject.Predmet.StrankaWithAdressOIB_1">LUKA PLOČE, dioničko društvo za usluge u pomorskom prometu, lučke usluge, skladištenje roba i špediciju, OIB 51228874907, Trg Kralja Tomislava 21,20340 Ploče,CROATIA osiguranje d.d., OIB 26187994862, Miramarska 22,Zagreb</derivirana_varijabla>
  </DomainObject.Predmet.StrankaWithAdressOIB>
  <DomainObject.Predmet.StrankaNazivFormated>
    <izvorni_sadrzaj>LUKA PLOČE, dioničko društvo za usluge u pomorskom prometu, lučke usluge, skladištenje roba i špediciju,CROATIA osiguranje d.d.</izvorni_sadrzaj>
    <derivirana_varijabla naziv="DomainObject.Predmet.StrankaNazivFormated_1">LUKA PLOČE, dioničko društvo za usluge u pomorskom prometu, lučke usluge, skladištenje roba i špediciju,CROATIA osiguranje d.d.</derivirana_varijabla>
  </DomainObject.Predmet.StrankaNazivFormated>
  <DomainObject.Predmet.StrankaNazivFormatedOIB>
    <izvorni_sadrzaj>LUKA PLOČE, dioničko društvo za usluge u pomorskom prometu, lučke usluge, skladištenje roba i špediciju, OIB 51228874907,CROATIA osiguranje d.d., OIB 26187994862</izvorni_sadrzaj>
    <derivirana_varijabla naziv="DomainObject.Predmet.StrankaNazivFormatedOIB_1">LUKA PLOČE, dioničko društvo za usluge u pomorskom prometu, lučke usluge, skladištenje roba i špediciju, OIB 51228874907,CROATIA osiguranje d.d., OIB 26187994862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LUKA PLOČE, dioničko društvo za usluge u pomorskom prometu, lučke usluge, skladištenje roba i špediciju</item>
      <item>CROATIA osiguranje d.d.</item>
    </izvorni_sadrzaj>
    <derivirana_varijabla naziv="DomainObject.Predmet.StrankaListFormated_1">
      <item>LUKA PLOČE, dioničko društvo za usluge u pomorskom prometu, lučke usluge, skladištenje roba i špediciju</item>
      <item>CROATIA osiguranje d.d.</item>
    </derivirana_varijabla>
  </DomainObject.Predmet.StrankaListFormated>
  <DomainObject.Predmet.StrankaListFormatedOIB>
    <izvorni_sadrzaj>
      <item>LUKA PLOČE, dioničko društvo za usluge u pomorskom prometu, lučke usluge, skladištenje roba i špediciju, OIB 51228874907</item>
      <item>CROATIA osiguranje d.d., OIB 26187994862</item>
    </izvorni_sadrzaj>
    <derivirana_varijabla naziv="DomainObject.Predmet.StrankaListFormatedOIB_1">
      <item>LUKA PLOČE, dioničko društvo za usluge u pomorskom prometu, lučke usluge, skladištenje roba i špediciju, OIB 51228874907</item>
      <item>CROATIA osiguranje d.d., OIB 26187994862</item>
    </derivirana_varijabla>
  </DomainObject.Predmet.StrankaListFormatedOIB>
  <DomainObject.Predmet.StrankaListFormatedWithAdress>
    <izvorni_sadrzaj>
      <item>LUKA PLOČE, dioničko društvo za usluge u pomorskom prometu, lučke usluge, skladištenje roba i špediciju, Trg Kralja Tomislava 21, 20340 Ploče</item>
      <item>CROATIA osiguranje d.d., Miramarska 22, Zagreb</item>
    </izvorni_sadrzaj>
    <derivirana_varijabla naziv="DomainObject.Predmet.StrankaListFormatedWithAdress_1">
      <item>LUKA PLOČE, dioničko društvo za usluge u pomorskom prometu, lučke usluge, skladištenje roba i špediciju, Trg Kralja Tomislava 21, 20340 Ploče</item>
      <item>CROATIA osiguranje d.d., Miramarska 22, Zagreb</item>
    </derivirana_varijabla>
  </DomainObject.Predmet.StrankaListFormatedWithAdress>
  <DomainObject.Predmet.StrankaListFormatedWithAdressOIB>
    <izvorni_sadrzaj>
      <item>LUKA PLOČE, dioničko društvo za usluge u pomorskom prometu, lučke usluge, skladištenje roba i špediciju, OIB 51228874907, Trg Kralja Tomislava 21, 20340 Ploče</item>
      <item>CROATIA osiguranje d.d., OIB 26187994862, Miramarska 22, Zagreb</item>
    </izvorni_sadrzaj>
    <derivirana_varijabla naziv="DomainObject.Predmet.StrankaListFormatedWithAdressOIB_1">
      <item>LUKA PLOČE, dioničko društvo za usluge u pomorskom prometu, lučke usluge, skladištenje roba i špediciju, OIB 51228874907, Trg Kralja Tomislava 21, 20340 Ploče</item>
      <item>CROATIA osiguranje d.d., OIB 26187994862, Miramarska 22, Zagreb</item>
    </derivirana_varijabla>
  </DomainObject.Predmet.StrankaListFormatedWithAdressOIB>
  <DomainObject.Predmet.StrankaListNazivFormated>
    <izvorni_sadrzaj>
      <item>LUKA PLOČE, dioničko društvo za usluge u pomorskom prometu, lučke usluge, skladištenje roba i špediciju</item>
      <item>CROATIA osiguranje d.d.</item>
    </izvorni_sadrzaj>
    <derivirana_varijabla naziv="DomainObject.Predmet.StrankaListNazivFormated_1">
      <item>LUKA PLOČE, dioničko društvo za usluge u pomorskom prometu, lučke usluge, skladištenje roba i špediciju</item>
      <item>CROATIA osiguranje d.d.</item>
    </derivirana_varijabla>
  </DomainObject.Predmet.StrankaListNazivFormated>
  <DomainObject.Predmet.StrankaListNazivFormatedOIB>
    <izvorni_sadrzaj>
      <item>LUKA PLOČE, dioničko društvo za usluge u pomorskom prometu, lučke usluge, skladištenje roba i špediciju, OIB 51228874907</item>
      <item>CROATIA osiguranje d.d., OIB 26187994862</item>
    </izvorni_sadrzaj>
    <derivirana_varijabla naziv="DomainObject.Predmet.StrankaListNazivFormatedOIB_1">
      <item>LUKA PLOČE, dioničko društvo za usluge u pomorskom prometu, lučke usluge, skladištenje roba i špediciju, OIB 51228874907</item>
      <item>CROATIA osiguranje d.d., OIB 26187994862</item>
    </derivirana_varijabla>
  </DomainObject.Predmet.StrankaListNazivFormatedOIB>
  <DomainObject.Predmet.ProtuStrankaListFormated>
    <izvorni_sadrzaj>
      <item>HLADNJAČA PLOČE d.o.o. za vođenje poslova skladištenja, dozrijevanja i pakiranja južnog voća</item>
    </izvorni_sadrzaj>
    <derivirana_varijabla naziv="DomainObject.Predmet.ProtuStrankaListFormated_1">
      <item>HLADNJAČA PLOČE d.o.o. za vođenje poslova skladištenja, dozrijevanja i pakiranja južnog voća</item>
    </derivirana_varijabla>
  </DomainObject.Predmet.ProtuStrankaListFormated>
  <DomainObject.Predmet.ProtuStrankaListFormatedOIB>
    <izvorni_sadrzaj>
      <item>HLADNJAČA PLOČE d.o.o. za vođenje poslova skladištenja, dozrijevanja i pakiranja južnog voća, OIB 59501819409</item>
    </izvorni_sadrzaj>
    <derivirana_varijabla naziv="DomainObject.Predmet.ProtuStrankaListFormatedOIB_1">
      <item>HLADNJAČA PLOČE d.o.o. za vođenje poslova skladištenja, dozrijevanja i pakiranja južnog voća, OIB 59501819409</item>
    </derivirana_varijabla>
  </DomainObject.Predmet.ProtuStrankaListFormatedOIB>
  <DomainObject.Predmet.ProtuStrankaListFormatedWithAdress>
    <izvorni_sadrzaj>
      <item>HLADNJAČA PLOČE d.o.o. za vođenje poslova skladištenja, dozrijevanja i pakiranja južnog voća, Lučka cesta/bb, 20340 Ploče</item>
    </izvorni_sadrzaj>
    <derivirana_varijabla naziv="DomainObject.Predmet.ProtuStrankaListFormatedWithAdress_1">
      <item>HLADNJAČA PLOČE d.o.o. za vođenje poslova skladištenja, dozrijevanja i pakiranja južnog voća, Lučka cesta/bb, 20340 Ploče</item>
    </derivirana_varijabla>
  </DomainObject.Predmet.ProtuStrankaListFormatedWithAdress>
  <DomainObject.Predmet.ProtuStrankaListFormatedWithAdressOIB>
    <izvorni_sadrzaj>
      <item>HLADNJAČA PLOČE d.o.o. za vođenje poslova skladištenja, dozrijevanja i pakiranja južnog voća, OIB 59501819409, Lučka cesta/bb, 20340 Ploče</item>
    </izvorni_sadrzaj>
    <derivirana_varijabla naziv="DomainObject.Predmet.ProtuStrankaListFormatedWithAdressOIB_1">
      <item>HLADNJAČA PLOČE d.o.o. za vođenje poslova skladištenja, dozrijevanja i pakiranja južnog voća, OIB 59501819409, Lučka cesta/bb, 20340 Ploče</item>
    </derivirana_varijabla>
  </DomainObject.Predmet.ProtuStrankaListFormatedWithAdressOIB>
  <DomainObject.Predmet.ProtuStrankaListNazivFormated>
    <izvorni_sadrzaj>
      <item>HLADNJAČA PLOČE d.o.o. za vođenje poslova skladištenja, dozrijevanja i pakiranja južnog voća</item>
    </izvorni_sadrzaj>
    <derivirana_varijabla naziv="DomainObject.Predmet.ProtuStrankaListNazivFormated_1">
      <item>HLADNJAČA PLOČE d.o.o. za vođenje poslova skladištenja, dozrijevanja i pakiranja južnog voća</item>
    </derivirana_varijabla>
  </DomainObject.Predmet.ProtuStrankaListNazivFormated>
  <DomainObject.Predmet.ProtuStrankaListNazivFormatedOIB>
    <izvorni_sadrzaj>
      <item>HLADNJAČA PLOČE d.o.o. za vođenje poslova skladištenja, dozrijevanja i pakiranja južnog voća, OIB 59501819409</item>
    </izvorni_sadrzaj>
    <derivirana_varijabla naziv="DomainObject.Predmet.ProtuStrankaListNazivFormatedOIB_1">
      <item>HLADNJAČA PLOČE d.o.o. za vođenje poslova skladištenja, dozrijevanja i pakiranja južnog voća, OIB 59501819409</item>
    </derivirana_varijabla>
  </DomainObject.Predmet.ProtuStrankaListNazivFormatedOIB>
  <DomainObject.Predmet.OstaliListFormated>
    <izvorni_sadrzaj>
      <item>Tomo Krilić</item>
      <item>Milenko Bogeljić</item>
      <item>Miljenko Preložnjak</item>
      <item>JORGE LUIS AQUIRRE MACIAS</item>
      <item>Raiffeisenbank Austria d.d.</item>
      <item>Oglasna ploča suda</item>
      <item>VTS HR web stranica</item>
      <item>Ivanka Sušić</item>
    </izvorni_sadrzaj>
    <derivirana_varijabla naziv="DomainObject.Predmet.OstaliListFormated_1">
      <item>Tomo Krilić</item>
      <item>Milenko Bogeljić</item>
      <item>Miljenko Preložnjak</item>
      <item>JORGE LUIS AQUIRRE MACIAS</item>
      <item>Raiffeisenbank Austria d.d.</item>
      <item>Oglasna ploča suda</item>
      <item>VTS HR web stranica</item>
      <item>Ivanka Sušić</item>
    </derivirana_varijabla>
  </DomainObject.Predmet.OstaliListFormated>
  <DomainObject.Predmet.OstaliListFormatedOIB>
    <izvorni_sadrzaj>
      <item>Tomo Krilić, OIB 55775047972</item>
      <item>Milenko Bogeljić, OIB 64136565019</item>
      <item>Miljenko Preložnjak, OIB 60918499957</item>
      <item>JORGE LUIS AQUIRRE MACIAS</item>
      <item>Raiffeisenbank Austria d.d.</item>
      <item>Oglasna ploča suda</item>
      <item>VTS HR web stranica</item>
      <item>Ivanka Sušić, OIB 74811324266</item>
    </izvorni_sadrzaj>
    <derivirana_varijabla naziv="DomainObject.Predmet.OstaliListFormatedOIB_1">
      <item>Tomo Krilić, OIB 55775047972</item>
      <item>Milenko Bogeljić, OIB 64136565019</item>
      <item>Miljenko Preložnjak, OIB 60918499957</item>
      <item>JORGE LUIS AQUIRRE MACIAS</item>
      <item>Raiffeisenbank Austria d.d.</item>
      <item>Oglasna ploča suda</item>
      <item>VTS HR web stranica</item>
      <item>Ivanka Sušić, OIB 74811324266</item>
    </derivirana_varijabla>
  </DomainObject.Predmet.OstaliListFormatedOIB>
  <DomainObject.Predmet.OstaliListFormatedWithAdress>
    <izvorni_sadrzaj>
      <item>Tomo Krilić, Žrtava Fašizma 9, 20340 Baćina</item>
      <item>Milenko Bogeljić</item>
      <item>Miljenko Preložnjak, Ulica Tadije Smičiklasa 21, Zagreb</item>
      <item>JORGE LUIS AQUIRRE MACIAS</item>
      <item>Raiffeisenbank Austria d.d., Petrinjska 59, 10000 Zagreb</item>
      <item>Oglasna ploča suda</item>
      <item>VTS HR web stranica</item>
      <item>Ivanka Sušić, Gornji Kono 56, 20000 Dubrovnik</item>
    </izvorni_sadrzaj>
    <derivirana_varijabla naziv="DomainObject.Predmet.OstaliListFormatedWithAdress_1">
      <item>Tomo Krilić, Žrtava Fašizma 9, 20340 Baćina</item>
      <item>Milenko Bogeljić</item>
      <item>Miljenko Preložnjak, Ulica Tadije Smičiklasa 21, Zagreb</item>
      <item>JORGE LUIS AQUIRRE MACIAS</item>
      <item>Raiffeisenbank Austria d.d., Petrinjska 59, 10000 Zagreb</item>
      <item>Oglasna ploča suda</item>
      <item>VTS HR web stranica</item>
      <item>Ivanka Sušić, Gornji Kono 56, 20000 Dubrovnik</item>
    </derivirana_varijabla>
  </DomainObject.Predmet.OstaliListFormatedWithAdress>
  <DomainObject.Predmet.OstaliListFormatedWithAdressOIB>
    <izvorni_sadrzaj>
      <item>Tomo Krilić, OIB 55775047972, Žrtava Fašizma 9, 20340 Baćina</item>
      <item>Milenko Bogeljić, OIB 64136565019</item>
      <item>Miljenko Preložnjak, OIB 60918499957, Ulica Tadije Smičiklasa 21, Zagreb</item>
      <item>JORGE LUIS AQUIRRE MACIAS</item>
      <item>Raiffeisenbank Austria d.d., Petrinjska 59, 10000 Zagreb</item>
      <item>Oglasna ploča suda</item>
      <item>VTS HR web stranica</item>
      <item>Ivanka Sušić, OIB 74811324266, Gornji Kono 56, 20000 Dubrovnik</item>
    </izvorni_sadrzaj>
    <derivirana_varijabla naziv="DomainObject.Predmet.OstaliListFormatedWithAdressOIB_1">
      <item>Tomo Krilić, OIB 55775047972, Žrtava Fašizma 9, 20340 Baćina</item>
      <item>Milenko Bogeljić, OIB 64136565019</item>
      <item>Miljenko Preložnjak, OIB 60918499957, Ulica Tadije Smičiklasa 21, Zagreb</item>
      <item>JORGE LUIS AQUIRRE MACIAS</item>
      <item>Raiffeisenbank Austria d.d., Petrinjska 59, 10000 Zagreb</item>
      <item>Oglasna ploča suda</item>
      <item>VTS HR web stranica</item>
      <item>Ivanka Sušić, OIB 74811324266, Gornji Kono 56, 20000 Dubrovnik</item>
    </derivirana_varijabla>
  </DomainObject.Predmet.OstaliListFormatedWithAdressOIB>
  <DomainObject.Predmet.OstaliListNazivFormated>
    <izvorni_sadrzaj>
      <item>Tomo Krilić</item>
      <item>Milenko Bogeljić</item>
      <item>Miljenko Preložnjak</item>
      <item>JORGE LUIS AQUIRRE MACIAS</item>
      <item>Raiffeisenbank Austria d.d.</item>
      <item>Oglasna ploča suda</item>
      <item>VTS HR web stranica</item>
      <item>Ivanka Sušić</item>
    </izvorni_sadrzaj>
    <derivirana_varijabla naziv="DomainObject.Predmet.OstaliListNazivFormated_1">
      <item>Tomo Krilić</item>
      <item>Milenko Bogeljić</item>
      <item>Miljenko Preložnjak</item>
      <item>JORGE LUIS AQUIRRE MACIAS</item>
      <item>Raiffeisenbank Austria d.d.</item>
      <item>Oglasna ploča suda</item>
      <item>VTS HR web stranica</item>
      <item>Ivanka Sušić</item>
    </derivirana_varijabla>
  </DomainObject.Predmet.OstaliListNazivFormated>
  <DomainObject.Predmet.OstaliListNazivFormatedOIB>
    <izvorni_sadrzaj>
      <item>Tomo Krilić, OIB 55775047972</item>
      <item>Milenko Bogeljić, OIB 64136565019</item>
      <item>Miljenko Preložnjak, OIB 60918499957</item>
      <item>JORGE LUIS AQUIRRE MACIAS</item>
      <item>Raiffeisenbank Austria d.d.</item>
      <item>Oglasna ploča suda</item>
      <item>VTS HR web stranica</item>
      <item>Ivanka Sušić, OIB 74811324266</item>
    </izvorni_sadrzaj>
    <derivirana_varijabla naziv="DomainObject.Predmet.OstaliListNazivFormatedOIB_1">
      <item>Tomo Krilić, OIB 55775047972</item>
      <item>Milenko Bogeljić, OIB 64136565019</item>
      <item>Miljenko Preložnjak, OIB 60918499957</item>
      <item>JORGE LUIS AQUIRRE MACIAS</item>
      <item>Raiffeisenbank Austria d.d.</item>
      <item>Oglasna ploča suda</item>
      <item>VTS HR web stranica</item>
      <item>Ivanka Sušić,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LUKA PLOČE, dioničko društvo za usluge u pomorskom prometu, lučke usluge, skladištenje roba i špediciju i dr.</izvorni_sadrzaj>
    <derivirana_varijabla naziv="DomainObject.Predmet.StrankaIDrugi_1">LUKA PLOČE, dioničko društvo za usluge u pomorskom prometu, lučke usluge, skladištenje roba i špediciju i dr.</derivirana_varijabla>
  </DomainObject.Predmet.StrankaIDrugi>
  <DomainObject.Predmet.ProtustrankaIDrugi>
    <izvorni_sadrzaj>HLADNJAČA PLOČE d.o.o. za vođenje poslova skladištenja, dozrijevanja i pakiranja južnog voća</izvorni_sadrzaj>
    <derivirana_varijabla naziv="DomainObject.Predmet.ProtustrankaIDrugi_1">HLADNJAČA PLOČE d.o.o. za vođenje poslova skladištenja, dozrijevanja i pakiranja južnog voća</derivirana_varijabla>
  </DomainObject.Predmet.ProtustrankaIDrugi>
  <DomainObject.Predmet.StrankaIDrugiAdressOIB>
    <izvorni_sadrzaj>LUKA PLOČE, dioničko društvo za usluge u pomorskom prometu, lučke usluge, skladištenje roba i špediciju, OIB 51228874907, Trg Kralja Tomislava 21, 20340 Ploče i dr.</izvorni_sadrzaj>
    <derivirana_varijabla naziv="DomainObject.Predmet.StrankaIDrugiAdressOIB_1">LUKA PLOČE, dioničko društvo za usluge u pomorskom prometu, lučke usluge, skladištenje roba i špediciju, OIB 51228874907, Trg Kralja Tomislava 21, 20340 Ploče i dr.</derivirana_varijabla>
  </DomainObject.Predmet.StrankaIDrugiAdressOIB>
  <DomainObject.Predmet.ProtustrankaIDrugiAdressOIB>
    <izvorni_sadrzaj>HLADNJAČA PLOČE d.o.o. za vođenje poslova skladištenja, dozrijevanja i pakiranja južnog voća, OIB 59501819409, Lučka cesta/bb, 20340 Ploče</izvorni_sadrzaj>
    <derivirana_varijabla naziv="DomainObject.Predmet.ProtustrankaIDrugiAdressOIB_1">HLADNJAČA PLOČE d.o.o. za vođenje poslova skladištenja, dozrijevanja i pakiranja južnog voća, OIB 59501819409, Lučka cesta/bb,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PLOČE, dioničko društvo za usluge u pomorskom prometu, lučke usluge, skladištenje roba i špediciju</item>
      <item>HLADNJAČA PLOČE d.o.o. za vođenje poslova skladištenja, dozrijevanja i pakiranja južnog voća</item>
      <item>Tomo Krilić</item>
      <item>Milenko Bogeljić</item>
      <item>Miljenko Preložnjak</item>
      <item>JORGE LUIS AQUIRRE MACIAS</item>
      <item>Raiffeisenbank Austria d.d.</item>
      <item>Oglasna ploča suda</item>
      <item>VTS HR web stranica</item>
      <item>Ivanka Sušić</item>
      <item>CROATIA osiguranje d.d.</item>
    </izvorni_sadrzaj>
    <derivirana_varijabla naziv="DomainObject.Predmet.SudioniciListNaziv_1">
      <item>LUKA PLOČE, dioničko društvo za usluge u pomorskom prometu, lučke usluge, skladištenje roba i špediciju</item>
      <item>HLADNJAČA PLOČE d.o.o. za vođenje poslova skladištenja, dozrijevanja i pakiranja južnog voća</item>
      <item>Tomo Krilić</item>
      <item>Milenko Bogeljić</item>
      <item>Miljenko Preložnjak</item>
      <item>JORGE LUIS AQUIRRE MACIAS</item>
      <item>Raiffeisenbank Austria d.d.</item>
      <item>Oglasna ploča suda</item>
      <item>VTS HR web stranica</item>
      <item>Ivanka Sušić</item>
      <item>CROATIA osiguranje d.d.</item>
    </derivirana_varijabla>
  </DomainObject.Predmet.SudioniciListNaziv>
  <DomainObject.Predmet.SudioniciListAdressOIB>
    <izvorni_sadrzaj>
      <item>LUKA PLOČE, dioničko društvo za usluge u pomorskom prometu, lučke usluge, skladištenje roba i špediciju, OIB 51228874907, Trg Kralja Tomislava 21,20340 Ploče</item>
      <item>HLADNJAČA PLOČE d.o.o. za vođenje poslova skladištenja, dozrijevanja i pakiranja južnog voća, OIB 59501819409, Lučka cesta/bb,20340 Ploče</item>
      <item>Tomo Krilić, OIB 55775047972, Žrtava Fašizma 9,20340 Baćina</item>
      <item>Milenko Bogeljić, OIB 64136565019</item>
      <item>Miljenko Preložnjak, OIB 60918499957, Ulica Tadije Smičiklasa 21,Zagreb</item>
      <item>JORGE LUIS AQUIRRE MACIAS</item>
      <item>Raiffeisenbank Austria d.d., Petrinjska 59,10000 Zagreb</item>
      <item>Oglasna ploča suda</item>
      <item>VTS HR web stranica</item>
      <item>Ivanka Sušić, OIB 74811324266, Gornji Kono 56,20000 Dubrovnik</item>
      <item>CROATIA osiguranje d.d., OIB 26187994862, Miramarska 22,Zagreb</item>
    </izvorni_sadrzaj>
    <derivirana_varijabla naziv="DomainObject.Predmet.SudioniciListAdressOIB_1">
      <item>LUKA PLOČE, dioničko društvo za usluge u pomorskom prometu, lučke usluge, skladištenje roba i špediciju, OIB 51228874907, Trg Kralja Tomislava 21,20340 Ploče</item>
      <item>HLADNJAČA PLOČE d.o.o. za vođenje poslova skladištenja, dozrijevanja i pakiranja južnog voća, OIB 59501819409, Lučka cesta/bb,20340 Ploče</item>
      <item>Tomo Krilić, OIB 55775047972, Žrtava Fašizma 9,20340 Baćina</item>
      <item>Milenko Bogeljić, OIB 64136565019</item>
      <item>Miljenko Preložnjak, OIB 60918499957, Ulica Tadije Smičiklasa 21,Zagreb</item>
      <item>JORGE LUIS AQUIRRE MACIAS</item>
      <item>Raiffeisenbank Austria d.d., Petrinjska 59,10000 Zagreb</item>
      <item>Oglasna ploča suda</item>
      <item>VTS HR web stranica</item>
      <item>Ivanka Sušić, OIB 74811324266, Gornji Kono 56,20000 Dubrovnik</item>
      <item>CROATIA osiguranje d.d., OIB 26187994862, Miramarska 22,Zagreb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51228874907</item>
      <item>, OIB 59501819409</item>
      <item>, OIB 55775047972</item>
      <item>, OIB 64136565019</item>
      <item>, OIB 60918499957</item>
      <item>, OIB null</item>
      <item>, OIB null</item>
      <item>, OIB null</item>
      <item>, OIB null</item>
      <item>, OIB 74811324266</item>
      <item>, OIB 26187994862</item>
    </izvorni_sadrzaj>
    <derivirana_varijabla naziv="DomainObject.Predmet.SudioniciListNazivOIB_1">
      <item>, OIB 51228874907</item>
      <item>, OIB 59501819409</item>
      <item>, OIB 55775047972</item>
      <item>, OIB 64136565019</item>
      <item>, OIB 60918499957</item>
      <item>, OIB null</item>
      <item>, OIB null</item>
      <item>, OIB null</item>
      <item>, OIB null</item>
      <item>, OIB 74811324266</item>
      <item>, OIB 26187994862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E8CBF7-44AC-426F-9415-53DA015898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144</properties:Words>
  <properties:Characters>837</properties:Characters>
  <properties:Lines>32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1008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2015-12-29T08:16:00Z</dcterms:created>
  <dc:creator>Ante Kačić</dc:creator>
  <cp:lastModifiedBy>Srđan Gavranić</cp:lastModifiedBy>
  <cp:lastPrinted>2015-06-30T06:31:00Z</cp:lastPrinted>
  <dcterms:modified xmlns:xsi="http://www.w3.org/2001/XMLSchema-instance" xsi:type="dcterms:W3CDTF">2016-04-14T13:18:00Z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