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e7419" w14:paraId="2ae7419" w:rsidRDefault="002D49EC" w:rsidP="003F6C53" w:rsidR="002D49EC" w:rsidRPr="003A73B2">
      <w:pPr>
        <w15:collapsed w:val="false"/>
      </w:pPr>
      <w:bookmarkStart w:name="_GoBack" w:id="0"/>
      <w:bookmarkEnd w:id="0"/>
    </w:p>
    <w:p w:rsidRDefault="00FE4E4C" w:rsidP="003F6C53" w:rsidR="00FE4E4C" w:rsidRPr="003A73B2"/>
    <w:p w:rsidRDefault="00721F79" w:rsidP="004B557B" w:rsidR="00721F79" w:rsidRPr="003A73B2"/>
    <w:p w:rsidRDefault="003C5ED2" w:rsidP="004B557B" w:rsidR="003C5ED2" w:rsidRPr="003A73B2"/>
    <w:p w:rsidRDefault="00721F79" w:rsidP="00721F79" w:rsidR="00721F79" w:rsidRPr="003A73B2">
      <w:pPr>
        <w:rPr>
          <w:b/>
        </w:rPr>
      </w:pPr>
      <w:r w:rsidRPr="003A73B2">
        <w:rPr>
          <w:b/>
        </w:rPr>
        <w:t>REPUBLIKA HRVATSKA</w:t>
      </w:r>
    </w:p>
    <w:p w:rsidRDefault="00721F79" w:rsidP="00721F79" w:rsidR="002B5525" w:rsidRPr="003A73B2">
      <w:pPr>
        <w:rPr>
          <w:b/>
        </w:rPr>
      </w:pPr>
      <w:r w:rsidRPr="003A73B2">
        <w:rPr>
          <w:b/>
        </w:rPr>
        <w:t>TRGOVAČKI SUD U ZADRU</w:t>
      </w:r>
      <w:r w:rsidRPr="003A73B2">
        <w:rPr>
          <w:b/>
        </w:rPr>
        <w:tab/>
      </w:r>
    </w:p>
    <w:p w:rsidRDefault="002B5525" w:rsidP="00721F79" w:rsidR="00721F79" w:rsidRPr="00794305">
      <w:pPr>
        <w:rPr>
          <w:bCs/>
        </w:rPr>
      </w:pPr>
      <w:r w:rsidRPr="00794305">
        <w:rPr>
          <w:bCs/>
        </w:rPr>
        <w:t>Dr. Franje Tuđmana 35</w:t>
      </w:r>
      <w:r w:rsidR="00721F79" w:rsidRPr="00794305">
        <w:rPr>
          <w:bCs/>
        </w:rPr>
        <w:tab/>
      </w:r>
      <w:r w:rsidR="00721F79" w:rsidRPr="00794305">
        <w:rPr>
          <w:bCs/>
        </w:rPr>
        <w:tab/>
      </w:r>
      <w:r w:rsidR="00721F79" w:rsidRPr="00794305">
        <w:rPr>
          <w:bCs/>
        </w:rPr>
        <w:tab/>
      </w:r>
      <w:r w:rsidR="00721F79" w:rsidRPr="00794305">
        <w:rPr>
          <w:bCs/>
        </w:rPr>
        <w:tab/>
      </w:r>
      <w:r w:rsidR="00721F79" w:rsidRPr="00794305">
        <w:rPr>
          <w:bCs/>
        </w:rPr>
        <w:tab/>
      </w:r>
    </w:p>
    <w:p w:rsidRDefault="00774C1D" w:rsidP="00794305" w:rsidR="00774C1D" w:rsidRPr="003A73B2"/>
    <w:p w:rsidRDefault="00AA1AD1" w:rsidP="00AA1AD1" w:rsidR="00AA1AD1" w:rsidRPr="003A73B2">
      <w:pPr>
        <w:jc w:val="center"/>
        <w:rPr>
          <w:b/>
        </w:rPr>
      </w:pPr>
      <w:r w:rsidRPr="003A73B2">
        <w:rPr>
          <w:b/>
        </w:rPr>
        <w:t>R E P U B L I K A  H R V A T S K</w:t>
      </w:r>
      <w:r w:rsidR="00D40213">
        <w:rPr>
          <w:b/>
        </w:rPr>
        <w:t xml:space="preserve"> </w:t>
      </w:r>
      <w:r w:rsidRPr="003A73B2">
        <w:rPr>
          <w:b/>
        </w:rPr>
        <w:t xml:space="preserve">A </w:t>
      </w:r>
    </w:p>
    <w:p w:rsidRDefault="005A3991" w:rsidP="00721F79" w:rsidR="005A3991" w:rsidRPr="003A73B2">
      <w:pPr>
        <w:rPr>
          <w:b/>
        </w:rPr>
      </w:pPr>
    </w:p>
    <w:p w:rsidRDefault="00721F79" w:rsidP="00360AB6" w:rsidR="00721F79" w:rsidRPr="003A73B2">
      <w:pPr>
        <w:jc w:val="center"/>
        <w:rPr>
          <w:b/>
        </w:rPr>
      </w:pPr>
      <w:r w:rsidRPr="003A73B2">
        <w:rPr>
          <w:b/>
        </w:rPr>
        <w:t>R J E Š E N J E</w:t>
      </w:r>
    </w:p>
    <w:p w:rsidRDefault="002B5525" w:rsidP="00721F79" w:rsidR="002B5525" w:rsidRPr="003A73B2">
      <w:pPr>
        <w:jc w:val="both"/>
      </w:pPr>
    </w:p>
    <w:p w:rsidRDefault="00F2660F" w:rsidP="00F2660F" w:rsidR="00F2660F" w:rsidRPr="00A93E68">
      <w:pPr>
        <w:tabs>
          <w:tab w:pos="720" w:val="left"/>
          <w:tab w:pos="1080" w:val="left"/>
          <w:tab w:pos="1440" w:val="left"/>
          <w:tab w:pos="1800" w:val="left"/>
          <w:tab w:pos="2160" w:val="left"/>
          <w:tab w:pos="2520" w:val="left"/>
          <w:tab w:pos="2880" w:val="left"/>
          <w:tab w:pos="3240" w:val="left"/>
          <w:tab w:pos="3600" w:val="left"/>
          <w:tab w:pos="3960" w:val="left"/>
          <w:tab w:pos="4320" w:val="left"/>
          <w:tab w:pos="4680" w:val="left"/>
          <w:tab w:pos="5040" w:val="left"/>
          <w:tab w:pos="5400" w:val="left"/>
          <w:tab w:pos="5760" w:val="left"/>
          <w:tab w:pos="6120" w:val="left"/>
          <w:tab w:pos="6480" w:val="left"/>
          <w:tab w:pos="6840" w:val="left"/>
          <w:tab w:pos="7200" w:val="left"/>
          <w:tab w:pos="7560" w:val="left"/>
          <w:tab w:pos="7920" w:val="left"/>
          <w:tab w:pos="8280" w:val="left"/>
          <w:tab w:pos="8640" w:val="left"/>
          <w:tab w:pos="9000" w:val="left"/>
          <w:tab w:pos="9360" w:val="left"/>
          <w:tab w:pos="9720" w:val="left"/>
          <w:tab w:pos="10080" w:val="left"/>
          <w:tab w:pos="10440" w:val="left"/>
          <w:tab w:pos="10800" w:val="left"/>
          <w:tab w:pos="11160" w:val="left"/>
          <w:tab w:pos="11520" w:val="left"/>
        </w:tabs>
        <w:autoSpaceDE w:val="false"/>
        <w:autoSpaceDN w:val="false"/>
        <w:adjustRightInd w:val="false"/>
        <w:jc w:val="both"/>
      </w:pPr>
      <w:r>
        <w:tab/>
      </w:r>
      <w:r w:rsidRPr="00A93E68">
        <w:t>T</w:t>
      </w:r>
      <w:r w:rsidR="002D2FD1">
        <w:t>rgovački sud u Zadru, OIB:</w:t>
      </w:r>
      <w:r>
        <w:t xml:space="preserve">39670464653, po sutkinji Ani Markač, </w:t>
      </w:r>
      <w:r w:rsidRPr="00A93E68">
        <w:t>u skraćenom stečajnom postupku nad</w:t>
      </w:r>
      <w:r>
        <w:t xml:space="preserve"> dužnikom </w:t>
      </w:r>
      <w:r w:rsidR="009C1C56">
        <w:t>OTOK MLADOSTI, d.o.o., Šibenik, Petra Grubišića 1, OIB: 14023986287</w:t>
      </w:r>
      <w:r>
        <w:t xml:space="preserve">, </w:t>
      </w:r>
      <w:r w:rsidRPr="00A93E68">
        <w:t xml:space="preserve">postupajući po </w:t>
      </w:r>
      <w:r w:rsidRPr="00286D54">
        <w:t>čl. 433.</w:t>
      </w:r>
      <w:r w:rsidRPr="00A93E68">
        <w:t xml:space="preserve"> Stečajnog zakona (Narodne Novine broj </w:t>
      </w:r>
      <w:r>
        <w:t>71/15</w:t>
      </w:r>
      <w:r w:rsidRPr="00A93E68">
        <w:t xml:space="preserve">), dana </w:t>
      </w:r>
      <w:r w:rsidR="002D2FD1">
        <w:t>31</w:t>
      </w:r>
      <w:r>
        <w:t>. ožujka 2016.,</w:t>
      </w:r>
    </w:p>
    <w:p w:rsidRDefault="004270AE" w:rsidP="00721F79" w:rsidR="004270AE" w:rsidRPr="003A73B2"/>
    <w:p w:rsidRDefault="00721F79" w:rsidP="00721F79" w:rsidR="00721F79" w:rsidRPr="003A73B2">
      <w:pPr>
        <w:jc w:val="center"/>
      </w:pPr>
      <w:r w:rsidRPr="003A73B2">
        <w:t>r i j e š i o  j e</w:t>
      </w:r>
    </w:p>
    <w:p w:rsidRDefault="00D44689" w:rsidP="0063724D" w:rsidR="00D44689" w:rsidRPr="003A73B2"/>
    <w:p w:rsidRDefault="00F2660F" w:rsidP="00F2660F" w:rsidR="00F2660F" w:rsidRPr="00A93E68">
      <w:pPr>
        <w:jc w:val="both"/>
      </w:pPr>
      <w:r>
        <w:t xml:space="preserve">            </w:t>
      </w:r>
      <w:r w:rsidRPr="00A93E68">
        <w:t xml:space="preserve">Obustavlja se skraćeni stečajni postupak nad dužnikom </w:t>
      </w:r>
      <w:r w:rsidR="009C1C56">
        <w:t>OTOK MLADOSTI, d.o.o., Š</w:t>
      </w:r>
      <w:r w:rsidR="00BF74B8">
        <w:t>ibenik, Petra Grubišića 1, OIB:</w:t>
      </w:r>
      <w:r w:rsidR="009C1C56">
        <w:t>14023986287</w:t>
      </w:r>
      <w:r>
        <w:t>.</w:t>
      </w:r>
    </w:p>
    <w:p w:rsidRDefault="00774C1D" w:rsidP="00DE7329" w:rsidR="00774C1D" w:rsidRPr="003A73B2"/>
    <w:p w:rsidRDefault="00721F79" w:rsidP="00721F79" w:rsidR="00721F79" w:rsidRPr="003A73B2">
      <w:pPr>
        <w:jc w:val="center"/>
      </w:pPr>
      <w:r w:rsidRPr="003A73B2">
        <w:t>Obrazloženje</w:t>
      </w:r>
    </w:p>
    <w:p w:rsidRDefault="00D44689" w:rsidP="00360AB6" w:rsidR="00D44689" w:rsidRPr="003A73B2"/>
    <w:p w:rsidRDefault="00A202A4" w:rsidP="00A202A4" w:rsidR="00A202A4" w:rsidRPr="00A93E68">
      <w:pPr>
        <w:ind w:firstLine="708"/>
        <w:jc w:val="both"/>
      </w:pPr>
      <w:r w:rsidRPr="00A93E68">
        <w:t>Postupajući po zahtjevu</w:t>
      </w:r>
      <w:r>
        <w:t xml:space="preserve"> Financijske agencije, RC Split, Podružnica Šibenik od </w:t>
      </w:r>
      <w:r w:rsidRPr="00A93E68">
        <w:t xml:space="preserve"> </w:t>
      </w:r>
      <w:r w:rsidR="009C1C56">
        <w:t>21</w:t>
      </w:r>
      <w:r>
        <w:t xml:space="preserve">. </w:t>
      </w:r>
      <w:r w:rsidR="009C1C56">
        <w:t xml:space="preserve">rujna </w:t>
      </w:r>
      <w:r>
        <w:t>2015.</w:t>
      </w:r>
      <w:r w:rsidR="00BF74B8">
        <w:t>,</w:t>
      </w:r>
      <w:r>
        <w:t xml:space="preserve"> oglasom</w:t>
      </w:r>
      <w:r w:rsidR="00BF74B8">
        <w:t xml:space="preserve"> ovog S</w:t>
      </w:r>
      <w:r w:rsidRPr="00A93E68">
        <w:t xml:space="preserve">uda od </w:t>
      </w:r>
      <w:r w:rsidR="009C1C56">
        <w:t>28</w:t>
      </w:r>
      <w:r>
        <w:t xml:space="preserve">. </w:t>
      </w:r>
      <w:r w:rsidR="009C1C56">
        <w:t xml:space="preserve">listopada </w:t>
      </w:r>
      <w:r>
        <w:t>2015</w:t>
      </w:r>
      <w:r w:rsidRPr="00A93E68">
        <w:t>. pozvani su članovi uprave da dostave prokazni popis imovine i vjerovnici da</w:t>
      </w:r>
      <w:r>
        <w:t xml:space="preserve"> u roku od 45 dana</w:t>
      </w:r>
      <w:r w:rsidRPr="00A93E68">
        <w:t xml:space="preserve"> predlože otvaranje postupka. </w:t>
      </w:r>
    </w:p>
    <w:p w:rsidRDefault="00A202A4" w:rsidP="00BF74B8" w:rsidR="009C1C56">
      <w:pPr>
        <w:ind w:firstLine="708"/>
        <w:jc w:val="both"/>
      </w:pPr>
      <w:r>
        <w:t xml:space="preserve">U propisanom roku </w:t>
      </w:r>
      <w:r w:rsidR="009C1C56">
        <w:t>Čedo Petrina dostavio je prijedlog za otvaranje stečajnog postupka navodeći da ima tražbinu prema dužniku u iznosu od 177.100,00 kn</w:t>
      </w:r>
      <w:r w:rsidR="009C1C56" w:rsidRPr="009C1C56">
        <w:t xml:space="preserve"> </w:t>
      </w:r>
      <w:r w:rsidR="009C1C56">
        <w:t>koja se temelji na dospjelim, a neisplaćenim naknadama za članstvo u nadzornom odboru</w:t>
      </w:r>
      <w:r w:rsidR="00BF74B8">
        <w:t>. O</w:t>
      </w:r>
      <w:r w:rsidR="009C1C56">
        <w:t xml:space="preserve"> predmetnoj tražbini </w:t>
      </w:r>
      <w:r w:rsidR="00BF74B8">
        <w:t xml:space="preserve">da </w:t>
      </w:r>
      <w:r w:rsidR="009C1C56">
        <w:t>teče parnica pred Visokim trgovačkim sudom Republike Hrvatske, dok je pr</w:t>
      </w:r>
      <w:r w:rsidR="00344B38">
        <w:t>vostupanjsku presudu donio Trgovački sud u Zadru, Stalna služba u Šibeniku, pod poslovnim brojem P-592/11 dana 11. travnja 2011</w:t>
      </w:r>
      <w:r w:rsidR="00BF74B8">
        <w:t xml:space="preserve"> u njegovu korist.</w:t>
      </w:r>
      <w:r w:rsidR="00344B38">
        <w:t xml:space="preserve"> Prijedlog za otvaranje stečajnog postupka podnijela je i Jadranska banka d.d. Šibenik navodeći da ima tražbinu prema dužniku u iznosu od </w:t>
      </w:r>
      <w:r w:rsidR="00EC6EAB">
        <w:t xml:space="preserve">8.164.420,53 kn koja se temelji na Ugovoru o kreditu broj 510161-2373 od 12. rujna 2006. i Ugovoru o kreditu broj 510161-2374 od 12. rujna 2006. </w:t>
      </w:r>
      <w:r w:rsidR="00B7075D">
        <w:t>Također, u propisanom roku prijedlog za otvaranje stečajnog postupka podnijela je i Republika Hrvatska, Ministarstvo financija, Porezna uprava, Područni ured Dalmacija, zastupana po Županijskom državnom odvjetništvu u Šibeniku navodeći da ima tražbinu prema dužniku u iznosu od 3.359,68 kn, a što da je ra</w:t>
      </w:r>
      <w:r w:rsidR="002D2FD1">
        <w:t>zvidno iz ovjerenog izvoda Ispostave područnog ureda Šibenik, Porezne uprave</w:t>
      </w:r>
      <w:r w:rsidR="00B7075D">
        <w:t>.</w:t>
      </w:r>
    </w:p>
    <w:p w:rsidRDefault="009C1C56" w:rsidP="00A202A4" w:rsidR="009C1C56">
      <w:pPr>
        <w:ind w:firstLine="708"/>
        <w:jc w:val="both"/>
      </w:pPr>
    </w:p>
    <w:p w:rsidRDefault="00A202A4" w:rsidP="00445E7D" w:rsidR="00445E7D">
      <w:pPr>
        <w:ind w:firstLine="708"/>
        <w:jc w:val="both"/>
      </w:pPr>
      <w:r>
        <w:t xml:space="preserve">Kako dakle nisu ispunjene pretpostavke za otvaranje i zaključenje skraćenog stečajnog postupka propisane čl. 431. Stečajnog zakona jer </w:t>
      </w:r>
      <w:r w:rsidR="00B7075D">
        <w:t>su Čedo Petrina, Jadranska banka d.d. Šibenik i Republika Hrvatska, Ministarstvo financija, Porezna uprava, Područni ured Dalmacija</w:t>
      </w:r>
      <w:r w:rsidR="00B7075D" w:rsidRPr="00B7075D">
        <w:t xml:space="preserve"> </w:t>
      </w:r>
      <w:r w:rsidR="00B7075D">
        <w:t>podnijeli prijedlog za otvaranje stečajnog postupka nad ovim dužnikom, pri čemu su učinili vjerojatnim postajanje svoje tražbine prema istom</w:t>
      </w:r>
      <w:r w:rsidR="00445E7D">
        <w:t>/dužniku</w:t>
      </w:r>
      <w:r w:rsidR="00B7075D">
        <w:t xml:space="preserve"> dostavom gore navedene dokumentacije</w:t>
      </w:r>
      <w:r w:rsidR="00BF74B8">
        <w:t xml:space="preserve">, </w:t>
      </w:r>
      <w:r w:rsidR="00445E7D">
        <w:t xml:space="preserve">to je skraćeni stečajni postupak valjalo obustaviti primjenom odredbe čl. 433. Stečajnog zakona. </w:t>
      </w:r>
    </w:p>
    <w:p w:rsidRDefault="00445E7D" w:rsidP="00445E7D" w:rsidR="00445E7D">
      <w:pPr>
        <w:ind w:firstLine="708"/>
        <w:jc w:val="both"/>
      </w:pPr>
      <w:r>
        <w:lastRenderedPageBreak/>
        <w:t xml:space="preserve">Po pravomoćnosti rješenja o obustavi odgovarajućom primjenom općih odredbi stečajnog postupaka ovog zakona donijet će se rješenje o pokretanju prethodnog postupka odnosno otvaranju stečajnog postupka. </w:t>
      </w:r>
    </w:p>
    <w:p w:rsidRDefault="00BF74B8" w:rsidP="00445E7D" w:rsidR="00BF74B8">
      <w:pPr>
        <w:ind w:firstLine="708"/>
        <w:jc w:val="both"/>
      </w:pPr>
    </w:p>
    <w:p w:rsidRDefault="00445E7D" w:rsidP="00445E7D" w:rsidR="00445E7D" w:rsidRPr="00A93E68">
      <w:pPr>
        <w:ind w:firstLine="708"/>
        <w:jc w:val="both"/>
      </w:pPr>
      <w:r w:rsidRPr="00A93E68">
        <w:t xml:space="preserve">Stoga je odlučeno kao u izreci. </w:t>
      </w:r>
    </w:p>
    <w:p w:rsidRDefault="00115899" w:rsidP="00A202A4" w:rsidR="00115899" w:rsidRPr="003A73B2">
      <w:pPr>
        <w:jc w:val="both"/>
      </w:pPr>
    </w:p>
    <w:p w:rsidRDefault="002D2FD1" w:rsidP="00774C1D" w:rsidR="003C5ED2" w:rsidRPr="003A73B2">
      <w:pPr>
        <w:jc w:val="center"/>
      </w:pPr>
      <w:r>
        <w:t>U Zadru 31</w:t>
      </w:r>
      <w:r w:rsidR="00774C1D">
        <w:t xml:space="preserve">. ožujka 2016. </w:t>
      </w:r>
      <w:r w:rsidR="00721F79" w:rsidRPr="003A73B2">
        <w:t xml:space="preserve"> </w:t>
      </w:r>
      <w:r w:rsidR="00360AB6" w:rsidRPr="003A73B2">
        <w:t xml:space="preserve"> </w:t>
      </w:r>
    </w:p>
    <w:p w:rsidRDefault="004D04CD" w:rsidP="004D04CD" w:rsidR="004D04CD"/>
    <w:p w:rsidRDefault="004D04CD" w:rsidP="004D04CD" w:rsidR="00794DBD" w:rsidRPr="003A73B2">
      <w:r>
        <w:t xml:space="preserve">Za točnost otpravka – ovlaštena službenica </w:t>
      </w:r>
      <w:r>
        <w:tab/>
      </w:r>
      <w:r>
        <w:tab/>
      </w:r>
      <w:r>
        <w:tab/>
        <w:t xml:space="preserve">                                         </w:t>
      </w:r>
      <w:r w:rsidR="000F3E74">
        <w:t>S</w:t>
      </w:r>
      <w:r w:rsidR="00360AB6" w:rsidRPr="003A73B2">
        <w:t>utkinja</w:t>
      </w:r>
    </w:p>
    <w:p w:rsidRDefault="004D04CD" w:rsidP="004D04CD" w:rsidR="00004F3B" w:rsidRPr="003A73B2">
      <w:r>
        <w:t>Iva Čelica</w:t>
      </w:r>
      <w:r w:rsidR="000F3E74">
        <w:tab/>
      </w:r>
      <w:r w:rsidR="000F3E74">
        <w:tab/>
      </w:r>
      <w:r w:rsidR="000F3E74">
        <w:tab/>
      </w:r>
      <w:r w:rsidR="000F3E74">
        <w:tab/>
      </w:r>
      <w:r w:rsidR="000F3E74">
        <w:tab/>
      </w:r>
      <w:r w:rsidR="000F3E74">
        <w:tab/>
      </w:r>
      <w:r w:rsidR="000F3E74">
        <w:tab/>
        <w:t xml:space="preserve">     </w:t>
      </w:r>
      <w:r>
        <w:t xml:space="preserve">                      </w:t>
      </w:r>
      <w:r w:rsidR="00115899">
        <w:t>Ana Markač</w:t>
      </w:r>
      <w:r>
        <w:t>, v.r.</w:t>
      </w:r>
    </w:p>
    <w:p w:rsidRDefault="00794305" w:rsidP="00721F79" w:rsidR="00794305"/>
    <w:p w:rsidRDefault="00361242" w:rsidP="00721F79" w:rsidR="00361242"/>
    <w:p w:rsidRDefault="0020610B" w:rsidP="00721F79" w:rsidR="00721F79" w:rsidRPr="003A73B2">
      <w:r w:rsidRPr="003A73B2">
        <w:t>U</w:t>
      </w:r>
      <w:r w:rsidR="00721F79" w:rsidRPr="003A73B2">
        <w:t xml:space="preserve">PUTA O PRAVNOM LIJEKU:  </w:t>
      </w:r>
    </w:p>
    <w:p w:rsidRDefault="00721F79" w:rsidP="00115899" w:rsidR="00360AB6" w:rsidRPr="003A73B2">
      <w:pPr>
        <w:jc w:val="both"/>
      </w:pPr>
      <w:r w:rsidRPr="003A73B2">
        <w:t xml:space="preserve">Protiv ovog rješenja </w:t>
      </w:r>
      <w:r w:rsidR="00115899">
        <w:t xml:space="preserve">dopuštena je žalba u roku od 8 dana. Žalba se podnosi ovom sudu u 2 primjerka za Visoki trgovački sud Republike Hrvatske u roku od 8 dana od dana dostave rješenja. </w:t>
      </w:r>
    </w:p>
    <w:p w:rsidRDefault="00360AB6" w:rsidP="00D40213" w:rsidR="00360AB6" w:rsidRPr="003A73B2">
      <w:pPr>
        <w:jc w:val="both"/>
      </w:pPr>
    </w:p>
    <w:p w:rsidRDefault="0020610B" w:rsidP="0020610B" w:rsidR="0020610B" w:rsidRPr="003A73B2">
      <w:pPr>
        <w:ind w:firstLine="360"/>
      </w:pPr>
      <w:r w:rsidRPr="003A73B2">
        <w:t xml:space="preserve">Dostaviti: </w:t>
      </w:r>
    </w:p>
    <w:p w:rsidRDefault="00A202A4" w:rsidP="00A202A4" w:rsidR="00A202A4" w:rsidRPr="00A93E68">
      <w:pPr>
        <w:numPr>
          <w:ilvl w:val="0"/>
          <w:numId w:val="3"/>
        </w:numPr>
      </w:pPr>
      <w:r>
        <w:t>FINA</w:t>
      </w:r>
    </w:p>
    <w:p w:rsidRDefault="00A202A4" w:rsidP="00A202A4" w:rsidR="00A202A4" w:rsidRPr="00A93E68">
      <w:pPr>
        <w:numPr>
          <w:ilvl w:val="0"/>
          <w:numId w:val="3"/>
        </w:numPr>
      </w:pPr>
      <w:r w:rsidRPr="00A93E68">
        <w:t xml:space="preserve">stečajnom dužniku </w:t>
      </w:r>
    </w:p>
    <w:p w:rsidRDefault="00A202A4" w:rsidP="00A202A4" w:rsidR="00A202A4" w:rsidRPr="00A93E68">
      <w:pPr>
        <w:numPr>
          <w:ilvl w:val="0"/>
          <w:numId w:val="3"/>
        </w:numPr>
      </w:pPr>
      <w:r>
        <w:t>e-</w:t>
      </w:r>
      <w:r w:rsidRPr="00A93E68">
        <w:t>oglasna ploča</w:t>
      </w:r>
    </w:p>
    <w:p w:rsidRDefault="002D2FD1" w:rsidP="00A202A4" w:rsidR="00A202A4">
      <w:pPr>
        <w:numPr>
          <w:ilvl w:val="0"/>
          <w:numId w:val="3"/>
        </w:numPr>
      </w:pPr>
      <w:r>
        <w:t>u spis</w:t>
      </w:r>
    </w:p>
    <w:p w:rsidRDefault="002D2FD1" w:rsidP="00A202A4" w:rsidR="002D2FD1" w:rsidRPr="00A93E68">
      <w:pPr>
        <w:numPr>
          <w:ilvl w:val="0"/>
          <w:numId w:val="3"/>
        </w:numPr>
      </w:pPr>
      <w:r>
        <w:t>nakon pravomoćnosti rješenja spis dostaviti u Referadu 2</w:t>
      </w:r>
    </w:p>
    <w:p w:rsidRDefault="00A202A4" w:rsidP="00A202A4" w:rsidR="00A202A4">
      <w:pPr>
        <w:rPr>
          <w:rFonts w:cs="Arial" w:hAnsi="Arial" w:ascii="Arial"/>
          <w:sz w:val="22"/>
          <w:szCs w:val="22"/>
        </w:rPr>
      </w:pPr>
    </w:p>
    <w:p w:rsidRDefault="0020610B" w:rsidP="00A202A4" w:rsidR="0020610B" w:rsidRPr="003A73B2"/>
    <w:p w:rsidRDefault="0020610B" w:rsidP="0020610B" w:rsidR="0020610B" w:rsidRPr="003A73B2"/>
    <w:p w:rsidRDefault="0020610B" w:rsidP="0020610B" w:rsidR="0020610B" w:rsidRPr="003A73B2"/>
    <w:p w:rsidRDefault="0020610B" w:rsidP="0020610B" w:rsidR="0020610B" w:rsidRPr="003A73B2">
      <w:pPr>
        <w:ind w:firstLine="360"/>
      </w:pPr>
    </w:p>
    <w:p w:rsidRDefault="0020610B" w:rsidP="005A3991" w:rsidR="0020610B" w:rsidRPr="003A73B2">
      <w:pPr>
        <w:ind w:firstLine="360"/>
      </w:pPr>
    </w:p>
    <w:sectPr w:rsidSect="00774C1D" w:rsidR="0020610B" w:rsidRPr="003A73B2">
      <w:headerReference w:type="default" r:id="rId10"/>
      <w:headerReference w:type="first" r:id="rId11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360AB6" w:rsidR="00360AB6">
    <w:pPr>
      <w:pStyle w:val="Zaglavlje"/>
      <w:jc w:val="right"/>
    </w:pPr>
    <w:r>
      <w:tab/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56008D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>
      <w:t>Poslovni broj: 1/16-5</w:t>
    </w:r>
  </w:p>
  <w:p w:rsidRDefault="001B55CC" w:rsidP="002D2FD1" w:rsidR="00631438">
    <w:pPr>
      <w:pStyle w:val="Zaglavlje"/>
      <w:jc w:val="right"/>
    </w:pPr>
    <w:r>
      <w:t>Poslovni broj: 2 St-175/15-14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3E74" w:rsidP="00F51031" w:rsidR="00F51031" w:rsidRPr="000E0307">
    <w:pPr>
      <w:pStyle w:val="Zaglavlje"/>
      <w:jc w:val="right"/>
    </w:pPr>
    <w:r>
      <w:t>P</w:t>
    </w:r>
    <w:r w:rsidR="00B92875">
      <w:t>oslovni broj: 2 St-</w:t>
    </w:r>
    <w:r w:rsidR="001B55CC">
      <w:t>175</w:t>
    </w:r>
    <w:r w:rsidR="00B92875">
      <w:t>/1</w:t>
    </w:r>
    <w:r w:rsidR="00F2660F">
      <w:t>5</w:t>
    </w:r>
    <w:r w:rsidR="00B92875">
      <w:t>-</w:t>
    </w:r>
    <w:r w:rsidR="001B55CC">
      <w:t>14</w:t>
    </w:r>
  </w:p>
  <w:p w:rsidRDefault="00360AB6" w:rsidP="00F51031" w:rsidR="00360AB6" w:rsidRPr="00F5103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61A25"/>
    <w:rsid w:val="00067D16"/>
    <w:rsid w:val="00071C23"/>
    <w:rsid w:val="00075671"/>
    <w:rsid w:val="000836F8"/>
    <w:rsid w:val="00087DAF"/>
    <w:rsid w:val="000935B7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3E74"/>
    <w:rsid w:val="000F60A2"/>
    <w:rsid w:val="00100C5A"/>
    <w:rsid w:val="001117ED"/>
    <w:rsid w:val="00111C49"/>
    <w:rsid w:val="00115899"/>
    <w:rsid w:val="00125A97"/>
    <w:rsid w:val="00135EEE"/>
    <w:rsid w:val="00141F1B"/>
    <w:rsid w:val="00150C8D"/>
    <w:rsid w:val="00155EF2"/>
    <w:rsid w:val="00164CB1"/>
    <w:rsid w:val="00173F44"/>
    <w:rsid w:val="00176998"/>
    <w:rsid w:val="001A1D49"/>
    <w:rsid w:val="001A5792"/>
    <w:rsid w:val="001B55CC"/>
    <w:rsid w:val="001C2BF1"/>
    <w:rsid w:val="001D1E5D"/>
    <w:rsid w:val="0020610B"/>
    <w:rsid w:val="0021129F"/>
    <w:rsid w:val="00217BC8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2FD1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44B38"/>
    <w:rsid w:val="00360AB6"/>
    <w:rsid w:val="00361242"/>
    <w:rsid w:val="00365CCC"/>
    <w:rsid w:val="00376C01"/>
    <w:rsid w:val="00383555"/>
    <w:rsid w:val="0038405B"/>
    <w:rsid w:val="00393B64"/>
    <w:rsid w:val="00397140"/>
    <w:rsid w:val="00397432"/>
    <w:rsid w:val="003A3271"/>
    <w:rsid w:val="003A73B2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45E7D"/>
    <w:rsid w:val="004530E4"/>
    <w:rsid w:val="00456801"/>
    <w:rsid w:val="00461C9E"/>
    <w:rsid w:val="00465361"/>
    <w:rsid w:val="004731FA"/>
    <w:rsid w:val="004807CF"/>
    <w:rsid w:val="004902BE"/>
    <w:rsid w:val="00490F40"/>
    <w:rsid w:val="004B557B"/>
    <w:rsid w:val="004B71CF"/>
    <w:rsid w:val="004C1B73"/>
    <w:rsid w:val="004C2C4C"/>
    <w:rsid w:val="004C4911"/>
    <w:rsid w:val="004C609C"/>
    <w:rsid w:val="004D04CD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119FE"/>
    <w:rsid w:val="005202A5"/>
    <w:rsid w:val="00530AEA"/>
    <w:rsid w:val="0056008D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4B74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5718"/>
    <w:rsid w:val="00686BDB"/>
    <w:rsid w:val="006A19B4"/>
    <w:rsid w:val="006A22AE"/>
    <w:rsid w:val="006A56FB"/>
    <w:rsid w:val="006B0761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21F79"/>
    <w:rsid w:val="007223BB"/>
    <w:rsid w:val="00732794"/>
    <w:rsid w:val="00736FC6"/>
    <w:rsid w:val="007404E9"/>
    <w:rsid w:val="00740948"/>
    <w:rsid w:val="00773885"/>
    <w:rsid w:val="00774C1D"/>
    <w:rsid w:val="00780041"/>
    <w:rsid w:val="00794305"/>
    <w:rsid w:val="00794DBD"/>
    <w:rsid w:val="00797B66"/>
    <w:rsid w:val="007A1710"/>
    <w:rsid w:val="007D6382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45948"/>
    <w:rsid w:val="00963059"/>
    <w:rsid w:val="00963DDA"/>
    <w:rsid w:val="00965B5A"/>
    <w:rsid w:val="0096677F"/>
    <w:rsid w:val="00974B89"/>
    <w:rsid w:val="0098701D"/>
    <w:rsid w:val="009C1C56"/>
    <w:rsid w:val="009D4726"/>
    <w:rsid w:val="009E2FFE"/>
    <w:rsid w:val="009E56BB"/>
    <w:rsid w:val="009E574F"/>
    <w:rsid w:val="009F0647"/>
    <w:rsid w:val="00A10BFD"/>
    <w:rsid w:val="00A1760F"/>
    <w:rsid w:val="00A202A4"/>
    <w:rsid w:val="00A241EB"/>
    <w:rsid w:val="00A24FBC"/>
    <w:rsid w:val="00A42102"/>
    <w:rsid w:val="00A62A1F"/>
    <w:rsid w:val="00A70A5D"/>
    <w:rsid w:val="00A80B05"/>
    <w:rsid w:val="00A9730C"/>
    <w:rsid w:val="00A97B44"/>
    <w:rsid w:val="00AA1AD1"/>
    <w:rsid w:val="00AB76CD"/>
    <w:rsid w:val="00AC1970"/>
    <w:rsid w:val="00AC6E02"/>
    <w:rsid w:val="00AE1CD0"/>
    <w:rsid w:val="00AE70E5"/>
    <w:rsid w:val="00AF1BE6"/>
    <w:rsid w:val="00B0035D"/>
    <w:rsid w:val="00B17535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7075D"/>
    <w:rsid w:val="00B85B09"/>
    <w:rsid w:val="00B9169A"/>
    <w:rsid w:val="00B92875"/>
    <w:rsid w:val="00B92F27"/>
    <w:rsid w:val="00B963C2"/>
    <w:rsid w:val="00B9667C"/>
    <w:rsid w:val="00BA6E5C"/>
    <w:rsid w:val="00BC4A0E"/>
    <w:rsid w:val="00BD1E38"/>
    <w:rsid w:val="00BD5761"/>
    <w:rsid w:val="00BD7F16"/>
    <w:rsid w:val="00BE39EA"/>
    <w:rsid w:val="00BF74B8"/>
    <w:rsid w:val="00C01D24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D04475"/>
    <w:rsid w:val="00D221FC"/>
    <w:rsid w:val="00D344BB"/>
    <w:rsid w:val="00D40213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B5865"/>
    <w:rsid w:val="00DC0A04"/>
    <w:rsid w:val="00DD3963"/>
    <w:rsid w:val="00DD7CD4"/>
    <w:rsid w:val="00DE3728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C6EAB"/>
    <w:rsid w:val="00ED6162"/>
    <w:rsid w:val="00EE2939"/>
    <w:rsid w:val="00EE2B66"/>
    <w:rsid w:val="00EF3BBC"/>
    <w:rsid w:val="00EF416E"/>
    <w:rsid w:val="00EF566D"/>
    <w:rsid w:val="00F01032"/>
    <w:rsid w:val="00F2660F"/>
    <w:rsid w:val="00F43640"/>
    <w:rsid w:val="00F45B41"/>
    <w:rsid w:val="00F4771D"/>
    <w:rsid w:val="00F51031"/>
    <w:rsid w:val="00F53498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5600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008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008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008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008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5600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008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008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008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008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ožujka 2016.</izvorni_sadrzaj>
    <derivirana_varijabla naziv="DomainObject.DatumDonosenjaOdluke_1">31.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</izvorni_sadrzaj>
    <derivirana_varijabla naziv="DomainObject.Predmet.Broj_1">175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St-175/2015</izvorni_sadrzaj>
    <derivirana_varijabla naziv="DomainObject.Predmet.OznakaBroj_1">St-175/2015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IZUZEĆE</izvorni_sadrzaj>
    <derivirana_varijabla naziv="DomainObject.Predmet.PrimjedbaSuca_1">IZUZEĆE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OTOK MLADOSTI, društvo s ograničenom odgovornošću za odmor djece i mladeži</izvorni_sadrzaj>
    <derivirana_varijabla naziv="DomainObject.Predmet.ProtustrankaFormated_1">  OTOK MLADOSTI, društvo s ograničenom odgovornošću za odmor djece i mladeži</derivirana_varijabla>
  </DomainObject.Predmet.ProtustrankaFormated>
  <DomainObject.Predmet.ProtustrankaFormatedOIB>
    <izvorni_sadrzaj>  OTOK MLADOSTI, društvo s ograničenom odgovornošću za odmor djece i mladeži, OIB 14023986287</izvorni_sadrzaj>
    <derivirana_varijabla naziv="DomainObject.Predmet.ProtustrankaFormatedOIB_1">  OTOK MLADOSTI, društvo s ograničenom odgovornošću za odmor djece i mladeži, OIB 14023986287</derivirana_varijabla>
  </DomainObject.Predmet.ProtustrankaFormatedOIB>
  <DomainObject.Predmet.ProtustrankaFormatedWithAdress>
    <izvorni_sadrzaj> OTOK MLADOSTI, društvo s ograničenom odgovornošću za odmor djece i mladeži, Ul. Petra Grubišića 1, 22000 Šibenik</izvorni_sadrzaj>
    <derivirana_varijabla naziv="DomainObject.Predmet.ProtustrankaFormatedWithAdress_1"> OTOK MLADOSTI, društvo s ograničenom odgovornošću za odmor djece i mladeži, Ul. Petra Grubišića 1, 22000 Šibenik</derivirana_varijabla>
  </DomainObject.Predmet.ProtustrankaFormatedWithAdress>
  <DomainObject.Predmet.ProtustrankaFormatedWithAdressOIB>
    <izvorni_sadrzaj> OTOK MLADOSTI, društvo s ograničenom odgovornošću za odmor djece i mladeži, OIB 14023986287, Ul. Petra Grubišića 1, 22000 Šibenik</izvorni_sadrzaj>
    <derivirana_varijabla naziv="DomainObject.Predmet.ProtustrankaFormatedWithAdressOIB_1"> OTOK MLADOSTI, društvo s ograničenom odgovornošću za odmor djece i mladeži, OIB 14023986287, Ul. Petra Grubišića 1, 22000 Šibenik</derivirana_varijabla>
  </DomainObject.Predmet.ProtustrankaFormatedWithAdressOIB>
  <DomainObject.Predmet.ProtustrankaWithAdress>
    <izvorni_sadrzaj>OTOK MLADOSTI, društvo s ograničenom odgovornošću za odmor djece i mladeži Ul. Petra Grubišića 1, 22000 Šibenik</izvorni_sadrzaj>
    <derivirana_varijabla naziv="DomainObject.Predmet.ProtustrankaWithAdress_1">OTOK MLADOSTI, društvo s ograničenom odgovornošću za odmor djece i mladeži Ul. Petra Grubišića 1, 22000 Šibenik</derivirana_varijabla>
  </DomainObject.Predmet.ProtustrankaWithAdress>
  <DomainObject.Predmet.ProtustrankaWithAdressOIB>
    <izvorni_sadrzaj>OTOK MLADOSTI, društvo s ograničenom odgovornošću za odmor djece i mladeži, OIB 14023986287, Ul. Petra Grubišića 1, 22000 Šibenik</izvorni_sadrzaj>
    <derivirana_varijabla naziv="DomainObject.Predmet.ProtustrankaWithAdressOIB_1">OTOK MLADOSTI, društvo s ograničenom odgovornošću za odmor djece i mladeži, OIB 14023986287, Ul. Petra Grubišića 1, 22000 Šibenik</derivirana_varijabla>
  </DomainObject.Predmet.ProtustrankaWithAdressOIB>
  <DomainObject.Predmet.ProtustrankaNazivFormated>
    <izvorni_sadrzaj>OTOK MLADOSTI, društvo s ograničenom odgovornošću za odmor djece i mladeži</izvorni_sadrzaj>
    <derivirana_varijabla naziv="DomainObject.Predmet.ProtustrankaNazivFormated_1">OTOK MLADOSTI, društvo s ograničenom odgovornošću za odmor djece i mladeži</derivirana_varijabla>
  </DomainObject.Predmet.ProtustrankaNazivFormated>
  <DomainObject.Predmet.ProtustrankaNazivFormatedOIB>
    <izvorni_sadrzaj>OTOK MLADOSTI, društvo s ograničenom odgovornošću za odmor djece i mladeži, OIB 14023986287</izvorni_sadrzaj>
    <derivirana_varijabla naziv="DomainObject.Predmet.ProtustrankaNazivFormatedOIB_1">OTOK MLADOSTI, društvo s ograničenom odgovornošću za odmor djece i mladeži, OIB 14023986287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RC Split - Podružnica Šibenik</izvorni_sadrzaj>
    <derivirana_varijabla naziv="DomainObject.Predmet.StrankaFormated_1">  FINA - RC Split - Podružnica Šibenik</derivirana_varijabla>
  </DomainObject.Predmet.StrankaFormated>
  <DomainObject.Predmet.StrankaFormatedOIB>
    <izvorni_sadrzaj>  FINA - RC Split - Podružnica Šibenik, OIB 85821130368</izvorni_sadrzaj>
    <derivirana_varijabla naziv="DomainObject.Predmet.StrankaFormatedOIB_1">  FINA - RC Split - Podružnica Šibenik, OIB 85821130368</derivirana_varijabla>
  </DomainObject.Predmet.StrankaFormatedOIB>
  <DomainObject.Predmet.StrankaFormatedWithAdress>
    <izvorni_sadrzaj> FINA - RC Split - Podružnica Šibenik, Perivoj L. Marune 1, 22000 Šibenik</izvorni_sadrzaj>
    <derivirana_varijabla naziv="DomainObject.Predmet.StrankaFormatedWithAdress_1"> FINA - RC Split - Podružnica Šibenik, Perivoj L. Marune 1, 22000 Šibenik</derivirana_varijabla>
  </DomainObject.Predmet.StrankaFormatedWithAdress>
  <DomainObject.Predmet.StrankaFormatedWithAdressOIB>
    <izvorni_sadrzaj> FINA - RC Split - Podružnica Šibenik, OIB 85821130368, Perivoj L. Marune 1, 22000 Šibenik</izvorni_sadrzaj>
    <derivirana_varijabla naziv="DomainObject.Predmet.StrankaFormatedWithAdressOIB_1"> FINA - RC Split - Podružnica Šibenik, OIB 85821130368, Perivoj L. Marune 1, 22000 Šibenik</derivirana_varijabla>
  </DomainObject.Predmet.StrankaFormatedWithAdressOIB>
  <DomainObject.Predmet.StrankaWithAdress>
    <izvorni_sadrzaj>FINA - RC Split - Podružnica Šibenik Perivoj L. Marune 1,22000 Šibenik</izvorni_sadrzaj>
    <derivirana_varijabla naziv="DomainObject.Predmet.StrankaWithAdress_1">FINA - RC Split - Podružnica Šibenik Perivoj L. Marune 1,22000 Šibenik</derivirana_varijabla>
  </DomainObject.Predmet.StrankaWithAdress>
  <DomainObject.Predmet.StrankaWithAdressOIB>
    <izvorni_sadrzaj>FINA - RC Split - Podružnica Šibenik, OIB 85821130368, Perivoj L. Marune 1,22000 Šibenik</izvorni_sadrzaj>
    <derivirana_varijabla naziv="DomainObject.Predmet.StrankaWithAdressOIB_1">FINA - RC Split - Podružnica Šibenik, OIB 85821130368, Perivoj L. Marune 1,22000 Šibenik</derivirana_varijabla>
  </DomainObject.Predmet.StrankaWithAdressOIB>
  <DomainObject.Predmet.StrankaNazivFormated>
    <izvorni_sadrzaj>FINA - RC Split - Podružnica Šibenik</izvorni_sadrzaj>
    <derivirana_varijabla naziv="DomainObject.Predmet.StrankaNazivFormated_1">FINA - RC Split - Podružnica Šibenik</derivirana_varijabla>
  </DomainObject.Predmet.StrankaNazivFormated>
  <DomainObject.Predmet.StrankaNazivFormatedOIB>
    <izvorni_sadrzaj>FINA - RC Split - Podružnica Šibenik, OIB 85821130368</izvorni_sadrzaj>
    <derivirana_varijabla naziv="DomainObject.Predmet.StrankaNazivFormatedOIB_1">FINA - RC Split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RC Split - Podružnica Šibenik</item>
    </izvorni_sadrzaj>
    <derivirana_varijabla naziv="DomainObject.Predmet.StrankaListFormated_1">
      <item>FINA - RC Split - Podružnica Šibenik</item>
    </derivirana_varijabla>
  </DomainObject.Predmet.StrankaListFormated>
  <DomainObject.Predmet.StrankaListFormatedOIB>
    <izvorni_sadrzaj>
      <item>FINA - RC Split - Podružnica Šibenik, OIB 85821130368</item>
    </izvorni_sadrzaj>
    <derivirana_varijabla naziv="DomainObject.Predmet.StrankaListFormatedOIB_1">
      <item>FINA - RC Split - Podružnica Šibenik, OIB 85821130368</item>
    </derivirana_varijabla>
  </DomainObject.Predmet.StrankaListFormatedOIB>
  <DomainObject.Predmet.StrankaListFormatedWithAdress>
    <izvorni_sadrzaj>
      <item>FINA - RC Split - Podružnica Šibenik, Perivoj L. Marune 1, 22000 Šibenik</item>
    </izvorni_sadrzaj>
    <derivirana_varijabla naziv="DomainObject.Predmet.StrankaListFormatedWithAdress_1">
      <item>FINA - RC Split - Podružnica Šibenik, Perivoj L. Marune 1, 22000 Šibenik</item>
    </derivirana_varijabla>
  </DomainObject.Predmet.StrankaListFormatedWithAdress>
  <DomainObject.Predmet.StrankaListFormatedWithAdressOIB>
    <izvorni_sadrzaj>
      <item>FINA - RC Split - Podružnica Šibenik, OIB 85821130368, Perivoj L. Marune 1, 22000 Šibenik</item>
    </izvorni_sadrzaj>
    <derivirana_varijabla naziv="DomainObject.Predmet.StrankaListFormatedWithAdressOIB_1">
      <item>FINA - RC Split - Podružnica Šibenik, OIB 85821130368, Perivoj L. Marune 1, 22000 Šibenik</item>
    </derivirana_varijabla>
  </DomainObject.Predmet.StrankaListFormatedWithAdressOIB>
  <DomainObject.Predmet.StrankaListNazivFormated>
    <izvorni_sadrzaj>
      <item>FINA - RC Split - Podružnica Šibenik</item>
    </izvorni_sadrzaj>
    <derivirana_varijabla naziv="DomainObject.Predmet.StrankaListNazivFormated_1">
      <item>FINA - RC Split - Podružnica Šibenik</item>
    </derivirana_varijabla>
  </DomainObject.Predmet.StrankaListNazivFormated>
  <DomainObject.Predmet.StrankaListNazivFormatedOIB>
    <izvorni_sadrzaj>
      <item>FINA - RC Split - Podružnica Šibenik, OIB 85821130368</item>
    </izvorni_sadrzaj>
    <derivirana_varijabla naziv="DomainObject.Predmet.StrankaListNazivFormatedOIB_1">
      <item>FINA - RC Split - Podružnica Šibenik, OIB 85821130368</item>
    </derivirana_varijabla>
  </DomainObject.Predmet.StrankaListNazivFormatedOIB>
  <DomainObject.Predmet.ProtuStrankaListFormated>
    <izvorni_sadrzaj>
      <item>OTOK MLADOSTI, društvo s ograničenom odgovornošću za odmor djece i mladeži</item>
    </izvorni_sadrzaj>
    <derivirana_varijabla naziv="DomainObject.Predmet.ProtuStrankaListFormated_1">
      <item>OTOK MLADOSTI, društvo s ograničenom odgovornošću za odmor djece i mladeži</item>
    </derivirana_varijabla>
  </DomainObject.Predmet.ProtuStrankaListFormated>
  <DomainObject.Predmet.ProtuStrankaListFormatedOIB>
    <izvorni_sadrzaj>
      <item>OTOK MLADOSTI, društvo s ograničenom odgovornošću za odmor djece i mladeži, OIB 14023986287</item>
    </izvorni_sadrzaj>
    <derivirana_varijabla naziv="DomainObject.Predmet.ProtuStrankaListFormatedOIB_1">
      <item>OTOK MLADOSTI, društvo s ograničenom odgovornošću za odmor djece i mladeži, OIB 14023986287</item>
    </derivirana_varijabla>
  </DomainObject.Predmet.ProtuStrankaListFormatedOIB>
  <DomainObject.Predmet.ProtuStrankaListFormatedWithAdress>
    <izvorni_sadrzaj>
      <item>OTOK MLADOSTI, društvo s ograničenom odgovornošću za odmor djece i mladeži, Ul. Petra Grubišića 1, 22000 Šibenik</item>
    </izvorni_sadrzaj>
    <derivirana_varijabla naziv="DomainObject.Predmet.ProtuStrankaListFormatedWithAdress_1">
      <item>OTOK MLADOSTI, društvo s ograničenom odgovornošću za odmor djece i mladeži, Ul. Petra Grubišića 1, 22000 Šibenik</item>
    </derivirana_varijabla>
  </DomainObject.Predmet.ProtuStrankaListFormatedWithAdress>
  <DomainObject.Predmet.ProtuStrankaListFormatedWithAdressOIB>
    <izvorni_sadrzaj>
      <item>OTOK MLADOSTI, društvo s ograničenom odgovornošću za odmor djece i mladeži, OIB 14023986287, Ul. Petra Grubišića 1, 22000 Šibenik</item>
    </izvorni_sadrzaj>
    <derivirana_varijabla naziv="DomainObject.Predmet.ProtuStrankaListFormatedWithAdressOIB_1">
      <item>OTOK MLADOSTI, društvo s ograničenom odgovornošću za odmor djece i mladeži, OIB 14023986287, Ul. Petra Grubišića 1, 22000 Šibenik</item>
    </derivirana_varijabla>
  </DomainObject.Predmet.ProtuStrankaListFormatedWithAdressOIB>
  <DomainObject.Predmet.ProtuStrankaListNazivFormated>
    <izvorni_sadrzaj>
      <item>OTOK MLADOSTI, društvo s ograničenom odgovornošću za odmor djece i mladeži</item>
    </izvorni_sadrzaj>
    <derivirana_varijabla naziv="DomainObject.Predmet.ProtuStrankaListNazivFormated_1">
      <item>OTOK MLADOSTI, društvo s ograničenom odgovornošću za odmor djece i mladeži</item>
    </derivirana_varijabla>
  </DomainObject.Predmet.ProtuStrankaListNazivFormated>
  <DomainObject.Predmet.ProtuStrankaListNazivFormatedOIB>
    <izvorni_sadrzaj>
      <item>OTOK MLADOSTI, društvo s ograničenom odgovornošću za odmor djece i mladeži, OIB 14023986287</item>
    </izvorni_sadrzaj>
    <derivirana_varijabla naziv="DomainObject.Predmet.ProtuStrankaListNazivFormatedOIB_1">
      <item>OTOK MLADOSTI, društvo s ograničenom odgovornošću za odmor djece i mladeži, OIB 14023986287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2016.</izvorni_sadrzaj>
    <derivirana_varijabla naziv="DomainObject.Datum_1">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RC Split - Podružnica Šibenik</izvorni_sadrzaj>
    <derivirana_varijabla naziv="DomainObject.Predmet.StrankaIDrugi_1">FINA - RC Split - Podružnica Šibenik</derivirana_varijabla>
  </DomainObject.Predmet.StrankaIDrugi>
  <DomainObject.Predmet.ProtustrankaIDrugi>
    <izvorni_sadrzaj>OTOK MLADOSTI, društvo s ograničenom odgovornošću za odmor djece i mladeži</izvorni_sadrzaj>
    <derivirana_varijabla naziv="DomainObject.Predmet.ProtustrankaIDrugi_1">OTOK MLADOSTI, društvo s ograničenom odgovornošću za odmor djece i mladeži</derivirana_varijabla>
  </DomainObject.Predmet.ProtustrankaIDrugi>
  <DomainObject.Predmet.StrankaIDrugiAdressOIB>
    <izvorni_sadrzaj>FINA - RC Split - Podružnica Šibenik, OIB 85821130368, Perivoj L. Marune 1, 22000 Šibenik</izvorni_sadrzaj>
    <derivirana_varijabla naziv="DomainObject.Predmet.StrankaIDrugiAdressOIB_1">FINA - RC Split - Podružnica Šibenik, OIB 85821130368, Perivoj L. Marune 1, 22000 Šibenik</derivirana_varijabla>
  </DomainObject.Predmet.StrankaIDrugiAdressOIB>
  <DomainObject.Predmet.ProtustrankaIDrugiAdressOIB>
    <izvorni_sadrzaj>OTOK MLADOSTI, društvo s ograničenom odgovornošću za odmor djece i mladeži, OIB 14023986287, Ul. Petra Grubišića 1, 22000 Šibenik</izvorni_sadrzaj>
    <derivirana_varijabla naziv="DomainObject.Predmet.ProtustrankaIDrugiAdressOIB_1">OTOK MLADOSTI, društvo s ograničenom odgovornošću za odmor djece i mladeži, OIB 14023986287, Ul. Petra Grubišića 1,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RC Split - Podružnica Šibenik</item>
      <item>OTOK MLADOSTI, društvo s ograničenom odgovornošću za odmor djece i mladeži</item>
    </izvorni_sadrzaj>
    <derivirana_varijabla naziv="DomainObject.Predmet.SudioniciListNaziv_1">
      <item>FINA - RC Split - Podružnica Šibenik</item>
      <item>OTOK MLADOSTI, društvo s ograničenom odgovornošću za odmor djece i mladeži</item>
    </derivirana_varijabla>
  </DomainObject.Predmet.SudioniciListNaziv>
  <DomainObject.Predmet.SudioniciListAdressOIB>
    <izvorni_sadrzaj>
      <item>FINA - RC Split - Podružnica Šibenik, OIB 85821130368, Perivoj L. Marune 1,22000 Šibenik</item>
      <item>OTOK MLADOSTI, društvo s ograničenom odgovornošću za odmor djece i mladeži, OIB 14023986287, Ul. Petra Grubišića 1,22000 Šibenik</item>
    </izvorni_sadrzaj>
    <derivirana_varijabla naziv="DomainObject.Predmet.SudioniciListAdressOIB_1">
      <item>FINA - RC Split - Podružnica Šibenik, OIB 85821130368, Perivoj L. Marune 1,22000 Šibenik</item>
      <item>OTOK MLADOSTI, društvo s ograničenom odgovornošću za odmor djece i mladeži, OIB 14023986287, Ul. Petra Grubišića 1,22000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14023986287</item>
    </izvorni_sadrzaj>
    <derivirana_varijabla naziv="DomainObject.Predmet.SudioniciListNazivOIB_1">
      <item>, OIB 85821130368</item>
      <item>, OIB 14023986287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8E10423-C8A2-4DB7-A7B9-D1376237C9A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486</properties:Words>
  <properties:Characters>2675</properties:Characters>
  <properties:Lines>77</properties:Lines>
  <properties:Paragraphs>25</properties:Paragraphs>
  <properties:TotalTime>252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2016-03-18T08:11:00Z</dcterms:created>
  <dc:creator>Administrator</dc:creator>
  <cp:lastModifiedBy>Merlina Klišmanić</cp:lastModifiedBy>
  <cp:lastPrinted>2016-04-04T06:53:00Z</cp:lastPrinted>
  <dcterms:modified xmlns:xsi="http://www.w3.org/2001/XMLSchema-instance" xsi:type="dcterms:W3CDTF">2016-04-04T12:57:00Z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