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8ac7" w14:paraId="c738ac7" w:rsidRDefault="00AE0598" w:rsidP="002D60CE" w:rsidR="00AE0598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3201B1">
        <w:t>-6/18</w:t>
      </w:r>
      <w:r w:rsidR="00AE0598">
        <w:t>-38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3201B1" w:rsidP="002D60CE" w:rsidR="003201B1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3201B1" w:rsidP="00C40A44" w:rsidR="000B22E7" w:rsidRPr="00B9015B">
      <w:pPr>
        <w:ind w:firstLine="708"/>
        <w:jc w:val="both"/>
      </w:pPr>
      <w:r w:rsidRPr="003201B1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3201B1">
        <w:t>85821130368</w:t>
      </w:r>
      <w:r w:rsidRPr="003201B1">
        <w:rPr>
          <w:lang w:val="pt-BR"/>
        </w:rPr>
        <w:t xml:space="preserve">, za otvaranje stečajnog postupka nad dužnikom NOSTALGIJA j.d.o.o., Risvica, Risvica 49, OIB: </w:t>
      </w:r>
      <w:r w:rsidRPr="003201B1">
        <w:t>98566029487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>
        <w:rPr>
          <w:lang w:val="pt-BR"/>
        </w:rPr>
        <w:t>23. svibnja 2018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201B1" w:rsidRPr="003201B1">
        <w:rPr>
          <w:lang w:val="pt-BR"/>
        </w:rPr>
        <w:t xml:space="preserve">NOSTALGIJA j.d.o.o., Risvica, Risvica 49, OIB: </w:t>
      </w:r>
      <w:r w:rsidR="003201B1" w:rsidRPr="003201B1">
        <w:t>98566029487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3201B1">
        <w:t>19.3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201B1">
        <w:t>6</w:t>
      </w:r>
      <w:r w:rsidR="00535D8E" w:rsidRPr="00B9015B">
        <w:t>-</w:t>
      </w:r>
      <w:r w:rsidR="003201B1">
        <w:t>18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3201B1" w:rsidP="003201B1" w:rsidR="003201B1" w:rsidRPr="003201B1">
      <w:pPr>
        <w:ind w:firstLine="709"/>
        <w:jc w:val="both"/>
        <w:rPr>
          <w:lang w:val="pt-BR"/>
        </w:rPr>
      </w:pPr>
      <w:r w:rsidRPr="003201B1">
        <w:t xml:space="preserve">Financijska agencija, Regionalni centar Zagreb, podnijela je ovom sudu prijedlog za otvaranje stečajnog postupka nad dužnikom </w:t>
      </w:r>
      <w:r w:rsidRPr="003201B1">
        <w:rPr>
          <w:lang w:val="pt-BR"/>
        </w:rPr>
        <w:t>NOSTALGIJA j.d.o.o., Risvica.</w:t>
      </w:r>
    </w:p>
    <w:p w:rsidRDefault="003201B1" w:rsidP="003201B1" w:rsidR="003201B1" w:rsidRPr="003201B1">
      <w:pPr>
        <w:ind w:firstLine="709"/>
        <w:jc w:val="both"/>
        <w:rPr>
          <w:lang w:val="pt-BR"/>
        </w:rPr>
      </w:pPr>
    </w:p>
    <w:p w:rsidRDefault="003201B1" w:rsidP="003201B1" w:rsidR="003201B1" w:rsidRPr="003201B1">
      <w:pPr>
        <w:ind w:firstLine="709"/>
        <w:jc w:val="both"/>
      </w:pPr>
      <w:r w:rsidRPr="003201B1">
        <w:t>Prijedlog je podnesen na temelju čl. 110. st. 1. Stečajnog zakona („Narodne novine“ broj 71/15</w:t>
      </w:r>
      <w:r w:rsidR="00FA47E6">
        <w:t xml:space="preserve"> i 104/17</w:t>
      </w:r>
      <w:r w:rsidRPr="003201B1">
        <w:t>, dalje: SZ).</w:t>
      </w:r>
    </w:p>
    <w:p w:rsidRDefault="003201B1" w:rsidP="003201B1" w:rsidR="003201B1" w:rsidRPr="003201B1">
      <w:pPr>
        <w:ind w:firstLine="709"/>
        <w:jc w:val="both"/>
      </w:pPr>
    </w:p>
    <w:p w:rsidRDefault="003201B1" w:rsidP="00FA47E6" w:rsidR="00C63030" w:rsidRPr="00C63030">
      <w:pPr>
        <w:ind w:firstLine="709"/>
        <w:jc w:val="both"/>
        <w:rPr>
          <w:lang w:val="en-GB"/>
        </w:rPr>
      </w:pPr>
      <w:r w:rsidRPr="003201B1">
        <w:t xml:space="preserve">Financijska agencija, kao predlagatelj, navela je u prijedlogu za otvaranje stečajnog postupka kako dužnik na dan 28. prosinca 2017. u Očevidniku redoslijeda osnova za plaćanje ima evidentirane neizvršene osnove za plaćanje u neprekinutom razdoblju od 120 dana, u ukupnom iznosu od 31.345,60 kn, kao i da dužnik ima 1 zaposlenog. </w:t>
      </w:r>
      <w:r w:rsidRPr="003201B1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C1F96" w:rsidP="00C63030" w:rsidR="000C1F96">
      <w:pPr>
        <w:jc w:val="both"/>
      </w:pPr>
    </w:p>
    <w:p w:rsidRDefault="0059075B" w:rsidP="0059075B" w:rsidR="0059075B" w:rsidRPr="00C37D39">
      <w:pPr>
        <w:ind w:firstLine="709"/>
        <w:jc w:val="both"/>
      </w:pPr>
      <w:r>
        <w:t>Odredbom</w:t>
      </w:r>
      <w:r w:rsidRPr="00C37D39">
        <w:t xml:space="preserve"> čl. </w:t>
      </w:r>
      <w:r>
        <w:t>115</w:t>
      </w:r>
      <w:r w:rsidRPr="00C37D39">
        <w:t xml:space="preserve">. st. 1. </w:t>
      </w:r>
      <w:r>
        <w:t>SZ-a propisano je da sud</w:t>
      </w:r>
      <w:r w:rsidRPr="00C37D39">
        <w:t xml:space="preserve"> </w:t>
      </w:r>
      <w:r>
        <w:t>n</w:t>
      </w:r>
      <w:r w:rsidRPr="00F43EE1">
        <w:t>a temelju prijedloga za otv</w:t>
      </w:r>
      <w:r>
        <w:t>aranje stečajnoga postupka</w:t>
      </w:r>
      <w:r w:rsidRPr="00F43EE1">
        <w:t xml:space="preserve"> donosi rješenje o pokretanju prethodnoga postupka radi utvrđivanja pretpostavki za otvaranje stečajnoga postupka </w:t>
      </w:r>
      <w:r w:rsidRPr="00C37D39">
        <w:t xml:space="preserve">(prethodni postupak). </w:t>
      </w:r>
    </w:p>
    <w:p w:rsidRDefault="009B3D51" w:rsidP="00B9015B" w:rsidR="009B3D51" w:rsidRPr="00B9015B">
      <w:pPr>
        <w:jc w:val="both"/>
      </w:pPr>
    </w:p>
    <w:p w:rsidRDefault="0059075B" w:rsidP="00C63030" w:rsidR="000C1F96">
      <w:pPr>
        <w:pStyle w:val="Tijeloteksta"/>
        <w:ind w:firstLine="708"/>
      </w:pPr>
      <w:r>
        <w:lastRenderedPageBreak/>
        <w:t xml:space="preserve">Sud je rješenjem od </w:t>
      </w:r>
      <w:r w:rsidR="00FA47E6">
        <w:t>29. siječnja 2018</w:t>
      </w:r>
      <w:r w:rsidR="00901CFD">
        <w:t xml:space="preserve">. pokrenuo prethodni postupak nad dužnikom, a </w:t>
      </w:r>
      <w:r w:rsidR="00C90682">
        <w:br/>
      </w:r>
      <w:r w:rsidR="00FA47E6">
        <w:t>22. svibnja 2019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C90682">
        <w:t xml:space="preserve">, </w:t>
      </w:r>
      <w:r w:rsidR="00CB6E41" w:rsidRPr="00CB6E41">
        <w:t>na kojem je privremeni stečajni upravitelj naveo da dužnik u svom vlasništvu nema imovinu, zatim da je dužnikov račun blokiran duže od 120 dana</w:t>
      </w:r>
      <w:r w:rsidR="00CB6E41">
        <w:t>,</w:t>
      </w:r>
      <w:r w:rsidR="00CB6E41" w:rsidRPr="00CB6E41">
        <w:t xml:space="preserve"> zbog čega je ostvaren stečajni razlog nesposobnost za plaćanje te je predložio pozvati zainteresirane osobe predujmiti troškove prethodnog i stečajnog postupka u iznosu od </w:t>
      </w:r>
      <w:r w:rsidR="00CB6E41">
        <w:t>19.3</w:t>
      </w:r>
      <w:r w:rsidR="00CB6E41" w:rsidRPr="00CB6E41">
        <w:t>00,00 kn</w:t>
      </w:r>
      <w:r w:rsidR="000C1F96">
        <w:t>.</w:t>
      </w:r>
    </w:p>
    <w:p w:rsidRDefault="009B1748" w:rsidP="000C1F96" w:rsidR="009B1748">
      <w:pPr>
        <w:pStyle w:val="Tijeloteksta"/>
      </w:pPr>
    </w:p>
    <w:p w:rsidRDefault="00F20099" w:rsidP="00F20099" w:rsidR="00F20099" w:rsidRPr="00F20099">
      <w:pPr>
        <w:ind w:firstLine="708"/>
        <w:jc w:val="both"/>
      </w:pPr>
      <w:r w:rsidRPr="00F20099">
        <w:t>Iz potvrde FINE od 9. s</w:t>
      </w:r>
      <w:r>
        <w:t>vibnja 2018. (list 4</w:t>
      </w:r>
      <w:r w:rsidRPr="00F20099">
        <w:t>8. spisa) proizlazi kako je na dužnikovom računu na dan iz</w:t>
      </w:r>
      <w:r>
        <w:t>davanje potvrde evidentirano 251 dan</w:t>
      </w:r>
      <w:r w:rsidRPr="00F20099">
        <w:t xml:space="preserve"> neprekidne blokade. </w:t>
      </w:r>
    </w:p>
    <w:p w:rsidRDefault="00F20099" w:rsidP="00F20099" w:rsidR="00F20099" w:rsidRPr="00F20099">
      <w:pPr>
        <w:jc w:val="both"/>
      </w:pPr>
    </w:p>
    <w:p w:rsidRDefault="00F20099" w:rsidP="00F20099" w:rsidR="00F20099" w:rsidRPr="00F20099">
      <w:pPr>
        <w:jc w:val="both"/>
      </w:pPr>
      <w:r w:rsidRPr="00F20099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20099" w:rsidP="00F20099" w:rsidR="00F20099" w:rsidRPr="00F20099">
      <w:pPr>
        <w:jc w:val="both"/>
      </w:pPr>
    </w:p>
    <w:p w:rsidRDefault="00F20099" w:rsidP="00F20099" w:rsidR="00F20099" w:rsidRPr="00F20099">
      <w:pPr>
        <w:jc w:val="both"/>
      </w:pPr>
      <w:r w:rsidRPr="00F20099">
        <w:tab/>
        <w:t xml:space="preserve">U smislu citirane odredbe čl. 132. st. 1. SZ-a pozvane su osobe koje imaju pravni interes za provedbom stečajnoga postupka predujmiti troškova prethodnoga i otvorenoga stečajnog postupka u ukupnom iznosu  </w:t>
      </w:r>
      <w:r>
        <w:t>19.300</w:t>
      </w:r>
      <w:r w:rsidRPr="00F20099">
        <w:t xml:space="preserve">,00 kn </w:t>
      </w:r>
      <w:r w:rsidR="00172E9B">
        <w:t>i to</w:t>
      </w:r>
      <w:r w:rsidRPr="00F20099">
        <w:t xml:space="preserve">: </w:t>
      </w:r>
      <w:r w:rsidR="00172E9B" w:rsidRPr="00172E9B">
        <w:t>5.000,00 kn za nagradu privremenom stečajnom upravitelju, 800,00 kn za troškove otvaranja i vođenja žiroračuna, 9.000,00 kn za troškove vođenja knjigovodstva, 2.000,00 kn za troškove arhiviranja, 500,00 kn za materijalne troškove (npr. izrada pečata, poštarina i sl.) te 2.000,00 kn za sudske pristojbe</w:t>
      </w:r>
      <w:r w:rsidRPr="00F20099">
        <w:t xml:space="preserve">. </w:t>
      </w:r>
    </w:p>
    <w:p w:rsidRDefault="00F20099" w:rsidP="00F20099" w:rsidR="00F20099" w:rsidRPr="00F20099">
      <w:pPr>
        <w:jc w:val="both"/>
      </w:pPr>
    </w:p>
    <w:p w:rsidRDefault="00F20099" w:rsidP="009B1748" w:rsidR="009B1748" w:rsidRPr="00B9015B">
      <w:pPr>
        <w:jc w:val="both"/>
      </w:pPr>
      <w:r w:rsidRPr="00F20099">
        <w:tab/>
        <w:t xml:space="preserve">Imajući u vidu navedeno imovina dužnika koja bi ušla u stečajnu masu nije dostatna za namirenje troškova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72E9B">
        <w:t>23. svibnja 2018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1013EE" w:rsidR="00065B42" w:rsidRPr="00B9015B">
      <w:pPr>
        <w:jc w:val="right"/>
      </w:pPr>
      <w:r w:rsidRPr="00B9015B">
        <w:t>Gordan Zubak</w:t>
      </w:r>
      <w:r w:rsidR="002F3033">
        <w:t>,v.r.</w:t>
      </w:r>
      <w:r w:rsidR="00AE0598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AE0598" w:rsidP="00065B42" w:rsidR="00AE0598"/>
    <w:p w:rsidRDefault="00AE0598" w:rsidP="00065B42" w:rsidR="00AE0598"/>
    <w:p w:rsidRDefault="002F3033" w:rsidP="00400817" w:rsidR="002F3033" w:rsidRPr="00400817">
      <w:pPr>
        <w:jc w:val="right"/>
      </w:pPr>
      <w:r w:rsidRPr="00400817">
        <w:t>Za točnost otpravka – ovlašteni službenik</w:t>
      </w:r>
      <w:r>
        <w:t>:</w:t>
      </w:r>
    </w:p>
    <w:p w:rsidRDefault="002F3033" w:rsidP="00400817" w:rsidR="002F3033" w:rsidRPr="00400817">
      <w:pPr>
        <w:ind w:left="5664"/>
      </w:pPr>
      <w:r w:rsidRPr="00400817">
        <w:t xml:space="preserve">        Dijana Hadžić</w:t>
      </w:r>
    </w:p>
    <w:p w:rsidRDefault="00065B42" w:rsidP="002F3033" w:rsidR="00065B42">
      <w:pPr>
        <w:pStyle w:val="Odlomakpopisa"/>
      </w:pPr>
    </w:p>
    <w:p w:rsidRDefault="002F3033" w:rsidP="002F3033" w:rsidR="002F3033" w:rsidRPr="00B9015B">
      <w:pPr>
        <w:pStyle w:val="Odlomakpopisa"/>
      </w:pPr>
    </w:p>
    <w:sectPr w:rsidSect="000E335E" w:rsidR="002F3033" w:rsidRPr="00B9015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C1F96"/>
    <w:rsid w:val="000E335E"/>
    <w:rsid w:val="001013EE"/>
    <w:rsid w:val="00134F3A"/>
    <w:rsid w:val="00172E9B"/>
    <w:rsid w:val="001861A1"/>
    <w:rsid w:val="001A762F"/>
    <w:rsid w:val="0021298E"/>
    <w:rsid w:val="00260C00"/>
    <w:rsid w:val="002817DE"/>
    <w:rsid w:val="002C3072"/>
    <w:rsid w:val="002D5087"/>
    <w:rsid w:val="002D60CE"/>
    <w:rsid w:val="002F3033"/>
    <w:rsid w:val="003201B1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662884"/>
    <w:rsid w:val="00704DD0"/>
    <w:rsid w:val="007150E9"/>
    <w:rsid w:val="00754CF2"/>
    <w:rsid w:val="007B068E"/>
    <w:rsid w:val="007E6A6F"/>
    <w:rsid w:val="008204DE"/>
    <w:rsid w:val="008B669A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51A3"/>
    <w:rsid w:val="00AE0598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CB6E41"/>
    <w:rsid w:val="00D24310"/>
    <w:rsid w:val="00D677F7"/>
    <w:rsid w:val="00D803A5"/>
    <w:rsid w:val="00DE0F86"/>
    <w:rsid w:val="00E0682D"/>
    <w:rsid w:val="00E24B5E"/>
    <w:rsid w:val="00EF3D26"/>
    <w:rsid w:val="00F20099"/>
    <w:rsid w:val="00F324F6"/>
    <w:rsid w:val="00FA47E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3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03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03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03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03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3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03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03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03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03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>St-6/2018-38</izvorni_sadrzaj>
    <derivirana_varijabla naziv="DomainObject.Oznaka_1">St-6/2018-38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St-6/2018</izvorni_sadrzaj>
    <derivirana_varijabla naziv="DomainObject.Predmet.OznakaBroj_1">St-6/2018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NOSTALGIJA j.d.o.o. zastupanog po punomoćniku Ljiljana Bočkaj</izvorni_sadrzaj>
    <derivirana_varijabla naziv="DomainObject.Predmet.ProtustrankaFormated_1">  NOSTALGIJA j.d.o.o. zastupanog po punomoćniku Ljiljana Bočkaj</derivirana_varijabla>
  </DomainObject.Predmet.ProtustrankaFormated>
  <DomainObject.Predmet.ProtustrankaFormatedOIB>
    <izvorni_sadrzaj>  NOSTALGIJA j.d.o.o., OIB 98566029487 zastupanog po punomoćniku Ljiljana Bočkaj</izvorni_sadrzaj>
    <derivirana_varijabla naziv="DomainObject.Predmet.ProtustrankaFormatedOIB_1">  NOSTALGIJA j.d.o.o., OIB 98566029487 zastupanog po punomoćniku Ljiljana Bočkaj</derivirana_varijabla>
  </DomainObject.Predmet.ProtustrankaFormatedOIB>
  <DomainObject.Predmet.ProtustrankaFormatedWithAdress>
    <izvorni_sadrzaj> NOSTALGIJA j.d.o.o., Cvjetna ulica 13, 49240 Stubičke Toplice zastupanog po punomoćniku Ljiljana Bočkaj</izvorni_sadrzaj>
    <derivirana_varijabla naziv="DomainObject.Predmet.ProtustrankaFormatedWithAdress_1"> NOSTALGIJA j.d.o.o., Cvjetna ulica 13, 49240 Stubičke Toplice zastupanog po punomoćniku Ljiljana Bočkaj</derivirana_varijabla>
  </DomainObject.Predmet.ProtustrankaFormatedWithAdress>
  <DomainObject.Predmet.ProtustrankaFormatedWithAdressOIB>
    <izvorni_sadrzaj> NOSTALGIJA j.d.o.o., OIB 98566029487, Cvjetna ulica 13, 49240 Stubičke Toplice zastupanog po punomoćniku Ljiljana Bočkaj</izvorni_sadrzaj>
    <derivirana_varijabla naziv="DomainObject.Predmet.ProtustrankaFormatedWithAdressOIB_1"> NOSTALGIJA j.d.o.o., OIB 98566029487, Cvjetna ulica 13, 49240 Stubičke Toplice zastupanog po punomoćniku Ljiljana Bočkaj</derivirana_varijabla>
  </DomainObject.Predmet.ProtustrankaFormatedWithAdressOIB>
  <DomainObject.Predmet.ProtustrankaWithAdress>
    <izvorni_sadrzaj>NOSTALGIJA j.d.o.o. Cvjetna ulica 13, 49240 Stubičke Toplice</izvorni_sadrzaj>
    <derivirana_varijabla naziv="DomainObject.Predmet.ProtustrankaWithAdress_1">NOSTALGIJA j.d.o.o. Cvjetna ulica 13, 49240 Stubičke Toplice</derivirana_varijabla>
  </DomainObject.Predmet.ProtustrankaWithAdress>
  <DomainObject.Predmet.ProtustrankaWithAdressOIB>
    <izvorni_sadrzaj>NOSTALGIJA j.d.o.o., OIB 98566029487, Cvjetna ulica 13, 49240 Stubičke Toplice</izvorni_sadrzaj>
    <derivirana_varijabla naziv="DomainObject.Predmet.ProtustrankaWithAdressOIB_1">NOSTALGIJA j.d.o.o., OIB 98566029487, Cvjetna ulica 13, 49240 Stubičke Toplice</derivirana_varijabla>
  </DomainObject.Predmet.ProtustrankaWithAdressOIB>
  <DomainObject.Predmet.ProtustrankaNazivFormated>
    <izvorni_sadrzaj>NOSTALGIJA j.d.o.o.</izvorni_sadrzaj>
    <derivirana_varijabla naziv="DomainObject.Predmet.ProtustrankaNazivFormated_1">NOSTALGIJA j.d.o.o.</derivirana_varijabla>
  </DomainObject.Predmet.ProtustrankaNazivFormated>
  <DomainObject.Predmet.ProtustrankaNazivFormatedOIB>
    <izvorni_sadrzaj>NOSTALGIJA j.d.o.o., OIB 98566029487</izvorni_sadrzaj>
    <derivirana_varijabla naziv="DomainObject.Predmet.ProtustrankaNazivFormatedOIB_1">NOSTALGIJA j.d.o.o., OIB 98566029487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Ljiljana Bočkaj; Vjerovnici</izvorni_sadrzaj>
    <derivirana_varijabla naziv="DomainObject.Predmet.StrankaFormated_1">  FINA Regionalni centar Zagreb; Ljiljana Bočkaj; Vjerovnici</derivirana_varijabla>
  </DomainObject.Predmet.StrankaFormated>
  <DomainObject.Predmet.StrankaFormatedOIB>
    <izvorni_sadrzaj>  FINA Regionalni centar Zagreb, OIB 85821130368; Ljiljana Bočkaj, OIB 92061355212; Vjerovnici</izvorni_sadrzaj>
    <derivirana_varijabla naziv="DomainObject.Predmet.StrankaFormatedOIB_1">  FINA Regionalni centar Zagreb, OIB 85821130368; Ljiljana Bočkaj, OIB 92061355212; Vjerovnici</derivirana_varijabla>
  </DomainObject.Predmet.StrankaFormatedOIB>
  <DomainObject.Predmet.StrankaFormatedWithAdress>
    <izvorni_sadrzaj> FINA Regionalni centar Zagreb, Trg svibanjskih žrtava 1995. 1, 10000 Zagreb; Ljiljana Bočkaj, Ksavera Šandora Gjalskog 5D, 49250 Zlatar; Vjerovnici</izvorni_sadrzaj>
    <derivirana_varijabla naziv="DomainObject.Predmet.StrankaFormatedWithAdress_1"> FINA Regionalni centar Zagreb, Trg svibanjskih žrtava 1995. 1, 10000 Zagreb; Ljiljana Bočkaj, Ksavera Šandora Gjalskog 5D, 49250 Zlatar; Vjerovnici</derivirana_varijabla>
  </DomainObject.Predmet.StrankaFormatedWithAdress>
  <DomainObject.Predmet.StrankaFormatedWithAdressOIB>
    <izvorni_sadrzaj> FINA Regionalni centar Zagreb, OIB 85821130368, Trg svibanjskih žrtava 1995. 1, 10000 Zagreb; Ljiljana Bočkaj, OIB 92061355212, Ksavera Šandora Gjalskog 5D, 49250 Zlatar; Vjerovnici</izvorni_sadrzaj>
    <derivirana_varijabla naziv="DomainObject.Predmet.StrankaFormatedWithAdressOIB_1"> FINA Regionalni centar Zagreb, OIB 85821130368, Trg svibanjskih žrtava 1995. 1, 10000 Zagreb; Ljiljana Bočkaj, OIB 92061355212, Ksavera Šandora Gjalskog 5D, 49250 Zlatar; Vjerovnici</derivirana_varijabla>
  </DomainObject.Predmet.StrankaFormatedWithAdressOIB>
  <DomainObject.Predmet.StrankaWithAdress>
    <izvorni_sadrzaj>FINA Regionalni centar Zagreb Trg svibanjskih žrtava 1995. 1,10000 Zagreb,Ljiljana Bočkaj Ksavera Šandora Gjalskog 5D,49250 Zlatar,Vjerovnici </izvorni_sadrzaj>
    <derivirana_varijabla naziv="DomainObject.Predmet.StrankaWithAdress_1">FINA Regionalni centar Zagreb Trg svibanjskih žrtava 1995. 1,10000 Zagreb,Ljiljana Bočkaj Ksavera Šandora Gjalskog 5D,49250 Zlatar,Vjerovnici </derivirana_varijabla>
  </DomainObject.Predmet.StrankaWithAdress>
  <DomainObject.Predmet.StrankaWithAdressOIB>
    <izvorni_sadrzaj>FINA Regionalni centar Zagreb, OIB 85821130368, Trg svibanjskih žrtava 1995. 1,10000 Zagreb,Ljiljana Bočkaj, OIB 92061355212, Ksavera Šandora Gjalskog 5D,49250 Zlatar,Vjerovnici</izvorni_sadrzaj>
    <derivirana_varijabla naziv="DomainObject.Predmet.StrankaWithAdressOIB_1">FINA Regionalni centar Zagreb, OIB 85821130368, Trg svibanjskih žrtava 1995. 1,10000 Zagreb,Ljiljana Bočkaj, OIB 92061355212, Ksavera Šandora Gjalskog 5D,49250 Zlatar,Vjerovnici</derivirana_varijabla>
  </DomainObject.Predmet.StrankaWithAdressOIB>
  <DomainObject.Predmet.StrankaNazivFormated>
    <izvorni_sadrzaj>FINA Regionalni centar Zagreb,Ljiljana Bočkaj,Vjerovnici</izvorni_sadrzaj>
    <derivirana_varijabla naziv="DomainObject.Predmet.StrankaNazivFormated_1">FINA Regionalni centar Zagreb,Ljiljana Bočkaj,Vjerovnici</derivirana_varijabla>
  </DomainObject.Predmet.StrankaNazivFormated>
  <DomainObject.Predmet.StrankaNazivFormatedOIB>
    <izvorni_sadrzaj>FINA Regionalni centar Zagreb, OIB 85821130368,Ljiljana Bočkaj, OIB 92061355212,Vjerovnici</izvorni_sadrzaj>
    <derivirana_varijabla naziv="DomainObject.Predmet.StrankaNazivFormatedOIB_1">FINA Regionalni centar Zagreb, OIB 85821130368,Ljiljana Bočkaj, OIB 92061355212,Vjerovnici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Ljiljana Bočkaj</item>
      <item>Vjerovnici</item>
    </izvorni_sadrzaj>
    <derivirana_varijabla naziv="DomainObject.Predmet.StrankaListFormated_1">
      <item>FINA Regionalni centar Zagreb</item>
      <item>Ljiljana Bočkaj</item>
      <item>Vjerovnici</item>
    </derivirana_varijabla>
  </DomainObject.Predmet.StrankaListFormated>
  <DomainObject.Predmet.StrankaListFormatedOIB>
    <izvorni_sadrzaj>
      <item>FINA Regionalni centar Zagreb, OIB 85821130368</item>
      <item>Ljiljana Bočkaj, OIB 92061355212</item>
      <item>Vjerovnici</item>
    </izvorni_sadrzaj>
    <derivirana_varijabla naziv="DomainObject.Predmet.StrankaListFormatedOIB_1">
      <item>FINA Regionalni centar Zagreb, OIB 85821130368</item>
      <item>Ljiljana Bočkaj, OIB 92061355212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Ljiljana Bočkaj, Ksavera Šandora Gjalskog 5D, 49250 Zlatar</item>
      <item>Vjerovnici</item>
    </izvorni_sadrzaj>
    <derivirana_varijabla naziv="DomainObject.Predmet.StrankaListFormatedWithAdress_1">
      <item>FINA Regionalni centar Zagreb, Trg svibanjskih žrtava 1995. 1, 10000 Zagreb</item>
      <item>Ljiljana Bočkaj, Ksavera Šandora Gjalskog 5D, 49250 Zlatar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Ljiljana Bočkaj, OIB 92061355212, Ksavera Šandora Gjalskog 5D, 49250 Zlatar</item>
      <item>Vjerovnici</item>
    </izvorni_sadrzaj>
    <derivirana_varijabla naziv="DomainObject.Predmet.StrankaListFormatedWithAdressOIB_1">
      <item>FINA Regionalni centar Zagreb, OIB 85821130368, Trg svibanjskih žrtava 1995. 1, 10000 Zagreb</item>
      <item>Ljiljana Bočkaj, OIB 92061355212, Ksavera Šandora Gjalskog 5D, 49250 Zlatar</item>
      <item>Vjerovnici</item>
    </derivirana_varijabla>
  </DomainObject.Predmet.StrankaListFormatedWithAdressOIB>
  <DomainObject.Predmet.StrankaListNazivFormated>
    <izvorni_sadrzaj>
      <item>FINA Regionalni centar Zagreb</item>
      <item>Ljiljana Bočkaj</item>
      <item>Vjerovnici</item>
    </izvorni_sadrzaj>
    <derivirana_varijabla naziv="DomainObject.Predmet.StrankaListNazivFormated_1">
      <item>FINA Regionalni centar Zagreb</item>
      <item>Ljiljana Bočkaj</item>
      <item>Vjerovnici</item>
    </derivirana_varijabla>
  </DomainObject.Predmet.StrankaListNazivFormated>
  <DomainObject.Predmet.StrankaListNazivFormatedOIB>
    <izvorni_sadrzaj>
      <item>FINA Regionalni centar Zagreb, OIB 85821130368</item>
      <item>Ljiljana Bočkaj, OIB 92061355212</item>
      <item>Vjerovnici</item>
    </izvorni_sadrzaj>
    <derivirana_varijabla naziv="DomainObject.Predmet.StrankaListNazivFormatedOIB_1">
      <item>FINA Regionalni centar Zagreb, OIB 85821130368</item>
      <item>Ljiljana Bočkaj, OIB 92061355212</item>
      <item>Vjerovnici</item>
    </derivirana_varijabla>
  </DomainObject.Predmet.StrankaListNazivFormatedOIB>
  <DomainObject.Predmet.ProtuStrankaListFormated>
    <izvorni_sadrzaj>
      <item>NOSTALGIJA j.d.o.o. zastupanog po punomoćniku Ljiljana Bočkaj</item>
    </izvorni_sadrzaj>
    <derivirana_varijabla naziv="DomainObject.Predmet.ProtuStrankaListFormated_1">
      <item>NOSTALGIJA j.d.o.o. zastupanog po punomoćniku Ljiljana Bočkaj</item>
    </derivirana_varijabla>
  </DomainObject.Predmet.ProtuStrankaListFormated>
  <DomainObject.Predmet.ProtuStrankaListFormatedOIB>
    <izvorni_sadrzaj>
      <item>NOSTALGIJA j.d.o.o., OIB 98566029487 zastupanog po punomoćniku Ljiljana Bočkaj</item>
    </izvorni_sadrzaj>
    <derivirana_varijabla naziv="DomainObject.Predmet.ProtuStrankaListFormatedOIB_1">
      <item>NOSTALGIJA j.d.o.o., OIB 98566029487 zastupanog po punomoćniku Ljiljana Bočkaj</item>
    </derivirana_varijabla>
  </DomainObject.Predmet.ProtuStrankaListFormatedOIB>
  <DomainObject.Predmet.ProtuStrankaListFormatedWithAdress>
    <izvorni_sadrzaj>
      <item>NOSTALGIJA j.d.o.o., Cvjetna ulica 13, 49240 Stubičke Toplice zastupanog po punomoćniku Ljiljana Bočkaj</item>
    </izvorni_sadrzaj>
    <derivirana_varijabla naziv="DomainObject.Predmet.ProtuStrankaListFormatedWithAdress_1">
      <item>NOSTALGIJA j.d.o.o., Cvjetna ulica 13, 49240 Stubičke Toplice zastupanog po punomoćniku Ljiljana Bočkaj</item>
    </derivirana_varijabla>
  </DomainObject.Predmet.ProtuStrankaListFormatedWithAdress>
  <DomainObject.Predmet.ProtuStrankaListFormatedWithAdressOIB>
    <izvorni_sadrzaj>
      <item>NOSTALGIJA j.d.o.o., OIB 98566029487, Cvjetna ulica 13, 49240 Stubičke Toplice zastupanog po punomoćniku Ljiljana Bočkaj</item>
    </izvorni_sadrzaj>
    <derivirana_varijabla naziv="DomainObject.Predmet.ProtuStrankaListFormatedWithAdressOIB_1">
      <item>NOSTALGIJA j.d.o.o., OIB 98566029487, Cvjetna ulica 13, 49240 Stubičke Toplice zastupanog po punomoćniku Ljiljana Bočkaj</item>
    </derivirana_varijabla>
  </DomainObject.Predmet.ProtuStrankaListFormatedWithAdressOIB>
  <DomainObject.Predmet.ProtuStrankaListNazivFormated>
    <izvorni_sadrzaj>
      <item>NOSTALGIJA j.d.o.o.</item>
    </izvorni_sadrzaj>
    <derivirana_varijabla naziv="DomainObject.Predmet.ProtuStrankaListNazivFormated_1">
      <item>NOSTALGIJA j.d.o.o.</item>
    </derivirana_varijabla>
  </DomainObject.Predmet.ProtuStrankaListNazivFormated>
  <DomainObject.Predmet.ProtuStrankaListNazivFormatedOIB>
    <izvorni_sadrzaj>
      <item>NOSTALGIJA j.d.o.o., OIB 98566029487</item>
    </izvorni_sadrzaj>
    <derivirana_varijabla naziv="DomainObject.Predmet.ProtuStrankaListNazivFormatedOIB_1">
      <item>NOSTALGIJA j.d.o.o., OIB 98566029487</item>
    </derivirana_varijabla>
  </DomainObject.Predmet.ProtuStrankaListNazivFormatedOIB>
  <DomainObject.Predmet.OstaliListFormated>
    <izvorni_sadrzaj>
      <item>Ljiljana Bočkaj punomoćnik sudionika u postupku NOSTALGIJA j.d.o.o.</item>
      <item>Zagrebačka banka d.d.</item>
    </izvorni_sadrzaj>
    <derivirana_varijabla naziv="DomainObject.Predmet.OstaliListFormated_1">
      <item>Ljiljana Bočkaj punomoćnik sudionika u postupku NOSTALGIJA j.d.o.o.</item>
      <item>Zagrebačka banka d.d.</item>
    </derivirana_varijabla>
  </DomainObject.Predmet.OstaliListFormated>
  <DomainObject.Predmet.OstaliListFormatedOIB>
    <izvorni_sadrzaj>
      <item>Ljiljana Bočkaj, OIB 92061355212 punomoćnik sudionika u postupku NOSTALGIJA j.d.o.o.</item>
      <item>Zagrebačka banka d.d.</item>
    </izvorni_sadrzaj>
    <derivirana_varijabla naziv="DomainObject.Predmet.OstaliListFormatedOIB_1">
      <item>Ljiljana Bočkaj, OIB 92061355212 punomoćnik sudionika u postupku NOSTALGIJA j.d.o.o.</item>
      <item>Zagrebačka banka d.d.</item>
    </derivirana_varijabla>
  </DomainObject.Predmet.OstaliListFormatedOIB>
  <DomainObject.Predmet.OstaliListFormatedWithAdress>
    <izvorni_sadrzaj>
      <item>Ljiljana Bočkaj, Ksavera Šandora Đalskog 5d, 49250 Zlatar punomoćnik sudionika u postupku NOSTALGIJA j.d.o.o.</item>
      <item>Zagrebačka banka d.d., Trg bana J. Jelačića 10, 10000 Zagreb</item>
    </izvorni_sadrzaj>
    <derivirana_varijabla naziv="DomainObject.Predmet.OstaliListFormatedWithAdress_1">
      <item>Ljiljana Bočkaj, Ksavera Šandora Đalskog 5d, 49250 Zlatar punomoćnik sudionika u postupku NOSTALGIJA j.d.o.o.</item>
      <item>Zagrebačka banka d.d., Trg bana J. Jelačića 10, 10000 Zagreb</item>
    </derivirana_varijabla>
  </DomainObject.Predmet.OstaliListFormatedWithAdress>
  <DomainObject.Predmet.OstaliListFormatedWithAdressOIB>
    <izvorni_sadrzaj>
      <item>Ljiljana Bočkaj, OIB 92061355212, Ksavera Šandora Đalskog 5d, 49250 Zlatar punomoćnik sudionika u postupku NOSTALGIJA j.d.o.o.</item>
      <item>Zagrebačka banka d.d., Trg bana J. Jelačića 10, 10000 Zagreb</item>
    </izvorni_sadrzaj>
    <derivirana_varijabla naziv="DomainObject.Predmet.OstaliListFormatedWithAdressOIB_1">
      <item>Ljiljana Bočkaj, OIB 92061355212, Ksavera Šandora Đalskog 5d, 49250 Zlatar punomoćnik sudionika u postupku NOSTALGIJA j.d.o.o.</item>
      <item>Zagrebačka banka d.d., Trg bana J. Jelačića 10, 10000 Zagreb</item>
    </derivirana_varijabla>
  </DomainObject.Predmet.OstaliListFormatedWithAdressOIB>
  <DomainObject.Predmet.OstaliListNazivFormated>
    <izvorni_sadrzaj>
      <item>Ljiljana Bočkaj</item>
      <item>Zagrebačka banka d.d.</item>
    </izvorni_sadrzaj>
    <derivirana_varijabla naziv="DomainObject.Predmet.OstaliListNazivFormated_1">
      <item>Ljiljana Bočkaj</item>
      <item>Zagrebačka banka d.d.</item>
    </derivirana_varijabla>
  </DomainObject.Predmet.OstaliListNazivFormated>
  <DomainObject.Predmet.OstaliListNazivFormatedOIB>
    <izvorni_sadrzaj>
      <item>Ljiljana Bočkaj, OIB 92061355212</item>
      <item>Zagrebačka banka d.d.</item>
    </izvorni_sadrzaj>
    <derivirana_varijabla naziv="DomainObject.Predmet.OstaliListNazivFormatedOIB_1">
      <item>Ljiljana Bočkaj, OIB 92061355212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St-6/2018-38</izvorni_sadrzaj>
    <derivirana_varijabla naziv="DomainObject.PoslovniBrojDokumenta_1">St-6/2018-38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NOSTALGIJA j.d.o.o.</izvorni_sadrzaj>
    <derivirana_varijabla naziv="DomainObject.Predmet.ProtustrankaIDrugi_1">NOSTALGIJA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NOSTALGIJA j.d.o.o., OIB 98566029487, Cvjetna ulica 13, 49240 Stubičke Toplice</izvorni_sadrzaj>
    <derivirana_varijabla naziv="DomainObject.Predmet.ProtustrankaIDrugiAdressOIB_1">NOSTALGIJA j.d.o.o., OIB 98566029487, Cvjetna ulica 13,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NOSTALGIJA j.d.o.o.</item>
      <item>Ljiljana Bočkaj</item>
      <item>Ljiljana Bočkaj</item>
      <item>Zagrebačka banka d.d.</item>
      <item>Vjerovnici</item>
    </izvorni_sadrzaj>
    <derivirana_varijabla naziv="DomainObject.Predmet.SudioniciListNaziv_1">
      <item>FINA Regionalni centar Zagreb</item>
      <item>NOSTALGIJA j.d.o.o.</item>
      <item>Ljiljana Bočkaj</item>
      <item>Ljiljana Bočkaj</item>
      <item>Zagrebačka banka d.d.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NOSTALGIJA j.d.o.o., OIB 98566029487, Cvjetna ulica 13,49240 Stubičke Toplice</item>
      <item>Ljiljana Bočkaj, OIB 92061355212, Ksavera Šandora Gjalskog 5D,49250 Zlatar</item>
      <item>Ljiljana Bočkaj, OIB 92061355212, Ksavera Šandora Đalskog 5d,49250 Zlatar</item>
      <item>Zagrebačka banka d.d., Trg bana J. Jelačića 10,10000 Zagreb</item>
      <item>Vjerovnici</item>
    </izvorni_sadrzaj>
    <derivirana_varijabla naziv="DomainObject.Predmet.SudioniciListAdressOIB_1">
      <item>FINA Regionalni centar Zagreb, OIB 85821130368, Trg svibanjskih žrtava 1995. 1,10000 Zagreb</item>
      <item>NOSTALGIJA j.d.o.o., OIB 98566029487, Cvjetna ulica 13,49240 Stubičke Toplice</item>
      <item>Ljiljana Bočkaj, OIB 92061355212, Ksavera Šandora Gjalskog 5D,49250 Zlatar</item>
      <item>Ljiljana Bočkaj, OIB 92061355212, Ksavera Šandora Đalskog 5d,49250 Zlatar</item>
      <item>Zagrebačka banka d.d., Trg bana J. Jelačića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98566029487</item>
      <item>, OIB 92061355212</item>
      <item>, OIB 92061355212</item>
      <item>, OIB null</item>
      <item>, OIB null</item>
    </izvorni_sadrzaj>
    <derivirana_varijabla naziv="DomainObject.Predmet.SudioniciListNazivOIB_1">
      <item>, OIB 85821130368</item>
      <item>, OIB 98566029487</item>
      <item>, OIB 92061355212</item>
      <item>, OIB 92061355212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B3D3B7-3B07-490D-964B-3225DE53B5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717</properties:Words>
  <properties:Characters>3952</properties:Characters>
  <properties:Lines>90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2018-05-23T11:56:00Z</dcterms:created>
  <dc:creator>gzubak</dc:creator>
  <cp:lastModifiedBy>Dijana Hadžić</cp:lastModifiedBy>
  <cp:lastPrinted>2016-01-04T09:19:00Z</cp:lastPrinted>
  <dcterms:modified xmlns:xsi="http://www.w3.org/2001/XMLSchema-instance" xsi:type="dcterms:W3CDTF">2018-05-23T13:04:00Z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St-6/2018-38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