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0dfa12c" w14:paraId="0dfa12c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2C58CA">
        <w:rPr>
          <w:rFonts w:cs="Times New Roman" w:eastAsia="Times New Roman" w:hAnsi="Times New Roman" w:ascii="Times New Roman"/>
          <w:sz w:val="24"/>
          <w:szCs w:val="20"/>
          <w:lang w:eastAsia="hr-HR"/>
        </w:rPr>
        <w:t>38</w:t>
      </w:r>
      <w:r w:rsidR="00277248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277248">
        <w:rPr>
          <w:rFonts w:cs="Times New Roman" w:eastAsia="Times New Roman" w:hAnsi="Times New Roman" w:ascii="Times New Roman"/>
          <w:sz w:val="24"/>
          <w:szCs w:val="24"/>
          <w:lang w:eastAsia="hr-HR"/>
        </w:rPr>
        <w:t>APB-PETRINJA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7248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Petrinja</w:t>
      </w:r>
      <w:r w:rsid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7248">
        <w:rPr>
          <w:rFonts w:cs="Times New Roman" w:eastAsia="Times New Roman" w:hAnsi="Times New Roman" w:ascii="Times New Roman"/>
          <w:sz w:val="24"/>
          <w:szCs w:val="24"/>
          <w:lang w:eastAsia="hr-HR"/>
        </w:rPr>
        <w:t>Gundulićeva 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</w:t>
      </w:r>
      <w:r w:rsidR="00277248">
        <w:rPr>
          <w:rFonts w:cs="Times New Roman" w:eastAsia="Times New Roman" w:hAnsi="Times New Roman" w:ascii="Times New Roman"/>
          <w:sz w:val="24"/>
          <w:szCs w:val="24"/>
          <w:lang w:eastAsia="hr-HR"/>
        </w:rPr>
        <w:t>080123050</w:t>
      </w:r>
      <w:r w:rsidR="002C58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277248">
        <w:rPr>
          <w:rFonts w:cs="Times New Roman" w:eastAsia="Times New Roman" w:hAnsi="Times New Roman" w:ascii="Times New Roman"/>
          <w:sz w:val="24"/>
          <w:szCs w:val="24"/>
          <w:lang w:eastAsia="hr-HR"/>
        </w:rPr>
        <w:t>43490130254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277248" w:rsidP="00F84008" w:rsidR="0027724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277248" w:rsidRPr="00277248">
        <w:t xml:space="preserve"> </w:t>
      </w:r>
      <w:r w:rsidR="00277248" w:rsidRPr="00277248">
        <w:rPr>
          <w:rFonts w:cs="Times New Roman" w:eastAsia="Times New Roman" w:hAnsi="Times New Roman" w:ascii="Times New Roman"/>
          <w:sz w:val="24"/>
          <w:szCs w:val="24"/>
          <w:lang w:eastAsia="hr-HR"/>
        </w:rPr>
        <w:t>APB-PETRINJA d.o.o. Petrinja,  Gundulićeva 1, MBS: 080123050,  OIB:43490130254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77248" w:rsidP="00047386" w:rsidR="0027724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77248">
        <w:rPr>
          <w:rFonts w:cs="Times New Roman" w:eastAsia="Times New Roman" w:hAnsi="Times New Roman" w:ascii="Times New Roman"/>
          <w:sz w:val="24"/>
          <w:szCs w:val="20"/>
          <w:lang w:eastAsia="hr-HR"/>
        </w:rPr>
        <w:t>16.966,37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60E27" w:rsidP="00AA5D7B" w:rsidR="00560E27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2C58CA">
        <w:rPr>
          <w:rFonts w:cs="Times New Roman" w:eastAsia="Times New Roman" w:hAnsi="Times New Roman" w:ascii="Times New Roman"/>
          <w:sz w:val="24"/>
          <w:szCs w:val="20"/>
          <w:lang w:eastAsia="hr-HR"/>
        </w:rPr>
        <w:t>38</w:t>
      </w:r>
      <w:r w:rsidR="00277248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8C6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084260"/>
    <w:rsid w:val="00110BE5"/>
    <w:rsid w:val="001B3E54"/>
    <w:rsid w:val="001F363D"/>
    <w:rsid w:val="00277248"/>
    <w:rsid w:val="002C58CA"/>
    <w:rsid w:val="003B63E4"/>
    <w:rsid w:val="003E732E"/>
    <w:rsid w:val="00492E13"/>
    <w:rsid w:val="004A66FD"/>
    <w:rsid w:val="00560E27"/>
    <w:rsid w:val="005A59EA"/>
    <w:rsid w:val="005E5541"/>
    <w:rsid w:val="005E69C2"/>
    <w:rsid w:val="006747DB"/>
    <w:rsid w:val="006A38C6"/>
    <w:rsid w:val="006B6309"/>
    <w:rsid w:val="006E1654"/>
    <w:rsid w:val="0075628F"/>
    <w:rsid w:val="0076511E"/>
    <w:rsid w:val="007F54E7"/>
    <w:rsid w:val="00872F79"/>
    <w:rsid w:val="009037B9"/>
    <w:rsid w:val="00954738"/>
    <w:rsid w:val="00995691"/>
    <w:rsid w:val="00AA5D7B"/>
    <w:rsid w:val="00AD79CF"/>
    <w:rsid w:val="00CA175E"/>
    <w:rsid w:val="00CA7A09"/>
    <w:rsid w:val="00CC03F5"/>
    <w:rsid w:val="00CE63FC"/>
    <w:rsid w:val="00E8118F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3818</izvorni_sadrzaj>
    <derivirana_varijabla naziv="DomainObject.Predmet.Broj_1">3818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St-3818/2015</izvorni_sadrzaj>
    <derivirana_varijabla naziv="DomainObject.Predmet.OznakaBroj_1">St-3818/2015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APB-PETRINJA d.o.o.</izvorni_sadrzaj>
    <derivirana_varijabla naziv="DomainObject.Predmet.ProtustrankaFormated_1">  APB-PETRINJA d.o.o.</derivirana_varijabla>
  </DomainObject.Predmet.ProtustrankaFormated>
  <DomainObject.Predmet.ProtustrankaFormatedOIB>
    <izvorni_sadrzaj>  APB-PETRINJA d.o.o., OIB 43490130254</izvorni_sadrzaj>
    <derivirana_varijabla naziv="DomainObject.Predmet.ProtustrankaFormatedOIB_1">  APB-PETRINJA d.o.o., OIB 43490130254</derivirana_varijabla>
  </DomainObject.Predmet.ProtustrankaFormatedOIB>
  <DomainObject.Predmet.ProtustrankaFormatedWithAdress>
    <izvorni_sadrzaj> APB-PETRINJA d.o.o., Gundulićeva 1, 44250 Petrinja</izvorni_sadrzaj>
    <derivirana_varijabla naziv="DomainObject.Predmet.ProtustrankaFormatedWithAdress_1"> APB-PETRINJA d.o.o., Gundulićeva 1, 44250 Petrinja</derivirana_varijabla>
  </DomainObject.Predmet.ProtustrankaFormatedWithAdress>
  <DomainObject.Predmet.ProtustrankaFormatedWithAdressOIB>
    <izvorni_sadrzaj> APB-PETRINJA d.o.o., OIB 43490130254, Gundulićeva 1, 44250 Petrinja</izvorni_sadrzaj>
    <derivirana_varijabla naziv="DomainObject.Predmet.ProtustrankaFormatedWithAdressOIB_1"> APB-PETRINJA d.o.o., OIB 43490130254, Gundulićeva 1, 44250 Petrinja</derivirana_varijabla>
  </DomainObject.Predmet.ProtustrankaFormatedWithAdressOIB>
  <DomainObject.Predmet.ProtustrankaWithAdress>
    <izvorni_sadrzaj>APB-PETRINJA d.o.o. Gundulićeva 1, 44250 Petrinja</izvorni_sadrzaj>
    <derivirana_varijabla naziv="DomainObject.Predmet.ProtustrankaWithAdress_1">APB-PETRINJA d.o.o. Gundulićeva 1, 44250 Petrinja</derivirana_varijabla>
  </DomainObject.Predmet.ProtustrankaWithAdress>
  <DomainObject.Predmet.ProtustrankaWithAdressOIB>
    <izvorni_sadrzaj>APB-PETRINJA d.o.o., OIB 43490130254, Gundulićeva 1, 44250 Petrinja</izvorni_sadrzaj>
    <derivirana_varijabla naziv="DomainObject.Predmet.ProtustrankaWithAdressOIB_1">APB-PETRINJA d.o.o., OIB 43490130254, Gundulićeva 1, 44250 Petrinja</derivirana_varijabla>
  </DomainObject.Predmet.ProtustrankaWithAdressOIB>
  <DomainObject.Predmet.ProtustrankaNazivFormated>
    <izvorni_sadrzaj>APB-PETRINJA d.o.o.</izvorni_sadrzaj>
    <derivirana_varijabla naziv="DomainObject.Predmet.ProtustrankaNazivFormated_1">APB-PETRINJA d.o.o.</derivirana_varijabla>
  </DomainObject.Predmet.ProtustrankaNazivFormated>
  <DomainObject.Predmet.ProtustrankaNazivFormatedOIB>
    <izvorni_sadrzaj>APB-PETRINJA d.o.o., OIB 43490130254</izvorni_sadrzaj>
    <derivirana_varijabla naziv="DomainObject.Predmet.ProtustrankaNazivFormatedOIB_1">APB-PETRINJA d.o.o., OIB 43490130254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APB-PETRINJA d.o.o.</item>
    </izvorni_sadrzaj>
    <derivirana_varijabla naziv="DomainObject.Predmet.ProtuStrankaListFormated_1">
      <item>APB-PETRINJA d.o.o.</item>
    </derivirana_varijabla>
  </DomainObject.Predmet.ProtuStrankaListFormated>
  <DomainObject.Predmet.ProtuStrankaListFormatedOIB>
    <izvorni_sadrzaj>
      <item>APB-PETRINJA d.o.o., OIB 43490130254</item>
    </izvorni_sadrzaj>
    <derivirana_varijabla naziv="DomainObject.Predmet.ProtuStrankaListFormatedOIB_1">
      <item>APB-PETRINJA d.o.o., OIB 43490130254</item>
    </derivirana_varijabla>
  </DomainObject.Predmet.ProtuStrankaListFormatedOIB>
  <DomainObject.Predmet.ProtuStrankaListFormatedWithAdress>
    <izvorni_sadrzaj>
      <item>APB-PETRINJA d.o.o., Gundulićeva 1, 44250 Petrinja</item>
    </izvorni_sadrzaj>
    <derivirana_varijabla naziv="DomainObject.Predmet.ProtuStrankaListFormatedWithAdress_1">
      <item>APB-PETRINJA d.o.o., Gundulićeva 1, 44250 Petrinja</item>
    </derivirana_varijabla>
  </DomainObject.Predmet.ProtuStrankaListFormatedWithAdress>
  <DomainObject.Predmet.ProtuStrankaListFormatedWithAdressOIB>
    <izvorni_sadrzaj>
      <item>APB-PETRINJA d.o.o., OIB 43490130254, Gundulićeva 1, 44250 Petrinja</item>
    </izvorni_sadrzaj>
    <derivirana_varijabla naziv="DomainObject.Predmet.ProtuStrankaListFormatedWithAdressOIB_1">
      <item>APB-PETRINJA d.o.o., OIB 43490130254, Gundulićeva 1, 44250 Petrinja</item>
    </derivirana_varijabla>
  </DomainObject.Predmet.ProtuStrankaListFormatedWithAdressOIB>
  <DomainObject.Predmet.ProtuStrankaListNazivFormated>
    <izvorni_sadrzaj>
      <item>APB-PETRINJA d.o.o.</item>
    </izvorni_sadrzaj>
    <derivirana_varijabla naziv="DomainObject.Predmet.ProtuStrankaListNazivFormated_1">
      <item>APB-PETRINJA d.o.o.</item>
    </derivirana_varijabla>
  </DomainObject.Predmet.ProtuStrankaListNazivFormated>
  <DomainObject.Predmet.ProtuStrankaListNazivFormatedOIB>
    <izvorni_sadrzaj>
      <item>APB-PETRINJA d.o.o., OIB 43490130254</item>
    </izvorni_sadrzaj>
    <derivirana_varijabla naziv="DomainObject.Predmet.ProtuStrankaListNazivFormatedOIB_1">
      <item>APB-PETRINJA d.o.o., OIB 43490130254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APB-PETRINJA d.o.o.</izvorni_sadrzaj>
    <derivirana_varijabla naziv="DomainObject.Predmet.ProtustrankaIDrugi_1">APB-PETRINJA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APB-PETRINJA d.o.o., OIB 43490130254, Gundulićeva 1, 44250 Petrinja</izvorni_sadrzaj>
    <derivirana_varijabla naziv="DomainObject.Predmet.ProtustrankaIDrugiAdressOIB_1">APB-PETRINJA d.o.o., OIB 43490130254, Gundulićeva 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APB-PETRINJA d.o.o.</item>
    </izvorni_sadrzaj>
    <derivirana_varijabla naziv="DomainObject.Predmet.SudioniciListNaziv_1">
      <item>FINA Regionalni centar Zagreb</item>
      <item>APB-PETRINJA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APB-PETRINJA d.o.o., OIB 43490130254, Gundulićeva 1,44250 Petrinja</item>
    </izvorni_sadrzaj>
    <derivirana_varijabla naziv="DomainObject.Predmet.SudioniciListAdressOIB_1">
      <item>FINA Regionalni centar Zagreb, OIB 85821130368, Trg svibanjskih žrtava 1995 br. 1,10000 Zagreb</item>
      <item>APB-PETRINJA d.o.o., OIB 43490130254, Gundulićeva 1,44250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43490130254</item>
    </izvorni_sadrzaj>
    <derivirana_varijabla naziv="DomainObject.Predmet.SudioniciListNazivOIB_1">
      <item>, OIB 85821130368</item>
      <item>, OIB 43490130254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1970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2016-03-25T11:19:00Z</dcterms:created>
  <dc:creator>Mario Žišković</dc:creator>
  <cp:lastModifiedBy>Lidija Klinčić</cp:lastModifiedBy>
  <cp:lastPrinted>2016-03-25T11:12:00Z</cp:lastPrinted>
  <dcterms:modified xmlns:xsi="http://www.w3.org/2001/XMLSchema-instance" xsi:type="dcterms:W3CDTF">2016-03-29T09:39:00Z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