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f6c42" w14:paraId="f2f6c4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F5926" w:rsidP="00AF5926" w:rsidR="00AF5926" w:rsidRPr="00AF5926">
      <w:pPr>
        <w:spacing w:after="0"/>
        <w:rPr>
          <w:rFonts w:cs="Times New Roman" w:eastAsia="Calibri"/>
          <w:szCs w:val="22"/>
        </w:rPr>
      </w:pPr>
      <w:r w:rsidRPr="00AF5926">
        <w:rPr>
          <w:rFonts w:cs="Times New Roman" w:eastAsia="Calibri"/>
          <w:szCs w:val="22"/>
        </w:rPr>
        <w:t>TRGOVAČKI SUD U SPLITU</w:t>
      </w:r>
    </w:p>
    <w:p w:rsidRDefault="00AF5926" w:rsidP="00AF5926" w:rsidR="00AF5926" w:rsidRPr="00AF5926">
      <w:pPr>
        <w:spacing w:after="0"/>
        <w:rPr>
          <w:rFonts w:cs="Times New Roman" w:eastAsia="Calibri"/>
          <w:szCs w:val="22"/>
        </w:rPr>
      </w:pPr>
      <w:r w:rsidRPr="00AF5926">
        <w:rPr>
          <w:rFonts w:cs="Times New Roman" w:eastAsia="Calibri"/>
          <w:szCs w:val="22"/>
        </w:rPr>
        <w:t xml:space="preserve">                      ZA</w:t>
      </w:r>
    </w:p>
    <w:p w:rsidRDefault="00AF5926" w:rsidP="00AF5926" w:rsidR="00AF5926" w:rsidRPr="00AF5926">
      <w:pPr>
        <w:spacing w:after="0"/>
        <w:rPr>
          <w:rFonts w:cs="Times New Roman" w:eastAsia="Calibri"/>
          <w:szCs w:val="22"/>
          <w:u w:val="single"/>
        </w:rPr>
      </w:pPr>
      <w:r w:rsidRPr="00AF5926">
        <w:rPr>
          <w:rFonts w:cs="Times New Roman" w:eastAsia="Calibri"/>
          <w:szCs w:val="22"/>
          <w:u w:val="single"/>
        </w:rPr>
        <w:t>VISOKI  TRGOVAČKI SUD RH</w:t>
      </w:r>
    </w:p>
    <w:p w:rsidRDefault="00AF5926" w:rsidP="00AF5926" w:rsidR="00AF5926" w:rsidRPr="00AF5926">
      <w:pPr>
        <w:spacing w:after="0"/>
        <w:rPr>
          <w:rFonts w:cs="Times New Roman" w:eastAsia="Calibri"/>
          <w:szCs w:val="22"/>
          <w:u w:val="single"/>
        </w:rPr>
      </w:pPr>
      <w:r w:rsidRPr="00AF5926">
        <w:rPr>
          <w:rFonts w:cs="Times New Roman" w:eastAsia="Calibri"/>
          <w:szCs w:val="22"/>
        </w:rPr>
        <w:t xml:space="preserve">                </w:t>
      </w:r>
      <w:r w:rsidRPr="00AF5926">
        <w:rPr>
          <w:rFonts w:cs="Times New Roman" w:eastAsia="Calibri"/>
          <w:szCs w:val="22"/>
          <w:u w:val="single"/>
        </w:rPr>
        <w:t>Z A G R E B</w:t>
      </w:r>
    </w:p>
    <w:p w:rsidRDefault="00AF5926" w:rsidP="00AF5926" w:rsidR="00AF5926" w:rsidRPr="00AF5926">
      <w:pPr>
        <w:spacing w:after="0"/>
        <w:rPr>
          <w:rFonts w:cs="Times New Roman" w:eastAsia="Calibri"/>
          <w:szCs w:val="22"/>
        </w:rPr>
      </w:pPr>
    </w:p>
    <w:p w:rsidRDefault="00AF5926" w:rsidP="00AF5926" w:rsidR="00AF5926" w:rsidRPr="00AF5926">
      <w:pPr>
        <w:spacing w:after="0"/>
        <w:rPr>
          <w:rFonts w:cs="Times New Roman" w:eastAsia="Calibri"/>
          <w:szCs w:val="22"/>
        </w:rPr>
      </w:pPr>
    </w:p>
    <w:p w:rsidRDefault="00AF5926" w:rsidP="00AF5926" w:rsidR="00AF5926">
      <w:pPr>
        <w:spacing w:after="0"/>
        <w:rPr>
          <w:rFonts w:cs="Times New Roman" w:eastAsia="Calibri"/>
          <w:szCs w:val="22"/>
        </w:rPr>
      </w:pPr>
    </w:p>
    <w:p w:rsidRDefault="00AF5926" w:rsidP="00AF5926" w:rsidR="00AF5926" w:rsidRPr="00AF5926">
      <w:pPr>
        <w:spacing w:after="0"/>
        <w:rPr>
          <w:rFonts w:cs="Times New Roman" w:eastAsia="Calibri"/>
          <w:szCs w:val="22"/>
        </w:rPr>
      </w:pPr>
    </w:p>
    <w:p w:rsidRDefault="00AF5926" w:rsidP="00AF5926" w:rsidR="00AF5926" w:rsidRPr="00AF5926">
      <w:pPr>
        <w:spacing w:after="0"/>
        <w:jc w:val="both"/>
        <w:rPr>
          <w:rFonts w:cs="Times New Roman" w:eastAsia="Calibri"/>
          <w:szCs w:val="22"/>
        </w:rPr>
      </w:pPr>
      <w:r w:rsidRPr="00AF5926">
        <w:rPr>
          <w:rFonts w:cs="Times New Roman" w:eastAsia="Calibri"/>
          <w:szCs w:val="22"/>
        </w:rPr>
        <w:t xml:space="preserve">Dostavlja se spis radi donošenja odluke povodom žalbe. </w:t>
      </w:r>
    </w:p>
    <w:p w:rsidRDefault="00AF5926" w:rsidP="00AF5926" w:rsidR="00AF5926" w:rsidRPr="00AF5926">
      <w:pPr>
        <w:spacing w:after="0"/>
        <w:jc w:val="both"/>
        <w:rPr>
          <w:rFonts w:cs="Times New Roman" w:eastAsia="Calibri"/>
          <w:szCs w:val="22"/>
        </w:rPr>
      </w:pPr>
    </w:p>
    <w:p w:rsidRDefault="00AF5926" w:rsidP="00AF5926" w:rsidR="00AF5926" w:rsidRPr="00AF5926">
      <w:pPr>
        <w:spacing w:after="0"/>
        <w:jc w:val="both"/>
        <w:rPr>
          <w:rFonts w:cs="Times New Roman" w:eastAsia="Calibri"/>
          <w:szCs w:val="22"/>
        </w:rPr>
      </w:pPr>
      <w:r w:rsidRPr="00AF5926">
        <w:rPr>
          <w:rFonts w:cs="Times New Roman" w:eastAsia="Calibri"/>
          <w:szCs w:val="22"/>
        </w:rPr>
        <w:t xml:space="preserve">Naziv, datum i broj pobijane  odluke: </w:t>
      </w:r>
    </w:p>
    <w:p w:rsidRDefault="00AF5926" w:rsidP="00AF5926" w:rsidR="00AF5926" w:rsidRPr="00AF5926">
      <w:pPr>
        <w:spacing w:after="0"/>
        <w:jc w:val="both"/>
        <w:rPr>
          <w:rFonts w:cs="Times New Roman" w:eastAsia="Calibri"/>
          <w:szCs w:val="22"/>
        </w:rPr>
      </w:pPr>
      <w:r w:rsidRPr="00AF5926">
        <w:rPr>
          <w:rFonts w:cs="Times New Roman" w:eastAsia="Calibri"/>
          <w:szCs w:val="22"/>
        </w:rPr>
        <w:t>Rješenje o utvrđenim/osporenim tražbinama, od 06. rujna 2018, broj: 14. St-1196/2016. (list: 2092–2148. spisa, svežanj 9).</w:t>
      </w:r>
    </w:p>
    <w:p w:rsidRDefault="00AF5926" w:rsidP="00AF5926" w:rsidR="00AF5926" w:rsidRPr="00AF5926">
      <w:pPr>
        <w:spacing w:after="0"/>
        <w:rPr>
          <w:rFonts w:cs="Times New Roman" w:eastAsia="Calibri"/>
          <w:szCs w:val="22"/>
        </w:rPr>
      </w:pPr>
    </w:p>
    <w:p w:rsidRDefault="00AF5926" w:rsidP="00AF5926" w:rsidR="00AF5926" w:rsidRPr="00AF5926">
      <w:pPr>
        <w:spacing w:after="0"/>
        <w:jc w:val="both"/>
        <w:rPr>
          <w:rFonts w:cs="Times New Roman" w:eastAsia="Calibri"/>
          <w:szCs w:val="22"/>
        </w:rPr>
      </w:pPr>
      <w:r w:rsidRPr="00AF5926">
        <w:rPr>
          <w:rFonts w:cs="Times New Roman" w:eastAsia="Calibri"/>
          <w:szCs w:val="22"/>
        </w:rPr>
        <w:t>Tko i kada je izjavio žalbu:</w:t>
      </w:r>
    </w:p>
    <w:p w:rsidRDefault="00AF5926" w:rsidP="00AF5926" w:rsidR="00AF5926" w:rsidRPr="00AF5926">
      <w:pPr>
        <w:spacing w:after="0"/>
        <w:jc w:val="both"/>
        <w:rPr>
          <w:rFonts w:cs="Times New Roman" w:eastAsia="Calibri"/>
          <w:szCs w:val="22"/>
        </w:rPr>
      </w:pPr>
      <w:r w:rsidRPr="00AF5926">
        <w:rPr>
          <w:rFonts w:cs="Times New Roman" w:eastAsia="Calibri"/>
          <w:szCs w:val="22"/>
        </w:rPr>
        <w:t xml:space="preserve">Stečajni Dužnik, po Stečajnom upravitelju, neposredno „iz ruke“, predajom u pisarnici Suda 19. rujna 2018. (list: 2208–2216. spisa, sve sa prilozima, svežanj 9).  </w:t>
      </w:r>
    </w:p>
    <w:p w:rsidRDefault="00AF5926" w:rsidP="00AF5926" w:rsidR="00AF5926" w:rsidRPr="00AF5926">
      <w:pPr>
        <w:spacing w:after="0"/>
        <w:jc w:val="both"/>
        <w:rPr>
          <w:rFonts w:cs="Times New Roman" w:eastAsia="Calibri"/>
          <w:szCs w:val="22"/>
        </w:rPr>
      </w:pPr>
      <w:r w:rsidRPr="00AF5926">
        <w:rPr>
          <w:rFonts w:cs="Times New Roman" w:eastAsia="Calibri"/>
          <w:szCs w:val="22"/>
        </w:rPr>
        <w:t>Stečajni vjerovnici:</w:t>
      </w:r>
    </w:p>
    <w:p w:rsidRDefault="00AF5926" w:rsidP="00AF5926" w:rsidR="00AF5926" w:rsidRPr="00AF5926">
      <w:pPr>
        <w:spacing w:after="0"/>
        <w:jc w:val="both"/>
        <w:rPr>
          <w:rFonts w:cs="Times New Roman" w:eastAsia="Calibri"/>
          <w:szCs w:val="22"/>
        </w:rPr>
      </w:pPr>
      <w:r w:rsidRPr="00AF5926">
        <w:rPr>
          <w:rFonts w:cs="Times New Roman" w:eastAsia="Calibri"/>
          <w:szCs w:val="22"/>
        </w:rPr>
        <w:t xml:space="preserve">1. PRESS KON, d.o.o., Zagreb, kao osporavatelj tražbina, po punomoćniku Tomislavu Krka, odvjetniku u Splitu, neposredno „iz ruke“, predajom u pisarnici Suda 20. rujna 2018. (list: 2229–2361. spisa, sve sa prilozima, svežanj 9).  </w:t>
      </w:r>
    </w:p>
    <w:p w:rsidRDefault="00AF5926" w:rsidP="00AF5926" w:rsidR="00AF5926" w:rsidRPr="00AF5926">
      <w:pPr>
        <w:spacing w:after="0"/>
        <w:jc w:val="both"/>
        <w:rPr>
          <w:rFonts w:cs="Times New Roman" w:eastAsia="Calibri"/>
          <w:szCs w:val="22"/>
        </w:rPr>
      </w:pPr>
      <w:r w:rsidRPr="00AF5926">
        <w:rPr>
          <w:rFonts w:cs="Times New Roman" w:eastAsia="Calibri"/>
          <w:szCs w:val="22"/>
        </w:rPr>
        <w:t xml:space="preserve">2. OPĆINA KLIS, Klis, po punomoćniku Mariu Žaji, odvjetniku u Splitu, neposredno „iz ruke“, predajom u pisarnici Suda 20. rujna 2018. (list: 2363–2364. spisa, svežanj 10).  </w:t>
      </w:r>
    </w:p>
    <w:p w:rsidRDefault="00AF5926" w:rsidP="00AF5926" w:rsidR="00AF5926" w:rsidRPr="00AF5926">
      <w:pPr>
        <w:spacing w:after="0"/>
        <w:jc w:val="both"/>
        <w:rPr>
          <w:rFonts w:cs="Times New Roman" w:eastAsia="Calibri"/>
          <w:szCs w:val="22"/>
        </w:rPr>
      </w:pPr>
      <w:r w:rsidRPr="00AF5926">
        <w:rPr>
          <w:rFonts w:cs="Times New Roman" w:eastAsia="Calibri"/>
          <w:szCs w:val="22"/>
        </w:rPr>
        <w:t xml:space="preserve">3. GRAD SPLIT, Split, neposredno „iz ruke“, predajom u pisarnici Suda 21. rujna 2018. (list: 2373–2375. spisa, svežanj 10).  </w:t>
      </w:r>
    </w:p>
    <w:p w:rsidRDefault="00AF5926" w:rsidP="00AF5926" w:rsidR="00AF5926" w:rsidRPr="00AF5926">
      <w:pPr>
        <w:spacing w:after="0"/>
        <w:jc w:val="both"/>
        <w:rPr>
          <w:rFonts w:cs="Times New Roman" w:eastAsia="Calibri"/>
          <w:szCs w:val="22"/>
        </w:rPr>
      </w:pPr>
      <w:r w:rsidRPr="00AF5926">
        <w:rPr>
          <w:rFonts w:cs="Times New Roman" w:eastAsia="Calibri"/>
          <w:szCs w:val="22"/>
        </w:rPr>
        <w:t xml:space="preserve">4. DDM INVEST III AG, Švicarska, po punomoćniku Marku Krpanu, odvjetniku u Zagrebu, poštom preporučeno, predajom na poštu Zagreb 21. rujna 2018. (list: 2376–2378. spisa, svežanj 10).  </w:t>
      </w:r>
    </w:p>
    <w:p w:rsidRDefault="00AF5926" w:rsidP="00AF5926" w:rsidR="00AF5926" w:rsidRPr="00AF5926">
      <w:pPr>
        <w:spacing w:after="0"/>
        <w:jc w:val="both"/>
        <w:rPr>
          <w:rFonts w:cs="Times New Roman" w:eastAsia="Calibri"/>
          <w:szCs w:val="22"/>
        </w:rPr>
      </w:pPr>
      <w:r w:rsidRPr="00AF5926">
        <w:rPr>
          <w:rFonts w:cs="Times New Roman" w:eastAsia="Calibri"/>
          <w:szCs w:val="22"/>
        </w:rPr>
        <w:t xml:space="preserve">5. OPĆINA DUGOPOLJE, </w:t>
      </w:r>
      <w:proofErr w:type="spellStart"/>
      <w:r w:rsidRPr="00AF5926">
        <w:rPr>
          <w:rFonts w:cs="Times New Roman" w:eastAsia="Calibri"/>
          <w:szCs w:val="22"/>
        </w:rPr>
        <w:t>Dugopolje</w:t>
      </w:r>
      <w:proofErr w:type="spellEnd"/>
      <w:r w:rsidRPr="00AF5926">
        <w:rPr>
          <w:rFonts w:cs="Times New Roman" w:eastAsia="Calibri"/>
          <w:szCs w:val="22"/>
        </w:rPr>
        <w:t xml:space="preserve">, po punomoćniku Vinku Samardžiću, odvjetniku u Splitu, neposredno „iz ruke“, predajom u pisarnici Suda 24. rujna 2018. (list: 2379–2382. spisa, svežanj 10).  </w:t>
      </w:r>
    </w:p>
    <w:p w:rsidRDefault="00AF5926" w:rsidP="00AF5926" w:rsidR="00AF5926" w:rsidRPr="00AF5926">
      <w:pPr>
        <w:spacing w:after="0"/>
        <w:jc w:val="both"/>
        <w:rPr>
          <w:rFonts w:cs="Times New Roman" w:eastAsia="Calibri"/>
          <w:szCs w:val="22"/>
        </w:rPr>
      </w:pPr>
      <w:r w:rsidRPr="00AF5926">
        <w:rPr>
          <w:rFonts w:cs="Times New Roman" w:eastAsia="Calibri"/>
          <w:szCs w:val="22"/>
        </w:rPr>
        <w:t xml:space="preserve">6. REPUBLIKA MAKEDONIJA – Ministarstvo kulture, Skopje, R. Makedonija, poštom preporučeno, predajom na poštu DHL Express 21. rujna 2018. (list: 2385–2405. spisa, sve sa prilozima, svežanj 10).  </w:t>
      </w:r>
    </w:p>
    <w:p w:rsidRDefault="00AF5926" w:rsidP="00AF5926" w:rsidR="00AF5926" w:rsidRPr="00AF5926">
      <w:pPr>
        <w:spacing w:after="0"/>
        <w:jc w:val="both"/>
        <w:rPr>
          <w:rFonts w:cs="Times New Roman" w:eastAsia="Calibri"/>
          <w:szCs w:val="22"/>
        </w:rPr>
      </w:pPr>
      <w:r w:rsidRPr="00AF5926">
        <w:rPr>
          <w:rFonts w:cs="Times New Roman" w:eastAsia="Calibri"/>
          <w:szCs w:val="22"/>
        </w:rPr>
        <w:t xml:space="preserve">7. REPUBLIKA MAKEDONIJA – Ministarstvo kulture – Uprava za zaštitu kulturnog nasljeđa, Skopje, R. Makedonija, poštom preporučeno, predajom na poštu DHL Express 21. rujna 2018. (list: 2406–2420. spisa, sve sa prilozima, svežanj 10).  </w:t>
      </w:r>
    </w:p>
    <w:p w:rsidRDefault="00AF5926" w:rsidP="00AF5926" w:rsidR="00AF5926" w:rsidRPr="00AF5926">
      <w:pPr>
        <w:spacing w:after="0"/>
        <w:jc w:val="both"/>
        <w:rPr>
          <w:rFonts w:cs="Times New Roman" w:eastAsia="Calibri"/>
          <w:szCs w:val="22"/>
        </w:rPr>
      </w:pPr>
      <w:r w:rsidRPr="00AF5926">
        <w:rPr>
          <w:rFonts w:cs="Times New Roman" w:eastAsia="Calibri"/>
          <w:szCs w:val="22"/>
        </w:rPr>
        <w:t xml:space="preserve">8. HEP-TOPLINARSTVO, d.o.o., Zagreb, poštom preporučeno, predajom na poštu Zagreb 21. rujna 2018. (list: 2421–2422. spisa, svežanj 10).  </w:t>
      </w:r>
    </w:p>
    <w:p w:rsidRDefault="00AF5926" w:rsidP="00AF5926" w:rsidR="00AF5926" w:rsidRPr="00AF5926">
      <w:pPr>
        <w:spacing w:after="0"/>
        <w:jc w:val="both"/>
        <w:rPr>
          <w:rFonts w:cs="Times New Roman" w:eastAsia="Calibri"/>
          <w:szCs w:val="22"/>
        </w:rPr>
      </w:pPr>
      <w:r w:rsidRPr="00AF5926">
        <w:rPr>
          <w:rFonts w:cs="Times New Roman" w:eastAsia="Calibri"/>
          <w:szCs w:val="22"/>
        </w:rPr>
        <w:t xml:space="preserve">9. HRVATSKE AUTOCESTE, d.o.o., Zagreb, poštom preporučeno, predajom na poštu Zagreb 21. rujna 2018. (list: 2423–2436. spisa, sve sa prilozima, svežanj 10).  </w:t>
      </w:r>
    </w:p>
    <w:p w:rsidRDefault="00AF5926" w:rsidP="00AF5926" w:rsidR="00AF5926" w:rsidRPr="00AF5926">
      <w:pPr>
        <w:spacing w:after="0"/>
        <w:jc w:val="both"/>
        <w:rPr>
          <w:rFonts w:cs="Times New Roman" w:eastAsia="Calibri"/>
          <w:szCs w:val="22"/>
        </w:rPr>
      </w:pPr>
      <w:r w:rsidRPr="00AF5926">
        <w:rPr>
          <w:rFonts w:cs="Times New Roman" w:eastAsia="Calibri"/>
          <w:szCs w:val="22"/>
        </w:rPr>
        <w:t xml:space="preserve">10. VG Vodoopskrba, d.o.o., Velika Gorica, po punomoćniku Dejanu </w:t>
      </w:r>
      <w:proofErr w:type="spellStart"/>
      <w:r w:rsidRPr="00AF5926">
        <w:rPr>
          <w:rFonts w:cs="Times New Roman" w:eastAsia="Calibri"/>
          <w:szCs w:val="22"/>
        </w:rPr>
        <w:t>Stajčiću</w:t>
      </w:r>
      <w:proofErr w:type="spellEnd"/>
      <w:r w:rsidRPr="00AF5926">
        <w:rPr>
          <w:rFonts w:cs="Times New Roman" w:eastAsia="Calibri"/>
          <w:szCs w:val="22"/>
        </w:rPr>
        <w:t xml:space="preserve">, odvjetniku u Zagrebu, poštom preporučeno, predajom na poštu Zagreb 21. rujna 2018. (list: 2437–2439. spisa, svežanj 10).  </w:t>
      </w:r>
    </w:p>
    <w:p w:rsidRDefault="00AF5926" w:rsidP="00AF5926" w:rsidR="00AF5926" w:rsidRPr="00AF5926">
      <w:pPr>
        <w:spacing w:after="0"/>
        <w:jc w:val="both"/>
        <w:rPr>
          <w:rFonts w:cs="Times New Roman" w:eastAsia="Calibri"/>
          <w:szCs w:val="22"/>
        </w:rPr>
      </w:pPr>
    </w:p>
    <w:p w:rsidRDefault="00AF5926" w:rsidP="00AF5926" w:rsidR="00AF5926" w:rsidRPr="00AF5926">
      <w:pPr>
        <w:spacing w:after="0"/>
        <w:jc w:val="both"/>
        <w:rPr>
          <w:rFonts w:cs="Times New Roman" w:eastAsia="Calibri"/>
          <w:szCs w:val="22"/>
        </w:rPr>
      </w:pPr>
      <w:r w:rsidRPr="00AF5926">
        <w:rPr>
          <w:rFonts w:cs="Times New Roman" w:eastAsia="Calibri"/>
          <w:szCs w:val="22"/>
        </w:rPr>
        <w:lastRenderedPageBreak/>
        <w:t xml:space="preserve">                                                                         - 2 -                  Poslovni broj:  14. St-1196/2016.</w:t>
      </w:r>
    </w:p>
    <w:p w:rsidRDefault="00AF5926" w:rsidP="00AF5926" w:rsidR="00AF5926" w:rsidRPr="00AF5926">
      <w:pPr>
        <w:spacing w:after="0"/>
        <w:jc w:val="both"/>
        <w:rPr>
          <w:rFonts w:cs="Times New Roman" w:eastAsia="Calibri"/>
          <w:szCs w:val="22"/>
        </w:rPr>
      </w:pPr>
    </w:p>
    <w:p w:rsidRDefault="00AF5926" w:rsidP="00AF5926" w:rsidR="00AF5926" w:rsidRPr="00AF5926">
      <w:pPr>
        <w:spacing w:after="0"/>
        <w:jc w:val="both"/>
        <w:rPr>
          <w:rFonts w:cs="Times New Roman" w:eastAsia="Calibri"/>
          <w:szCs w:val="22"/>
        </w:rPr>
      </w:pPr>
    </w:p>
    <w:p w:rsidRDefault="00AF5926" w:rsidP="00AF5926" w:rsidR="00AF5926" w:rsidRPr="00AF5926">
      <w:pPr>
        <w:spacing w:after="0"/>
        <w:jc w:val="both"/>
        <w:rPr>
          <w:rFonts w:cs="Times New Roman" w:eastAsia="Calibri"/>
          <w:szCs w:val="22"/>
        </w:rPr>
      </w:pPr>
      <w:r w:rsidRPr="00AF5926">
        <w:rPr>
          <w:rFonts w:cs="Times New Roman" w:eastAsia="Calibri"/>
          <w:szCs w:val="22"/>
        </w:rPr>
        <w:t>Kada je pobijana odluka dostavljena podnositeljima žalbe:</w:t>
      </w:r>
    </w:p>
    <w:p w:rsidRDefault="00AF5926" w:rsidP="00AF5926" w:rsidR="00AF5926" w:rsidRPr="00AF5926">
      <w:pPr>
        <w:spacing w:after="0"/>
        <w:jc w:val="both"/>
        <w:rPr>
          <w:rFonts w:cs="Times New Roman" w:eastAsia="Calibri"/>
          <w:szCs w:val="22"/>
        </w:rPr>
      </w:pPr>
      <w:r w:rsidRPr="00AF5926">
        <w:rPr>
          <w:rFonts w:cs="Times New Roman" w:eastAsia="Calibri"/>
          <w:szCs w:val="22"/>
        </w:rPr>
        <w:t>Rješenje dostavljeno svim Žaliteljima, sukladno članku 12, stavku 2, Stečajnog zakona („Narodne novine“, br.-i: 71/15. i 104/17, SZ), preko mrežne stranice e-Oglasna ploča sudova 14. rujna 2018, tj., istekom osmog dana od dana objavljivanja na mrežnoj stranici e-Oglasna ploča Sudova a bilo je objavljeno na mrežnoj stranici e-Oglasna ploča sudova 06. rujna 2018. (list: 2149. spisa, svežanj 9).</w:t>
      </w:r>
    </w:p>
    <w:p w:rsidRDefault="00AF5926" w:rsidP="00AF5926" w:rsidR="00AF5926" w:rsidRPr="00AF5926">
      <w:pPr>
        <w:spacing w:after="0"/>
        <w:jc w:val="both"/>
        <w:rPr>
          <w:rFonts w:cs="Times New Roman" w:eastAsia="Calibri"/>
          <w:szCs w:val="22"/>
        </w:rPr>
      </w:pPr>
    </w:p>
    <w:p w:rsidRDefault="00AF5926" w:rsidP="00AF5926" w:rsidR="00AF5926" w:rsidRPr="00AF5926">
      <w:pPr>
        <w:spacing w:after="0"/>
        <w:jc w:val="both"/>
        <w:rPr>
          <w:rFonts w:cs="Times New Roman" w:eastAsia="Calibri"/>
          <w:szCs w:val="22"/>
        </w:rPr>
      </w:pPr>
      <w:r w:rsidRPr="00AF5926">
        <w:rPr>
          <w:rFonts w:cs="Times New Roman" w:eastAsia="Calibri"/>
          <w:szCs w:val="22"/>
        </w:rPr>
        <w:t>Odgovor na žalbu:  Nije dostavljen ni od koga.</w:t>
      </w:r>
    </w:p>
    <w:p w:rsidRDefault="00AF5926" w:rsidP="00AF5926" w:rsidR="00AF5926" w:rsidRPr="00AF5926">
      <w:pPr>
        <w:spacing w:after="0"/>
        <w:jc w:val="both"/>
        <w:rPr>
          <w:rFonts w:cs="Times New Roman" w:eastAsia="Calibri"/>
          <w:szCs w:val="22"/>
        </w:rPr>
      </w:pPr>
    </w:p>
    <w:p w:rsidRDefault="00AF5926" w:rsidP="00AF5926" w:rsidR="00AF5926" w:rsidRPr="00AF5926">
      <w:pPr>
        <w:spacing w:after="0"/>
        <w:jc w:val="both"/>
        <w:rPr>
          <w:rFonts w:cs="Times New Roman" w:eastAsia="Calibri"/>
          <w:szCs w:val="22"/>
        </w:rPr>
      </w:pPr>
      <w:r w:rsidRPr="00AF5926">
        <w:rPr>
          <w:rFonts w:cs="Times New Roman" w:eastAsia="Calibri"/>
          <w:szCs w:val="22"/>
        </w:rPr>
        <w:t xml:space="preserve">Prilažu se: prijepis odluke, žalbe, dostavnice-Objava na mrežnoj stranici e-Oglasna ploča sudova te cijeli spis u izvorniku (list: 1–2587. spisa, svežanj 1–11). Dostavljaju se u izvorniku i Prijave tražbina stečajnih vjerovnika kao Žalitelja osporenih tražbina. </w:t>
      </w:r>
    </w:p>
    <w:p w:rsidRDefault="00AF5926" w:rsidP="00AF5926" w:rsidR="00AF5926" w:rsidRPr="00AF5926">
      <w:pPr>
        <w:spacing w:after="0"/>
        <w:jc w:val="both"/>
        <w:rPr>
          <w:rFonts w:cs="Times New Roman" w:eastAsia="Calibri"/>
          <w:szCs w:val="22"/>
          <w:u w:val="single"/>
        </w:rPr>
      </w:pPr>
    </w:p>
    <w:p w:rsidRDefault="00AF5926" w:rsidP="00AF5926" w:rsidR="00AF5926" w:rsidRPr="00AF5926">
      <w:pPr>
        <w:spacing w:after="0"/>
        <w:jc w:val="both"/>
        <w:rPr>
          <w:rFonts w:cs="Times New Roman" w:eastAsia="Calibri"/>
          <w:szCs w:val="22"/>
        </w:rPr>
      </w:pPr>
      <w:r w:rsidRPr="00AF5926">
        <w:rPr>
          <w:rFonts w:cs="Times New Roman" w:eastAsia="Calibri"/>
          <w:szCs w:val="22"/>
        </w:rPr>
        <w:t xml:space="preserve">U postupku koji je prethodio donošenju pobijanog Rješenja, prema stajalištu ovog Suda prvog stupnja, nisu povrijeđene odredbe postupka. </w:t>
      </w:r>
    </w:p>
    <w:p w:rsidRDefault="00AF5926" w:rsidP="00AF5926" w:rsidR="00AF5926" w:rsidRPr="00AF5926">
      <w:pPr>
        <w:spacing w:after="0"/>
        <w:jc w:val="both"/>
        <w:rPr>
          <w:rFonts w:cs="Times New Roman" w:eastAsia="Calibri"/>
          <w:szCs w:val="22"/>
        </w:rPr>
      </w:pPr>
    </w:p>
    <w:p w:rsidRDefault="00AF5926" w:rsidP="00AF5926" w:rsidR="00AF5926" w:rsidRPr="00AF5926">
      <w:pPr>
        <w:spacing w:after="0"/>
        <w:jc w:val="both"/>
        <w:rPr>
          <w:rFonts w:cs="Times New Roman" w:eastAsia="Calibri"/>
          <w:szCs w:val="22"/>
        </w:rPr>
      </w:pPr>
      <w:r w:rsidRPr="00AF5926">
        <w:rPr>
          <w:rFonts w:cs="Times New Roman" w:eastAsia="Calibri"/>
          <w:szCs w:val="22"/>
        </w:rPr>
        <w:t xml:space="preserve">U odnosu na Žalbu vjerovnika pod rednim brojem 10. VG Vodoopskrba, d.o.o., Velika Gorica, (list: 2437–2439. spisa, svežanj 10), koji je prije žalbe podnio prijedlog za ispravljanje osporenog Rješenja, ovaj Sud ističe kako je osporavatelj – vjerovnik PRESS KON, d.o.o., u razlozima osporavanja naveo kako je u sklopljenoj </w:t>
      </w:r>
      <w:proofErr w:type="spellStart"/>
      <w:r w:rsidRPr="00AF5926">
        <w:rPr>
          <w:rFonts w:cs="Times New Roman" w:eastAsia="Calibri"/>
          <w:szCs w:val="22"/>
        </w:rPr>
        <w:t>Predstečajnoj</w:t>
      </w:r>
      <w:proofErr w:type="spellEnd"/>
      <w:r w:rsidRPr="00AF5926">
        <w:rPr>
          <w:rFonts w:cs="Times New Roman" w:eastAsia="Calibri"/>
          <w:szCs w:val="22"/>
        </w:rPr>
        <w:t xml:space="preserve"> nagodbi tražbina ovog vjerovnika priznata u iznosu od: 101.269,54 kune, ista tražbina spada u kategoriju vjerovnika (a) za koju je </w:t>
      </w:r>
      <w:proofErr w:type="spellStart"/>
      <w:r w:rsidRPr="00AF5926">
        <w:rPr>
          <w:rFonts w:cs="Times New Roman" w:eastAsia="Calibri"/>
          <w:szCs w:val="22"/>
        </w:rPr>
        <w:t>prestečajnom</w:t>
      </w:r>
      <w:proofErr w:type="spellEnd"/>
      <w:r w:rsidRPr="00AF5926">
        <w:rPr>
          <w:rFonts w:cs="Times New Roman" w:eastAsia="Calibri"/>
          <w:szCs w:val="22"/>
        </w:rPr>
        <w:t xml:space="preserve"> nagodbom utvrđen način namire po kojem se ugovorene i zakonske zatezne kamate u cijelosti otpisuju a preostali iznos tražbine se namiruje na način da se 30% potraživanja otpisuje, 40% se pretvara u temeljni kapital Dužnika  a 30% se otplaćuje. Dakle, osporavatelj PRESS KON, d.o.o., se uopće nije izjašnjavao o razlici između prijavljene tražbine (211.783,53 kune) i iznosa utvrđene u </w:t>
      </w:r>
      <w:proofErr w:type="spellStart"/>
      <w:r w:rsidRPr="00AF5926">
        <w:rPr>
          <w:rFonts w:cs="Times New Roman" w:eastAsia="Calibri"/>
          <w:szCs w:val="22"/>
        </w:rPr>
        <w:t>Predstečajnoj</w:t>
      </w:r>
      <w:proofErr w:type="spellEnd"/>
      <w:r w:rsidRPr="00AF5926">
        <w:rPr>
          <w:rFonts w:cs="Times New Roman" w:eastAsia="Calibri"/>
          <w:szCs w:val="22"/>
        </w:rPr>
        <w:t xml:space="preserve"> nagodbi (101.269,54 kune), tj., o iznosu od: 110.513,99 kuna. </w:t>
      </w:r>
    </w:p>
    <w:p w:rsidRDefault="00AF5926" w:rsidP="00AF5926" w:rsidR="00AF5926" w:rsidRPr="00AF5926">
      <w:pPr>
        <w:spacing w:after="0"/>
        <w:jc w:val="both"/>
        <w:rPr>
          <w:rFonts w:cs="Times New Roman" w:eastAsia="Calibri"/>
          <w:szCs w:val="22"/>
        </w:rPr>
      </w:pPr>
    </w:p>
    <w:p w:rsidRDefault="00AF5926" w:rsidP="00AF5926" w:rsidR="00AF5926" w:rsidRPr="00AF5926">
      <w:pPr>
        <w:spacing w:after="0"/>
        <w:jc w:val="both"/>
        <w:rPr>
          <w:rFonts w:cs="Times New Roman" w:eastAsia="Calibri"/>
          <w:szCs w:val="22"/>
        </w:rPr>
      </w:pPr>
      <w:r w:rsidRPr="00AF5926">
        <w:rPr>
          <w:rFonts w:cs="Times New Roman" w:eastAsia="Calibri"/>
          <w:szCs w:val="22"/>
        </w:rPr>
        <w:t xml:space="preserve">Radi lakšeg snalaženja u spisu, navodimo kako je Rješenje o otvaranju stečajnog postupka na stranicama: 340–347, svežanj 2; Rješenje Suda o odobravanju sklapanja </w:t>
      </w:r>
      <w:proofErr w:type="spellStart"/>
      <w:r w:rsidRPr="00AF5926">
        <w:rPr>
          <w:rFonts w:cs="Times New Roman" w:eastAsia="Calibri"/>
          <w:szCs w:val="22"/>
        </w:rPr>
        <w:t>Predstečajne</w:t>
      </w:r>
      <w:proofErr w:type="spellEnd"/>
      <w:r w:rsidRPr="00AF5926">
        <w:rPr>
          <w:rFonts w:cs="Times New Roman" w:eastAsia="Calibri"/>
          <w:szCs w:val="22"/>
        </w:rPr>
        <w:t xml:space="preserve"> nagodbe sa sadržajem Nagodbe i potvrdom o pravomoćnosti je na stranicama: 279–331, svežanj 2; Zapisnik o ispitnom i Izvještajnom ročištu, sa punomoćima i Tablicom osporavanja od vjerovnika PRESS KON, d.o.o., kao osporavatelja je na stranicama: 840–979, svežanj 3; Daljnja objašnjenja vjerovnika PRESS KON, d.o.o., kao osporavatelja je na stranicama: 1017–1018, 1081–1082, sve svežanj 4. te još i: 1207–1209, svežanj 5; Rješenje Suda o tražbinama stečajnih vjerovnika prvoga višega isplatnog reda je na stranicama: 1354–1460, svežanj 6.  </w:t>
      </w:r>
    </w:p>
    <w:p w:rsidRDefault="00AF5926" w:rsidP="00AF5926" w:rsidR="00AF5926" w:rsidRPr="00AF5926">
      <w:pPr>
        <w:spacing w:after="0"/>
        <w:jc w:val="both"/>
        <w:rPr>
          <w:rFonts w:cs="Times New Roman" w:eastAsia="Calibri"/>
          <w:szCs w:val="22"/>
        </w:rPr>
      </w:pPr>
    </w:p>
    <w:p w:rsidRDefault="00AF5926" w:rsidP="00AF5926" w:rsidR="00AF5926" w:rsidRPr="00AF5926">
      <w:pPr>
        <w:spacing w:after="0"/>
        <w:jc w:val="both"/>
        <w:rPr>
          <w:rFonts w:cs="Times New Roman" w:eastAsia="Calibri"/>
          <w:szCs w:val="22"/>
        </w:rPr>
      </w:pPr>
      <w:r w:rsidRPr="00AF5926">
        <w:rPr>
          <w:rFonts w:cs="Times New Roman" w:eastAsia="Calibri"/>
          <w:szCs w:val="22"/>
        </w:rPr>
        <w:t>Split, 30. listopada 2018.                                                            Sudac: Jozo Ćaleta,</w:t>
      </w:r>
    </w:p>
    <w:p w:rsidRDefault="00AF5926" w:rsidP="00AF5926" w:rsidR="00AF5926" w:rsidRPr="00AF5926">
      <w:pPr>
        <w:spacing w:after="0"/>
        <w:jc w:val="both"/>
        <w:rPr>
          <w:rFonts w:cs="Times New Roman" w:eastAsia="Calibri"/>
          <w:szCs w:val="22"/>
        </w:rPr>
      </w:pPr>
    </w:p>
    <w:p w:rsidRDefault="00AF5926" w:rsidP="00AF5926" w:rsidR="00AF5926" w:rsidRPr="00AF5926">
      <w:pPr>
        <w:spacing w:after="0"/>
        <w:jc w:val="both"/>
        <w:rPr>
          <w:rFonts w:cs="Times New Roman" w:eastAsia="Calibri"/>
          <w:szCs w:val="22"/>
        </w:rPr>
      </w:pPr>
      <w:r w:rsidRPr="00AF5926">
        <w:rPr>
          <w:rFonts w:cs="Times New Roman" w:eastAsia="Calibri"/>
          <w:szCs w:val="22"/>
          <w:u w:val="single"/>
        </w:rPr>
        <w:t>Prilog:</w:t>
      </w:r>
      <w:r w:rsidRPr="00AF5926">
        <w:rPr>
          <w:rFonts w:cs="Times New Roman" w:eastAsia="Calibri"/>
          <w:szCs w:val="22"/>
        </w:rPr>
        <w:t xml:space="preserve"> kao u tekstu.</w:t>
      </w:r>
    </w:p>
    <w:sectPr w:rsidSect="0032366B" w:rsidR="00AF5926" w:rsidRPr="00AF592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5926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04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St-1196/2016-391</izvorni_sadrzaj>
    <derivirana_varijabla naziv="DomainObject.Oznaka_1">St-1196/2016-391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303 zaposlenih</izvorni_sadrzaj>
    <derivirana_varijabla naziv="DomainObject.Predmet.Opis_1">303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St-1196/2016</izvorni_sadrzaj>
    <derivirana_varijabla naziv="DomainObject.Predmet.OznakaBroj_1">St-1196/2016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
žalba na rješenje o odbijanju zahtjeva za razrješenje privremenog stečajnog upravitelja zajedno sa preslikom cijelog spisa otpremljena na VTS, dok je original spisa u ref. 4. TS Split</izvorni_sadrzaj>
    <derivirana_varijabla naziv="DomainObject.Predmet.PrimjedbaSuca_1">Čl. 110. st. 1. SZ
žalba na rješenje o odbijanju zahtjeva za razrješenje privremenog stečajnog upravitelja zajedno sa preslikom cijelog spisa otpremljena na VTS, dok je original spisa u ref. 4. TS Split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KONSTRUKTOR-INŽENJERING dioničko društvo za graditeljstvo u stečaju zastupanog po punomoćniku Tomislav Krka</izvorni_sadrzaj>
    <derivirana_varijabla naziv="DomainObject.Predmet.ProtustrankaFormated_1">  KONSTRUKTOR-INŽENJERING dioničko društvo za graditeljstvo u stečaju zastupanog po punomoćniku Tomislav Krka</derivirana_varijabla>
  </DomainObject.Predmet.ProtustrankaFormated>
  <DomainObject.Predmet.ProtustrankaFormatedOIB>
    <izvorni_sadrzaj>  KONSTRUKTOR-INŽENJERING dioničko društvo za graditeljstvo u stečaju, OIB 81356391287 zastupanog po punomoćniku Tomislav Krka</izvorni_sadrzaj>
    <derivirana_varijabla naziv="DomainObject.Predmet.ProtustrankaFormatedOIB_1">  KONSTRUKTOR-INŽENJERING dioničko društvo za graditeljstvo u stečaju, OIB 81356391287 zastupanog po punomoćniku Tomislav Krka</derivirana_varijabla>
  </DomainObject.Predmet.ProtustrankaFormatedOIB>
  <DomainObject.Predmet.ProtustrankaFormatedWithAdress>
    <izvorni_sadrzaj> KONSTRUKTOR-INŽENJERING dioničko društvo za graditeljstvo u stečaju, Svačićeva 4, 21000 Split zastupanog po punomoćniku Tomislav Krka</izvorni_sadrzaj>
    <derivirana_varijabla naziv="DomainObject.Predmet.ProtustrankaFormatedWithAdress_1"> KONSTRUKTOR-INŽENJERING dioničko društvo za graditeljstvo u stečaju, Svačićeva 4, 21000 Split zastupanog po punomoćniku Tomislav Krka</derivirana_varijabla>
  </DomainObject.Predmet.ProtustrankaFormatedWithAdress>
  <DomainObject.Predmet.ProtustrankaFormatedWithAdressOIB>
    <izvorni_sadrzaj> KONSTRUKTOR-INŽENJERING dioničko društvo za graditeljstvo u stečaju, OIB 81356391287, Svačićeva 4, 21000 Split zastupanog po punomoćniku Tomislav Krka</izvorni_sadrzaj>
    <derivirana_varijabla naziv="DomainObject.Predmet.ProtustrankaFormatedWithAdressOIB_1"> KONSTRUKTOR-INŽENJERING dioničko društvo za graditeljstvo u stečaju, OIB 81356391287, Svačićeva 4, 21000 Split zastupanog po punomoćniku Tomislav Krka</derivirana_varijabla>
  </DomainObject.Predmet.ProtustrankaFormatedWithAdressOIB>
  <DomainObject.Predmet.ProtustrankaWithAdress>
    <izvorni_sadrzaj>KONSTRUKTOR-INŽENJERING dioničko društvo za graditeljstvo u stečaju Svačićeva 4, 21000 Split</izvorni_sadrzaj>
    <derivirana_varijabla naziv="DomainObject.Predmet.ProtustrankaWithAdress_1">KONSTRUKTOR-INŽENJERING dioničko društvo za graditeljstvo u stečaju Svačićeva 4, 21000 Split</derivirana_varijabla>
  </DomainObject.Predmet.ProtustrankaWithAdress>
  <DomainObject.Predmet.ProtustrankaWithAdressOIB>
    <izvorni_sadrzaj>KONSTRUKTOR-INŽENJERING dioničko društvo za graditeljstvo u stečaju, OIB 81356391287, Svačićeva 4, 21000 Split</izvorni_sadrzaj>
    <derivirana_varijabla naziv="DomainObject.Predmet.ProtustrankaWithAdressOIB_1">KONSTRUKTOR-INŽENJERING dioničko društvo za graditeljstvo u stečaju, OIB 81356391287, Svačićeva 4, 21000 Split</derivirana_varijabla>
  </DomainObject.Predmet.ProtustrankaWithAdressOIB>
  <DomainObject.Predmet.ProtustrankaNazivFormated>
    <izvorni_sadrzaj>KONSTRUKTOR-INŽENJERING dioničko društvo za graditeljstvo u stečaju</izvorni_sadrzaj>
    <derivirana_varijabla naziv="DomainObject.Predmet.ProtustrankaNazivFormated_1">KONSTRUKTOR-INŽENJERING dioničko društvo za graditeljstvo u stečaju</derivirana_varijabla>
  </DomainObject.Predmet.ProtustrankaNazivFormated>
  <DomainObject.Predmet.ProtustrankaNazivFormatedOIB>
    <izvorni_sadrzaj>KONSTRUKTOR-INŽENJERING dioničko društvo za graditeljstvo u stečaju, OIB 81356391287</izvorni_sadrzaj>
    <derivirana_varijabla naziv="DomainObject.Predmet.ProtustrankaNazivFormatedOIB_1">KONSTRUKTOR-INŽENJERING dioničko društvo za graditeljstvo u stečaju, OIB 81356391287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AG; ZAGREBAČKI HOLDING, društvo s ograničenom odgovornošću za javni prijevoz, opskrbu vodom, održavanje čistoće, putnička a; TERMO SERVIS društvo s ograničenom odgovornošću za inženjering, projektiranje, graditeljstvo, upravljanje nekretninama, trg; Zdravko Damić</izvorni_sadrzaj>
    <derivirana_varijabla naziv="DomainObject.Predmet.StrankaFormated_1">  FINANCIJSKA AGENCIJA, RC SPLIT; Raiffeisenbank Austria d.d. zastupanog po punomoćniku Ivo Staničić; PISAC COMMERCE d.o.o.; SVEUČILIŠTE U RIJECI; Nada Erak; M T G, društvo s ograničenom odgovornošću za građevinarstvo i trgovinu - u stečaju; NAŠICECEMENT d.d.; KUKA d.o.o. za građevinarstvo i transport - u stečaju; VITA društvo s ograničenom odgovornošću za proizvodnju, trgovinu i usluge; Marijan i Mijo Tolj; Stečajna masa iza METAL OPATIJA društvo s ograničenom odgovornošću u stečaju; ASCO d.o.o. za savjetovanje i razvoj; WERKOS Društvo s ograničenom odgovornošću za inženjering u graditeljstvu u stečaju; BAČVICE PIVNICA društvo s ograničenom odgovornošću za ugostiteljstvo; ČIKOLA d.o.o. za građevinarstvo i trgovinu; HŽ INFRASTRUKTURA d.o.o. za upravljanje, održavanje i izgradnju željezničke infrastrukture; CELEBES IT d.o.o. za proizvodnju i usluge; Ivan Gotovac; TEMPO-inženjering društvo s ograničenom odgovornošću za graditeljstvo, trgovinu i usluge u stečaju; DAMM KOMERCE, trgovina i usluge d.o.o.; OPIK d.o.o. za proizvodnju, montažu i konstrukciju oplatnih sistema - u stečaju; PATRLJI, društvo s ograničenom odgovornošću za građenje; HETA ASSET RESOLUTION AG; ZAGREBAČKI HOLDING, društvo s ograničenom odgovornošću za javni prijevoz, opskrbu vodom, održavanje čistoće, putnička a; TERMO SERVIS društvo s ograničenom odgovornošću za inženjering, projektiranje, graditeljstvo, upravljanje nekretninama, trg; Zdravko Damić</derivirana_varijabla>
  </DomainObject.Predmet.StrankaFormated>
  <DomainObject.Predmet.StrankaFormatedOIB>
    <izvorni_sadrzaj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90730821413; ZAGREBAČKI HOLDING, društvo s ograničenom odgovornošću za javni prijevoz, opskrbu vodom, održavanje čistoće, putnička a, OIB 85584865987; TERMO SERVIS društvo s ograničenom odgovornošću za inženjering, projektiranje, graditeljstvo, upravljanje nekretninama, trg, OIB 48671346974; Zdravko Damić, OIB 71164433145</izvorni_sadrzaj>
    <derivirana_varijabla naziv="DomainObject.Predmet.StrankaFormatedOIB_1">  FINANCIJSKA AGENCIJA, RC SPLIT, OIB 85821130368; Raiffeisenbank Austria d.d., OIB 53056966535 zastupanog po punomoćniku Ivo Staničić; PISAC COMMERCE d.o.o., OIB 91715306536; SVEUČILIŠTE U RIJECI, OIB 64218323816; Nada Erak, OIB 50224471447; M T G, društvo s ograničenom odgovornošću za građevinarstvo i trgovinu - u stečaju, OIB 41132913105; NAŠICECEMENT d.d., OIB 48358267745; KUKA d.o.o. za građevinarstvo i transport - u stečaju, OIB 04776707159; VITA društvo s ograničenom odgovornošću za proizvodnju, trgovinu i usluge, OIB 94385284951; Marijan i Mijo Tolj, OIB 52716089598; Stečajna masa iza METAL OPATIJA društvo s ograničenom odgovornošću u stečaju, OIB 75691921797; ASCO d.o.o. za savjetovanje i razvoj, OIB 82087117156; WERKOS Društvo s ograničenom odgovornošću za inženjering u graditeljstvu u stečaju, OIB 84820806875; BAČVICE PIVNICA društvo s ograničenom odgovornošću za ugostiteljstvo, OIB 40078185164; ČIKOLA d.o.o. za građevinarstvo i trgovinu, OIB 93205251498; HŽ INFRASTRUKTURA d.o.o. za upravljanje, održavanje i izgradnju željezničke infrastrukture, OIB 39901919995; CELEBES IT d.o.o. za proizvodnju i usluge, OIB 74003043112; Ivan Gotovac, OIB 62601664141; TEMPO-inženjering društvo s ograničenom odgovornošću za graditeljstvo, trgovinu i usluge u stečaju, OIB 03795340985; DAMM KOMERCE, trgovina i usluge d.o.o., OIB 92145306284; OPIK d.o.o. za proizvodnju, montažu i konstrukciju oplatnih sistema - u stečaju, OIB 37031898844; PATRLJI, društvo s ograničenom odgovornošću za građenje, OIB 11170922230; HETA ASSET RESOLUTION AG, OIB 90730821413; ZAGREBAČKI HOLDING, društvo s ograničenom odgovornošću za javni prijevoz, opskrbu vodom, održavanje čistoće, putnička a, OIB 85584865987; TERMO SERVIS društvo s ograničenom odgovornošću za inženjering, projektiranje, graditeljstvo, upravljanje nekretninama, trg, OIB 48671346974; Zdravko Damić, OIB 71164433145</derivirana_varijabla>
  </DomainObject.Predmet.StrankaFormatedOIB>
  <DomainObject.Predmet.StrankaFormatedWithAdress>
    <izvorni_sadrzaj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AG; ZAGREBAČKI HOLDING, društvo s ograničenom odgovornošću za javni prijevoz, opskrbu vodom, održavanje čistoće, putnička a, Ulica grada Vukovara 41, 10000 Zagreb; TERMO SERVIS društvo s ograničenom odgovornošću za inženjering, projektiranje, graditeljstvo, upravljanje nekretninama, trg, Ulica grada Vukovara 72, 10000 Zagreb; Zdravko Damić, Antuna Gustava Matoša 1a, 20343 Rogotin</izvorni_sadrzaj>
    <derivirana_varijabla naziv="DomainObject.Predmet.StrankaFormatedWithAdress_1"> FINANCIJSKA AGENCIJA, RC SPLIT, Mažuranićevo šetalište 24 b, 21000 Split; Raiffeisenbank Austria d.d., Magazinska cesta 69, 10000 Zagreb zastupanog po punomoćniku Ivo Staničić; PISAC COMMERCE d.o.o., Lećevica, Lećevica bb, 21210 Solin; SVEUČILIŠTE U RIJECI, Trg braće Mažuranić 10, 51000 Rijeka; Nada Erak, Put Kruševa 5, 23450 Obrovac; M T G, društvo s ograničenom odgovornošću za građevinarstvo i trgovinu - u stečaju, Franje Puškarića 1/a, 10000 Zagreb; NAŠICECEMENT d.d., Tajnovac 1, 31500 Našice; KUKA d.o.o. za građevinarstvo i transport - u stečaju, Letovanić 21, 44273 Letovanić; VITA društvo s ograničenom odgovornošću za proizvodnju, trgovinu i usluge, Ulica grada Mainza 13, 10000 Zagreb; Marijan i Mijo Tolj, Biokovska Obala 61, 20340 Ploče; Stečajna masa iza METAL OPATIJA društvo s ograničenom odgovornošću u stečaju, Jurdani/bb, 51211 Jurdani; ASCO d.o.o. za savjetovanje i razvoj, Rovinjska 4, 21000 Split; WERKOS Društvo s ograničenom odgovornošću za inženjering u graditeljstvu u stečaju, Ulica borova 6, 31000 Osijek; BAČVICE PIVNICA društvo s ograničenom odgovornošću za ugostiteljstvo, Svačićeva 4, 21000 Split; ČIKOLA d.o.o. za građevinarstvo i trgovinu, Doverska 28, 21000 Split; HŽ INFRASTRUKTURA d.o.o. za upravljanje, održavanje i izgradnju željezničke infrastrukture, Mihanovićeva 12, 10000 Zagreb; CELEBES IT d.o.o. za proizvodnju i usluge, Grebenska 19, 20000 Dubrovnik; Ivan Gotovac, Županjska Ulica 26, 21217 Kaštel Stari; TEMPO-inženjering društvo s ograničenom odgovornošću za graditeljstvo, trgovinu i usluge u stečaju, Josipa Lončara 2, 10000 Zagreb; DAMM KOMERCE, trgovina i usluge d.o.o., Hrvatskih dragovoljaca 6, 21000 Kamen; OPIK d.o.o. za proizvodnju, montažu i konstrukciju oplatnih sistema - u stečaju, Antuna Mihanovića 3, 10340 Vrbovec; PATRLJI, društvo s ograničenom odgovornošću za građenje, Botuška 22, 21260 Gornje Podbablje; HETA ASSET RESOLUTION AG; ZAGREBAČKI HOLDING, društvo s ograničenom odgovornošću za javni prijevoz, opskrbu vodom, održavanje čistoće, putnička a, Ulica grada Vukovara 41, 10000 Zagreb; TERMO SERVIS društvo s ograničenom odgovornošću za inženjering, projektiranje, graditeljstvo, upravljanje nekretninama, trg, Ulica grada Vukovara 72, 10000 Zagreb; Zdravko Damić, Antuna Gustava Matoša 1a, 20343 Rogotin</derivirana_varijabla>
  </DomainObject.Predmet.StrankaFormatedWithAdress>
  <DomainObject.Predmet.StrankaFormatedWithAdressOIB>
    <izvorni_sadrzaj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90730821413; ZAGREBAČKI HOLDING, društvo s ograničenom odgovornošću za javni prijevoz, opskrbu vodom, održavanje čistoće, putnička a, OIB 85584865987, Ulica grada Vukovara 41, 10000 Zagreb; TERMO SERVIS društvo s ograničenom odgovornošću za inženjering, projektiranje, graditeljstvo, upravljanje nekretninama, trg, OIB 48671346974, Ulica grada Vukovara 72, 10000 Zagreb; Zdravko Damić, OIB 71164433145, Antuna Gustava Matoša 1a, 20343 Rogotin</izvorni_sadrzaj>
    <derivirana_varijabla naziv="DomainObject.Predmet.StrankaFormatedWithAdressOIB_1"> FINANCIJSKA AGENCIJA, RC SPLIT, OIB 85821130368, Mažuranićevo šetalište 24 b, 21000 Split; Raiffeisenbank Austria d.d., OIB 53056966535, Magazinska cesta 69, 10000 Zagreb zastupanog po punomoćniku Ivo Staničić; PISAC COMMERCE d.o.o., OIB 91715306536, Lećevica, Lećevica bb, 21210 Solin; SVEUČILIŠTE U RIJECI, OIB 64218323816, Trg braće Mažuranić 10, 51000 Rijeka; Nada Erak, OIB 50224471447, Put Kruševa 5, 23450 Obrovac; M T G, društvo s ograničenom odgovornošću za građevinarstvo i trgovinu - u stečaju, OIB 41132913105, Franje Puškarića 1/a, 10000 Zagreb; NAŠICECEMENT d.d., OIB 48358267745, Tajnovac 1, 31500 Našice; KUKA d.o.o. za građevinarstvo i transport - u stečaju, OIB 04776707159, Letovanić 21, 44273 Letovanić; VITA društvo s ograničenom odgovornošću za proizvodnju, trgovinu i usluge, OIB 94385284951, Ulica grada Mainza 13, 10000 Zagreb; Marijan i Mijo Tolj, OIB 52716089598, Biokovska Obala 61, 20340 Ploče; Stečajna masa iza METAL OPATIJA društvo s ograničenom odgovornošću u stečaju, OIB 75691921797, Jurdani/bb, 51211 Jurdani; ASCO d.o.o. za savjetovanje i razvoj, OIB 82087117156, Rovinjska 4, 21000 Split; WERKOS Društvo s ograničenom odgovornošću za inženjering u graditeljstvu u stečaju, OIB 84820806875, Ulica borova 6, 31000 Osijek; BAČVICE PIVNICA društvo s ograničenom odgovornošću za ugostiteljstvo, OIB 40078185164, Svačićeva 4, 21000 Split; ČIKOLA d.o.o. za građevinarstvo i trgovinu, OIB 93205251498, Doverska 28, 21000 Split; HŽ INFRASTRUKTURA d.o.o. za upravljanje, održavanje i izgradnju željezničke infrastrukture, OIB 39901919995, Mihanovićeva 12, 10000 Zagreb; CELEBES IT d.o.o. za proizvodnju i usluge, OIB 74003043112, Grebenska 19, 20000 Dubrovnik; Ivan Gotovac, OIB 62601664141, Županjska Ulica 26, 21217 Kaštel Stari; TEMPO-inženjering društvo s ograničenom odgovornošću za graditeljstvo, trgovinu i usluge u stečaju, OIB 03795340985, Josipa Lončara 2, 10000 Zagreb; DAMM KOMERCE, trgovina i usluge d.o.o., OIB 92145306284, Hrvatskih dragovoljaca 6, 21000 Kamen; OPIK d.o.o. za proizvodnju, montažu i konstrukciju oplatnih sistema - u stečaju, OIB 37031898844, Antuna Mihanovića 3, 10340 Vrbovec; PATRLJI, društvo s ograničenom odgovornošću za građenje, OIB 11170922230, Botuška 22, 21260 Gornje Podbablje; HETA ASSET RESOLUTION AG, OIB 90730821413; ZAGREBAČKI HOLDING, društvo s ograničenom odgovornošću za javni prijevoz, opskrbu vodom, održavanje čistoće, putnička a, OIB 85584865987, Ulica grada Vukovara 41, 10000 Zagreb; TERMO SERVIS društvo s ograničenom odgovornošću za inženjering, projektiranje, graditeljstvo, upravljanje nekretninama, trg, OIB 48671346974, Ulica grada Vukovara 72, 10000 Zagreb; Zdravko Damić, OIB 71164433145, Antuna Gustava Matoša 1a, 20343 Rogotin</derivirana_varijabla>
  </DomainObject.Predmet.StrankaFormatedWithAdressOIB>
  <DomainObject.Predmet.StrankaWithAdress>
    <izvorni_sadrzaj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,ZAGREBAČKI HOLDING, društvo s ograničenom odgovornošću za javni prijevoz, opskrbu vodom, održavanje čistoće, putnička a Ulica grada Vukovara 41,10000 Zagreb,TERMO SERVIS društvo s ograničenom odgovornošću za inženjering, projektiranje, graditeljstvo, upravljanje nekretninama, trg Ulica grada Vukovara 72,10000 Zagreb,Zdravko Damić Antuna Gustava Matoša 1a,20343 Rogotin</izvorni_sadrzaj>
    <derivirana_varijabla naziv="DomainObject.Predmet.StrankaWithAdress_1">FINANCIJSKA AGENCIJA, RC SPLIT Mažuranićevo šetalište 24 b,21000 Split,Raiffeisenbank Austria d.d. Magazinska cesta 69,10000 Zagreb,PISAC COMMERCE d.o.o. Lećevica, Lećevica bb,21210 Solin,SVEUČILIŠTE U RIJECI Trg braće Mažuranić 10,51000 Rijeka,Nada Erak Put Kruševa 5,23450 Obrovac,M T G, društvo s ograničenom odgovornošću za građevinarstvo i trgovinu - u stečaju Franje Puškarića 1/a,10000 Zagreb,NAŠICECEMENT d.d. Tajnovac 1,31500 Našice,KUKA d.o.o. za građevinarstvo i transport - u stečaju Letovanić 21,44273 Letovanić,VITA društvo s ograničenom odgovornošću za proizvodnju, trgovinu i usluge Ulica grada Mainza 13,10000 Zagreb,Marijan i Mijo Tolj Biokovska Obala 61,20340 Ploče,Stečajna masa iza METAL OPATIJA društvo s ograničenom odgovornošću u stečaju Jurdani/bb,51211 Jurdani,ASCO d.o.o. za savjetovanje i razvoj Rovinjska 4,21000 Split,WERKOS Društvo s ograničenom odgovornošću za inženjering u graditeljstvu u stečaju Ulica borova 6,31000 Osijek,BAČVICE PIVNICA društvo s ograničenom odgovornošću za ugostiteljstvo Svačićeva 4,21000 Split,ČIKOLA d.o.o. za građevinarstvo i trgovinu Doverska 28,21000 Split,HŽ INFRASTRUKTURA d.o.o. za upravljanje, održavanje i izgradnju željezničke infrastrukture Mihanovićeva 12,10000 Zagreb,CELEBES IT d.o.o. za proizvodnju i usluge Grebenska 19,20000 Dubrovnik,Ivan Gotovac Županjska Ulica 26,21217 Kaštel Stari,TEMPO-inženjering društvo s ograničenom odgovornošću za graditeljstvo, trgovinu i usluge u stečaju Josipa Lončara 2,10000 Zagreb,DAMM KOMERCE, trgovina i usluge d.o.o. Hrvatskih dragovoljaca 6,21000 Kamen,OPIK d.o.o. za proizvodnju, montažu i konstrukciju oplatnih sistema - u stečaju Antuna Mihanovića 3,10340 Vrbovec,PATRLJI, društvo s ograničenom odgovornošću za građenje Botuška 22,21260 Gornje Podbablje,HETA ASSET RESOLUTION AG ,ZAGREBAČKI HOLDING, društvo s ograničenom odgovornošću za javni prijevoz, opskrbu vodom, održavanje čistoće, putnička a Ulica grada Vukovara 41,10000 Zagreb,TERMO SERVIS društvo s ograničenom odgovornošću za inženjering, projektiranje, graditeljstvo, upravljanje nekretninama, trg Ulica grada Vukovara 72,10000 Zagreb,Zdravko Damić Antuna Gustava Matoša 1a,20343 Rogotin</derivirana_varijabla>
  </DomainObject.Predmet.StrankaWithAdress>
  <DomainObject.Predmet.StrankaWithAdressOIB>
    <izvorni_sadrzaj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90730821413,ZAGREBAČKI HOLDING, društvo s ograničenom odgovornošću za javni prijevoz, opskrbu vodom, održavanje čistoće, putnička a, OIB 85584865987, Ulica grada Vukovara 41,10000 Zagreb,TERMO SERVIS društvo s ograničenom odgovornošću za inženjering, projektiranje, graditeljstvo, upravljanje nekretninama, trg, OIB 48671346974, Ulica grada Vukovara 72,10000 Zagreb,Zdravko Damić, OIB 71164433145, Antuna Gustava Matoša 1a,20343 Rogotin</izvorni_sadrzaj>
    <derivirana_varijabla naziv="DomainObject.Predmet.StrankaWithAdressOIB_1">FINANCIJSKA AGENCIJA, RC SPLIT, OIB 85821130368, Mažuranićevo šetalište 24 b,21000 Split,Raiffeisenbank Austria d.d., OIB 53056966535, Magazinska cesta 69,10000 Zagreb,PISAC COMMERCE d.o.o., OIB 91715306536, Lećevica, Lećevica bb,21210 Solin,SVEUČILIŠTE U RIJECI, OIB 64218323816, Trg braće Mažuranić 10,51000 Rijeka,Nada Erak, OIB 50224471447, Put Kruševa 5,23450 Obrovac,M T G, društvo s ograničenom odgovornošću za građevinarstvo i trgovinu - u stečaju, OIB 41132913105, Franje Puškarića 1/a,10000 Zagreb,NAŠICECEMENT d.d., OIB 48358267745, Tajnovac 1,31500 Našice,KUKA d.o.o. za građevinarstvo i transport - u stečaju, OIB 04776707159, Letovanić 21,44273 Letovanić,VITA društvo s ograničenom odgovornošću za proizvodnju, trgovinu i usluge, OIB 94385284951, Ulica grada Mainza 13,10000 Zagreb,Marijan i Mijo Tolj, OIB 52716089598, Biokovska Obala 61,20340 Ploče,Stečajna masa iza METAL OPATIJA društvo s ograničenom odgovornošću u stečaju, OIB 75691921797, Jurdani/bb,51211 Jurdani,ASCO d.o.o. za savjetovanje i razvoj, OIB 82087117156, Rovinjska 4,21000 Split,WERKOS Društvo s ograničenom odgovornošću za inženjering u graditeljstvu u stečaju, OIB 84820806875, Ulica borova 6,31000 Osijek,BAČVICE PIVNICA društvo s ograničenom odgovornošću za ugostiteljstvo, OIB 40078185164, Svačićeva 4,21000 Split,ČIKOLA d.o.o. za građevinarstvo i trgovinu, OIB 93205251498, Doverska 28,21000 Split,HŽ INFRASTRUKTURA d.o.o. za upravljanje, održavanje i izgradnju željezničke infrastrukture, OIB 39901919995, Mihanovićeva 12,10000 Zagreb,CELEBES IT d.o.o. za proizvodnju i usluge, OIB 74003043112, Grebenska 19,20000 Dubrovnik,Ivan Gotovac, OIB 62601664141, Županjska Ulica 26,21217 Kaštel Stari,TEMPO-inženjering društvo s ograničenom odgovornošću za graditeljstvo, trgovinu i usluge u stečaju, OIB 03795340985, Josipa Lončara 2,10000 Zagreb,DAMM KOMERCE, trgovina i usluge d.o.o., OIB 92145306284, Hrvatskih dragovoljaca 6,21000 Kamen,OPIK d.o.o. za proizvodnju, montažu i konstrukciju oplatnih sistema - u stečaju, OIB 37031898844, Antuna Mihanovića 3,10340 Vrbovec,PATRLJI, društvo s ograničenom odgovornošću za građenje, OIB 11170922230, Botuška 22,21260 Gornje Podbablje,HETA ASSET RESOLUTION AG, OIB 90730821413,ZAGREBAČKI HOLDING, društvo s ograničenom odgovornošću za javni prijevoz, opskrbu vodom, održavanje čistoće, putnička a, OIB 85584865987, Ulica grada Vukovara 41,10000 Zagreb,TERMO SERVIS društvo s ograničenom odgovornošću za inženjering, projektiranje, graditeljstvo, upravljanje nekretninama, trg, OIB 48671346974, Ulica grada Vukovara 72,10000 Zagreb,Zdravko Damić, OIB 71164433145, Antuna Gustava Matoša 1a,20343 Rogotin</derivirana_varijabla>
  </DomainObject.Predmet.StrankaWithAdressOIB>
  <DomainObject.Predmet.StrankaNazivFormated>
    <izvorni_sadrzaj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AG,ZAGREBAČKI HOLDING, društvo s ograničenom odgovornošću za javni prijevoz, opskrbu vodom, održavanje čistoće, putnička a,TERMO SERVIS društvo s ograničenom odgovornošću za inženjering, projektiranje, graditeljstvo, upravljanje nekretninama, trg,Zdravko Damić</izvorni_sadrzaj>
    <derivirana_varijabla naziv="DomainObject.Predmet.StrankaNazivFormated_1">FINANCIJSKA AGENCIJA, RC SPLIT,Raiffeisenbank Austria d.d.,PISAC COMMERCE d.o.o.,SVEUČILIŠTE U RIJECI,Nada Erak,M T G, društvo s ograničenom odgovornošću za građevinarstvo i trgovinu - u stečaju,NAŠICECEMENT d.d.,KUKA d.o.o. za građevinarstvo i transport - u stečaju,VITA društvo s ograničenom odgovornošću za proizvodnju, trgovinu i usluge,Marijan i Mijo Tolj,Stečajna masa iza METAL OPATIJA društvo s ograničenom odgovornošću u stečaju,ASCO d.o.o. za savjetovanje i razvoj,WERKOS Društvo s ograničenom odgovornošću za inženjering u graditeljstvu u stečaju,BAČVICE PIVNICA društvo s ograničenom odgovornošću za ugostiteljstvo,ČIKOLA d.o.o. za građevinarstvo i trgovinu,HŽ INFRASTRUKTURA d.o.o. za upravljanje, održavanje i izgradnju željezničke infrastrukture,CELEBES IT d.o.o. za proizvodnju i usluge,Ivan Gotovac,TEMPO-inženjering društvo s ograničenom odgovornošću za graditeljstvo, trgovinu i usluge u stečaju,DAMM KOMERCE, trgovina i usluge d.o.o.,OPIK d.o.o. za proizvodnju, montažu i konstrukciju oplatnih sistema - u stečaju,PATRLJI, društvo s ograničenom odgovornošću za građenje,HETA ASSET RESOLUTION AG,ZAGREBAČKI HOLDING, društvo s ograničenom odgovornošću za javni prijevoz, opskrbu vodom, održavanje čistoće, putnička a,TERMO SERVIS društvo s ograničenom odgovornošću za inženjering, projektiranje, graditeljstvo, upravljanje nekretninama, trg,Zdravko Damić</derivirana_varijabla>
  </DomainObject.Predmet.StrankaNazivFormated>
  <DomainObject.Predmet.StrankaNazivFormatedOIB>
    <izvorni_sadrzaj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90730821413,ZAGREBAČKI HOLDING, društvo s ograničenom odgovornošću za javni prijevoz, opskrbu vodom, održavanje čistoće, putnička a, OIB 85584865987,TERMO SERVIS društvo s ograničenom odgovornošću za inženjering, projektiranje, graditeljstvo, upravljanje nekretninama, trg, OIB 48671346974,Zdravko Damić, OIB 71164433145</izvorni_sadrzaj>
    <derivirana_varijabla naziv="DomainObject.Predmet.StrankaNazivFormatedOIB_1">FINANCIJSKA AGENCIJA, RC SPLIT, OIB 85821130368,Raiffeisenbank Austria d.d., OIB 53056966535,PISAC COMMERCE d.o.o., OIB 91715306536,SVEUČILIŠTE U RIJECI, OIB 64218323816,Nada Erak, OIB 50224471447,M T G, društvo s ograničenom odgovornošću za građevinarstvo i trgovinu - u stečaju, OIB 41132913105,NAŠICECEMENT d.d., OIB 48358267745,KUKA d.o.o. za građevinarstvo i transport - u stečaju, OIB 04776707159,VITA društvo s ograničenom odgovornošću za proizvodnju, trgovinu i usluge, OIB 94385284951,Marijan i Mijo Tolj, OIB 52716089598,Stečajna masa iza METAL OPATIJA društvo s ograničenom odgovornošću u stečaju, OIB 75691921797,ASCO d.o.o. za savjetovanje i razvoj, OIB 82087117156,WERKOS Društvo s ograničenom odgovornošću za inženjering u graditeljstvu u stečaju, OIB 84820806875,BAČVICE PIVNICA društvo s ograničenom odgovornošću za ugostiteljstvo, OIB 40078185164,ČIKOLA d.o.o. za građevinarstvo i trgovinu, OIB 93205251498,HŽ INFRASTRUKTURA d.o.o. za upravljanje, održavanje i izgradnju željezničke infrastrukture, OIB 39901919995,CELEBES IT d.o.o. za proizvodnju i usluge, OIB 74003043112,Ivan Gotovac, OIB 62601664141,TEMPO-inženjering društvo s ograničenom odgovornošću za graditeljstvo, trgovinu i usluge u stečaju, OIB 03795340985,DAMM KOMERCE, trgovina i usluge d.o.o., OIB 92145306284,OPIK d.o.o. za proizvodnju, montažu i konstrukciju oplatnih sistema - u stečaju, OIB 37031898844,PATRLJI, društvo s ograničenom odgovornošću za građenje, OIB 11170922230,HETA ASSET RESOLUTION AG, OIB 90730821413,ZAGREBAČKI HOLDING, društvo s ograničenom odgovornošću za javni prijevoz, opskrbu vodom, održavanje čistoće, putnička a, OIB 85584865987,TERMO SERVIS društvo s ograničenom odgovornošću za inženjering, projektiranje, graditeljstvo, upravljanje nekretninama, trg, OIB 48671346974,Zdravko Damić, OIB 71164433145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60949412.43</izvorni_sadrzaj>
    <derivirana_varijabla naziv="DomainObject.Predmet.TrenutnaVrijednost_1">60949412.43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trankaListFormated_1">
      <item>FINANCIJSKA AGENCIJA, RC SPLIT</item>
      <item>Raiffeisenbank Austria d.d. zastupanog po punomoćniku 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trankaListFormated>
  <DomainObject.Predmet.StrankaListFormatedOIB>
    <izvorni_sadrzaj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izvorni_sadrzaj>
    <derivirana_varijabla naziv="DomainObject.Predmet.StrankaListFormatedOIB_1">
      <item>FINANCIJSKA AGENCIJA, RC SPLIT, OIB 85821130368</item>
      <item>Raiffeisenbank Austria d.d., OIB 53056966535 zastupanog po punomoćniku Ivo Staničić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derivirana_varijabla>
  </DomainObject.Predmet.StrankaListFormatedOIB>
  <DomainObject.Predmet.StrankaListFormatedWithAdress>
    <izvorni_sadrzaj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  <item>ZAGREBAČKI HOLDING, društvo s ograničenom odgovornošću za javni prijevoz, opskrbu vodom, održavanje čistoće, putnička a, Ulica grada Vukovara 41, 10000 Zagreb</item>
      <item>TERMO SERVIS društvo s ograničenom odgovornošću za inženjering, projektiranje, graditeljstvo, upravljanje nekretninama, trg, Ulica grada Vukovara 72, 10000 Zagreb</item>
      <item>Zdravko Damić, Antuna Gustava Matoša 1a, 20343 Rogotin</item>
    </izvorni_sadrzaj>
    <derivirana_varijabla naziv="DomainObject.Predmet.StrankaListFormatedWithAdress_1">
      <item>FINANCIJSKA AGENCIJA, RC SPLIT, Mažuranićevo šetalište 24 b, 21000 Split</item>
      <item>Raiffeisenbank Austria d.d., Magazinska cesta 69, 10000 Zagreb zastupanog po punomoćniku Ivo Staničić</item>
      <item>PISAC COMMERCE d.o.o., Lećevica, Lećevica bb, 21210 Solin</item>
      <item>SVEUČILIŠTE U RIJECI, Trg braće Mažuranić 10, 51000 Rijeka</item>
      <item>Nada Erak, Put Kruševa 5, 23450 Obrovac</item>
      <item>M T G, društvo s ograničenom odgovornošću za građevinarstvo i trgovinu - u stečaju, Franje Puškarića 1/a, 10000 Zagreb</item>
      <item>NAŠICECEMENT d.d., Tajnovac 1, 31500 Našice</item>
      <item>KUKA d.o.o. za građevinarstvo i transport - u stečaju, Letovanić 21, 44273 Letovanić</item>
      <item>VITA društvo s ograničenom odgovornošću za proizvodnju, trgovinu i usluge, Ulica grada Mainza 13, 10000 Zagreb</item>
      <item>Marijan i Mijo Tolj, Biokovska Obala 61, 20340 Ploče</item>
      <item>Stečajna masa iza METAL OPATIJA društvo s ograničenom odgovornošću u stečaju, Jurdani/bb, 51211 Jurdani</item>
      <item>ASCO d.o.o. za savjetovanje i razvoj, Rovinjska 4, 21000 Split</item>
      <item>WERKOS Društvo s ograničenom odgovornošću za inženjering u graditeljstvu u stečaju, Ulica borova 6, 31000 Osijek</item>
      <item>BAČVICE PIVNICA društvo s ograničenom odgovornošću za ugostiteljstvo, Svačićeva 4, 21000 Split</item>
      <item>ČIKOLA d.o.o. za građevinarstvo i trgovinu, Doverska 28, 21000 Split</item>
      <item>HŽ INFRASTRUKTURA d.o.o. za upravljanje, održavanje i izgradnju željezničke infrastrukture, Mihanovićeva 12, 10000 Zagreb</item>
      <item>CELEBES IT d.o.o. za proizvodnju i usluge, Grebenska 19, 20000 Dubrovnik</item>
      <item>Ivan Gotovac, Županjska Ulica 26, 21217 Kaštel Stari</item>
      <item>TEMPO-inženjering društvo s ograničenom odgovornošću za graditeljstvo, trgovinu i usluge u stečaju, Josipa Lončara 2, 10000 Zagreb</item>
      <item>DAMM KOMERCE, trgovina i usluge d.o.o., Hrvatskih dragovoljaca 6, 21000 Kamen</item>
      <item>OPIK d.o.o. za proizvodnju, montažu i konstrukciju oplatnih sistema - u stečaju, Antuna Mihanovića 3, 10340 Vrbovec</item>
      <item>PATRLJI, društvo s ograničenom odgovornošću za građenje, Botuška 22, 21260 Gornje Podbablje</item>
      <item>HETA ASSET RESOLUTION AG</item>
      <item>ZAGREBAČKI HOLDING, društvo s ograničenom odgovornošću za javni prijevoz, opskrbu vodom, održavanje čistoće, putnička a, Ulica grada Vukovara 41, 10000 Zagreb</item>
      <item>TERMO SERVIS društvo s ograničenom odgovornošću za inženjering, projektiranje, graditeljstvo, upravljanje nekretninama, trg, Ulica grada Vukovara 72, 10000 Zagreb</item>
      <item>Zdravko Damić, Antuna Gustava Matoša 1a, 20343 Rogotin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  <item>ZAGREBAČKI HOLDING, društvo s ograničenom odgovornošću za javni prijevoz, opskrbu vodom, održavanje čistoće, putnička a, OIB 85584865987, Ulica grada Vukovara 41, 10000 Zagreb</item>
      <item>TERMO SERVIS društvo s ograničenom odgovornošću za inženjering, projektiranje, graditeljstvo, upravljanje nekretninama, trg, OIB 48671346974, Ulica grada Vukovara 72, 10000 Zagreb</item>
      <item>Zdravko Damić, OIB 71164433145, Antuna Gustava Matoša 1a, 20343 Rogotin</item>
    </izvorni_sadrzaj>
    <derivirana_varijabla naziv="DomainObject.Predmet.StrankaListFormatedWithAdressOIB_1">
      <item>FINANCIJSKA AGENCIJA, RC SPLIT, OIB 85821130368, Mažuranićevo šetalište 24 b, 21000 Split</item>
      <item>Raiffeisenbank Austria d.d., OIB 53056966535, Magazinska cesta 69, 10000 Zagreb zastupanog po punomoćniku Ivo Staničić</item>
      <item>PISAC COMMERCE d.o.o., OIB 91715306536, Lećevica, Lećevica bb, 21210 Solin</item>
      <item>SVEUČILIŠTE U RIJECI, OIB 64218323816, Trg braće Mažuranić 10, 51000 Rijeka</item>
      <item>Nada Erak, OIB 50224471447, Put Kruševa 5, 23450 Obrovac</item>
      <item>M T G, društvo s ograničenom odgovornošću za građevinarstvo i trgovinu - u stečaju, OIB 41132913105, Franje Puškarića 1/a, 10000 Zagreb</item>
      <item>NAŠICECEMENT d.d., OIB 48358267745, Tajnovac 1, 31500 Našice</item>
      <item>KUKA d.o.o. za građevinarstvo i transport - u stečaju, OIB 04776707159, Letovanić 21, 44273 Letovanić</item>
      <item>VITA društvo s ograničenom odgovornošću za proizvodnju, trgovinu i usluge, OIB 94385284951, Ulica grada Mainza 13, 10000 Zagreb</item>
      <item>Marijan i Mijo Tolj, OIB 52716089598, Biokovska Obala 61, 20340 Ploče</item>
      <item>Stečajna masa iza METAL OPATIJA društvo s ograničenom odgovornošću u stečaju, OIB 75691921797, Jurdani/bb, 51211 Jurdani</item>
      <item>ASCO d.o.o. za savjetovanje i razvoj, OIB 82087117156, Rovinjska 4, 21000 Split</item>
      <item>WERKOS Društvo s ograničenom odgovornošću za inženjering u graditeljstvu u stečaju, OIB 84820806875, Ulica borova 6, 31000 Osijek</item>
      <item>BAČVICE PIVNICA društvo s ograničenom odgovornošću za ugostiteljstvo, OIB 40078185164, Svačićeva 4, 21000 Split</item>
      <item>ČIKOLA d.o.o. za građevinarstvo i trgovinu, OIB 93205251498, Doverska 28, 21000 Split</item>
      <item>HŽ INFRASTRUKTURA d.o.o. za upravljanje, održavanje i izgradnju željezničke infrastrukture, OIB 39901919995, Mihanovićeva 12, 10000 Zagreb</item>
      <item>CELEBES IT d.o.o. za proizvodnju i usluge, OIB 74003043112, Grebenska 19, 20000 Dubrovnik</item>
      <item>Ivan Gotovac, OIB 62601664141, Županjska Ulica 26, 21217 Kaštel Stari</item>
      <item>TEMPO-inženjering društvo s ograničenom odgovornošću za graditeljstvo, trgovinu i usluge u stečaju, OIB 03795340985, Josipa Lončara 2, 10000 Zagreb</item>
      <item>DAMM KOMERCE, trgovina i usluge d.o.o., OIB 92145306284, Hrvatskih dragovoljaca 6, 21000 Kamen</item>
      <item>OPIK d.o.o. za proizvodnju, montažu i konstrukciju oplatnih sistema - u stečaju, OIB 37031898844, Antuna Mihanovića 3, 10340 Vrbovec</item>
      <item>PATRLJI, društvo s ograničenom odgovornošću za građenje, OIB 11170922230, Botuška 22, 21260 Gornje Podbablje</item>
      <item>HETA ASSET RESOLUTION AG, OIB 90730821413</item>
      <item>ZAGREBAČKI HOLDING, društvo s ograničenom odgovornošću za javni prijevoz, opskrbu vodom, održavanje čistoće, putnička a, OIB 85584865987, Ulica grada Vukovara 41, 10000 Zagreb</item>
      <item>TERMO SERVIS društvo s ograničenom odgovornošću za inženjering, projektiranje, graditeljstvo, upravljanje nekretninama, trg, OIB 48671346974, Ulica grada Vukovara 72, 10000 Zagreb</item>
      <item>Zdravko Damić, OIB 71164433145, Antuna Gustava Matoša 1a, 20343 Rogotin</item>
    </derivirana_varijabla>
  </DomainObject.Predmet.StrankaListFormatedWithAdressOIB>
  <DomainObject.Predmet.StrankaListNazivFormated>
    <izvorni_sadrzaj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trankaListNazivFormated_1">
      <item>FINANCIJSKA AGENCIJA, RC SPLIT</item>
      <item>Raiffeisenbank Austria d.d.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trankaListNazivFormated>
  <DomainObject.Predmet.StrankaListNazivFormatedOIB>
    <izvorni_sadrzaj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izvorni_sadrzaj>
    <derivirana_varijabla naziv="DomainObject.Predmet.StrankaListNazivFormatedOIB_1">
      <item>FINANCIJSKA AGENCIJA, RC SPLIT, OIB 85821130368</item>
      <item>Raiffeisenbank Austria d.d., OIB 53056966535</item>
      <item>PISAC COMMERCE d.o.o., OIB 91715306536</item>
      <item>SVEUČILIŠTE U RIJECI, OIB 64218323816</item>
      <item>Nada Erak, OIB 50224471447</item>
      <item>M T G, društvo s ograničenom odgovornošću za građevinarstvo i trgovinu - u stečaju, OIB 41132913105</item>
      <item>NAŠICECEMENT d.d., OIB 48358267745</item>
      <item>KUKA d.o.o. za građevinarstvo i transport - u stečaju, OIB 04776707159</item>
      <item>VITA društvo s ograničenom odgovornošću za proizvodnju, trgovinu i usluge, OIB 94385284951</item>
      <item>Marijan i Mijo Tolj, OIB 52716089598</item>
      <item>Stečajna masa iza METAL OPATIJA društvo s ograničenom odgovornošću u stečaju, OIB 75691921797</item>
      <item>ASCO d.o.o. za savjetovanje i razvoj, OIB 82087117156</item>
      <item>WERKOS Društvo s ograničenom odgovornošću za inženjering u graditeljstvu u stečaju, OIB 84820806875</item>
      <item>BAČVICE PIVNICA društvo s ograničenom odgovornošću za ugostiteljstvo, OIB 40078185164</item>
      <item>ČIKOLA d.o.o. za građevinarstvo i trgovinu, OIB 93205251498</item>
      <item>HŽ INFRASTRUKTURA d.o.o. za upravljanje, održavanje i izgradnju željezničke infrastrukture, OIB 39901919995</item>
      <item>CELEBES IT d.o.o. za proizvodnju i usluge, OIB 74003043112</item>
      <item>Ivan Gotovac, OIB 62601664141</item>
      <item>TEMPO-inženjering društvo s ograničenom odgovornošću za graditeljstvo, trgovinu i usluge u stečaju, OIB 03795340985</item>
      <item>DAMM KOMERCE, trgovina i usluge d.o.o., OIB 92145306284</item>
      <item>OPIK d.o.o. za proizvodnju, montažu i konstrukciju oplatnih sistema - u stečaju, OIB 37031898844</item>
      <item>PATRLJI, društvo s ograničenom odgovornošću za građenje, OIB 11170922230</item>
      <item>HETA ASSET RESOLUTION AG, OIB 90730821413</item>
      <item>ZAGREBAČKI HOLDING, društvo s ograničenom odgovornošću za javni prijevoz, opskrbu vodom, održavanje čistoće, putnička a, OIB 85584865987</item>
      <item>TERMO SERVIS društvo s ograničenom odgovornošću za inženjering, projektiranje, graditeljstvo, upravljanje nekretninama, trg, OIB 48671346974</item>
      <item>Zdravko Damić, OIB 71164433145</item>
    </derivirana_varijabla>
  </DomainObject.Predmet.StrankaListNazivFormatedOIB>
  <DomainObject.Predmet.ProtuStrankaListFormated>
    <izvorni_sadrzaj>
      <item>KONSTRUKTOR-INŽENJERING dioničko društvo za graditeljstvo u stečaju zastupanog po punomoćniku Tomislav Krka</item>
    </izvorni_sadrzaj>
    <derivirana_varijabla naziv="DomainObject.Predmet.ProtuStrankaListFormated_1">
      <item>KONSTRUKTOR-INŽENJERING dioničko društvo za graditeljstvo u stečaju zastupanog po punomoćniku Tomislav Krka</item>
    </derivirana_varijabla>
  </DomainObject.Predmet.ProtuStrankaListFormated>
  <DomainObject.Predmet.ProtuStrankaListFormatedOIB>
    <izvorni_sadrzaj>
      <item>KONSTRUKTOR-INŽENJERING dioničko društvo za graditeljstvo u stečaju, OIB 81356391287 zastupanog po punomoćniku Tomislav Krka</item>
    </izvorni_sadrzaj>
    <derivirana_varijabla naziv="DomainObject.Predmet.ProtuStrankaListFormatedOIB_1">
      <item>KONSTRUKTOR-INŽENJERING dioničko društvo za graditeljstvo u stečaju, OIB 81356391287 zastupanog po punomoćniku Tomislav Krka</item>
    </derivirana_varijabla>
  </DomainObject.Predmet.ProtuStrankaListFormatedOIB>
  <DomainObject.Predmet.ProtuStrankaListFormatedWithAdress>
    <izvorni_sadrzaj>
      <item>KONSTRUKTOR-INŽENJERING dioničko društvo za graditeljstvo u stečaju, Svačićeva 4, 21000 Split zastupanog po punomoćniku Tomislav Krka</item>
    </izvorni_sadrzaj>
    <derivirana_varijabla naziv="DomainObject.Predmet.ProtuStrankaListFormatedWithAdress_1">
      <item>KONSTRUKTOR-INŽENJERING dioničko društvo za graditeljstvo u stečaju, Svačićeva 4, 21000 Split zastupanog po punomoćniku Tomislav Krka</item>
    </derivirana_varijabla>
  </DomainObject.Predmet.ProtuStrankaListFormatedWithAdress>
  <DomainObject.Predmet.ProtuStrankaListFormatedWithAdressOIB>
    <izvorni_sadrzaj>
      <item>KONSTRUKTOR-INŽENJERING dioničko društvo za graditeljstvo u stečaju, OIB 81356391287, Svačićeva 4, 21000 Split zastupanog po punomoćniku Tomislav Krka</item>
    </izvorni_sadrzaj>
    <derivirana_varijabla naziv="DomainObject.Predmet.ProtuStrankaListFormatedWithAdressOIB_1">
      <item>KONSTRUKTOR-INŽENJERING dioničko društvo za graditeljstvo u stečaju, OIB 81356391287, Svačićeva 4, 21000 Split zastupanog po punomoćniku Tomislav Krka</item>
    </derivirana_varijabla>
  </DomainObject.Predmet.ProtuStrankaListFormatedWithAdressOIB>
  <DomainObject.Predmet.ProtuStrankaListNazivFormated>
    <izvorni_sadrzaj>
      <item>KONSTRUKTOR-INŽENJERING dioničko društvo za graditeljstvo u stečaju</item>
    </izvorni_sadrzaj>
    <derivirana_varijabla naziv="DomainObject.Predmet.ProtuStrankaListNazivFormated_1">
      <item>KONSTRUKTOR-INŽENJERING dioničko društvo za graditeljstvo u stečaju</item>
    </derivirana_varijabla>
  </DomainObject.Predmet.ProtuStrankaListNazivFormated>
  <DomainObject.Predmet.ProtuStrankaListNazivFormatedOIB>
    <izvorni_sadrzaj>
      <item>KONSTRUKTOR-INŽENJERING dioničko društvo za graditeljstvo u stečaju, OIB 81356391287</item>
    </izvorni_sadrzaj>
    <derivirana_varijabla naziv="DomainObject.Predmet.ProtuStrankaListNazivFormatedOIB_1">
      <item>KONSTRUKTOR-INŽENJERING dioničko društvo za graditeljstvo u stečaju, OIB 81356391287</item>
    </derivirana_varijabla>
  </DomainObject.Predmet.ProtuStrankaListNazivFormatedOIB>
  <DomainObject.Predmet.OstaliListFormated>
    <izvorni_sadrzaj>
      <item>Željko Žderić</item>
      <item>Tomislav Krka punomoćnik sudionika u postupku KONSTRUKTOR-INŽENJERING dioničko društvo za graditeljstvo u stečaju</item>
      <item>Ivo Staničić punomoćnik sudionika u postupku Raiffeisenbank Austria d.d.</item>
    </izvorni_sadrzaj>
    <derivirana_varijabla naziv="DomainObject.Predmet.OstaliListFormated_1">
      <item>Željko Žderić</item>
      <item>Tomislav Krka punomoćnik sudionika u postupku KONSTRUKTOR-INŽENJERING dioničko društvo za graditeljstvo u stečaju</item>
      <item>Ivo Staničić punomoćnik sudionika u postupku Raiffeisenbank Austria d.d.</item>
    </derivirana_varijabla>
  </DomainObject.Predmet.OstaliListFormated>
  <DomainObject.Predmet.OstaliListFormatedOIB>
    <izvorni_sadrzaj>
      <item>Željko Žderić, OIB 76440987322</item>
      <item>Tomislav Krka punomoćnik sudionika u postupku KONSTRUKTOR-INŽENJERING dioničko društvo za graditeljstvo u stečaju</item>
      <item>Ivo Staničić punomoćnik sudionika u postupku Raiffeisenbank Austria d.d.</item>
    </izvorni_sadrzaj>
    <derivirana_varijabla naziv="DomainObject.Predmet.OstaliListFormatedOIB_1">
      <item>Željko Žderić, OIB 76440987322</item>
      <item>Tomislav Krka punomoćnik sudionika u postupku KONSTRUKTOR-INŽENJERING dioničko društvo za graditeljstvo u stečaju</item>
      <item>Ivo Staničić punomoćnik sudionika u postupku Raiffeisenbank Austria d.d.</item>
    </derivirana_varijabla>
  </DomainObject.Predmet.OstaliListFormatedOIB>
  <DomainObject.Predmet.OstaliListFormatedWithAdress>
    <izvorni_sadrzaj>
      <item>Željko Žderić,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izvorni_sadrzaj>
    <derivirana_varijabla naziv="DomainObject.Predmet.OstaliListFormatedWithAdress_1">
      <item>Željko Žderić,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derivirana_varijabla>
  </DomainObject.Predmet.OstaliListFormatedWithAdress>
  <DomainObject.Predmet.OstaliListFormatedWithAdressOIB>
    <izvorni_sadrzaj>
      <item>Željko Žderić, OIB 76440987322,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izvorni_sadrzaj>
    <derivirana_varijabla naziv="DomainObject.Predmet.OstaliListFormatedWithAdressOIB_1">
      <item>Željko Žderić, OIB 76440987322, Pujanke 3, 21000 Split</item>
      <item>Tomislav Krka, Starčevićeva 13/I, 21000 Split punomoćnik sudionika u postupku KONSTRUKTOR-INŽENJERING dioničko društvo za graditeljstvo u stečaju</item>
      <item>Ivo Staničić, Ivana Gundulića 26 A/II, 21000 Split punomoćnik sudionika u postupku Raiffeisenbank Austria d.d.</item>
    </derivirana_varijabla>
  </DomainObject.Predmet.OstaliListFormatedWithAdressOIB>
  <DomainObject.Predmet.OstaliListNazivFormated>
    <izvorni_sadrzaj>
      <item>Željko Žderić</item>
      <item>Tomislav Krka</item>
      <item>Ivo Staničić</item>
    </izvorni_sadrzaj>
    <derivirana_varijabla naziv="DomainObject.Predmet.OstaliListNazivFormated_1">
      <item>Željko Žderić</item>
      <item>Tomislav Krka</item>
      <item>Ivo Staničić</item>
    </derivirana_varijabla>
  </DomainObject.Predmet.OstaliListNazivFormated>
  <DomainObject.Predmet.OstaliListNazivFormatedOIB>
    <izvorni_sadrzaj>
      <item>Željko Žderić, OIB 76440987322</item>
      <item>Tomislav Krka</item>
      <item>Ivo Staničić</item>
    </izvorni_sadrzaj>
    <derivirana_varijabla naziv="DomainObject.Predmet.OstaliListNazivFormatedOIB_1">
      <item>Željko Žderić, OIB 76440987322</item>
      <item>Tomislav Krka</item>
      <item>Ivo Staničić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>St-1196/2016-391</izvorni_sadrzaj>
    <derivirana_varijabla naziv="DomainObject.PoslovniBrojDokumenta_1">St-1196/2016-391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KONSTRUKTOR-INŽENJERING dioničko društvo za graditeljstvo u stečaju</izvorni_sadrzaj>
    <derivirana_varijabla naziv="DomainObject.Predmet.ProtustrankaIDrugi_1">KONSTRUKTOR-INŽENJERING dioničko društvo za graditeljstvo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KONSTRUKTOR-INŽENJERING dioničko društvo za graditeljstvo u stečaju, OIB 81356391287, Svačićeva 4, 21000 Split</izvorni_sadrzaj>
    <derivirana_varijabla naziv="DomainObject.Predmet.ProtustrankaIDrugiAdressOIB_1">KONSTRUKTOR-INŽENJERING dioničko društvo za graditeljstvo u stečaju, OIB 81356391287, Svačićeva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izvorni_sadrzaj>
    <derivirana_varijabla naziv="DomainObject.Predmet.SudioniciListNaziv_1">
      <item>KONSTRUKTOR-INŽENJERING dioničko društvo za graditeljstvo u stečaju</item>
      <item>FINANCIJSKA AGENCIJA, RC SPLIT</item>
      <item>Željko Žderić</item>
      <item>Tomislav Krka</item>
      <item>Raiffeisenbank Austria d.d.</item>
      <item>Ivo Staničić</item>
      <item>PISAC COMMERCE d.o.o.</item>
      <item>SVEUČILIŠTE U RIJECI</item>
      <item>Nada Erak</item>
      <item>M T G, društvo s ograničenom odgovornošću za građevinarstvo i trgovinu - u stečaju</item>
      <item>NAŠICECEMENT d.d.</item>
      <item>KUKA d.o.o. za građevinarstvo i transport - u stečaju</item>
      <item>VITA društvo s ograničenom odgovornošću za proizvodnju, trgovinu i usluge</item>
      <item>Marijan i Mijo Tolj</item>
      <item>Stečajna masa iza METAL OPATIJA društvo s ograničenom odgovornošću u stečaju</item>
      <item>ASCO d.o.o. za savjetovanje i razvoj</item>
      <item>WERKOS Društvo s ograničenom odgovornošću za inženjering u graditeljstvu u stečaju</item>
      <item>BAČVICE PIVNICA društvo s ograničenom odgovornošću za ugostiteljstvo</item>
      <item>ČIKOLA d.o.o. za građevinarstvo i trgovinu</item>
      <item>HŽ INFRASTRUKTURA d.o.o. za upravljanje, održavanje i izgradnju željezničke infrastrukture</item>
      <item>CELEBES IT d.o.o. za proizvodnju i usluge</item>
      <item>Ivan Gotovac</item>
      <item>TEMPO-inženjering društvo s ograničenom odgovornošću za graditeljstvo, trgovinu i usluge u stečaju</item>
      <item>DAMM KOMERCE, trgovina i usluge d.o.o.</item>
      <item>OPIK d.o.o. za proizvodnju, montažu i konstrukciju oplatnih sistema - u stečaju</item>
      <item>PATRLJI, društvo s ograničenom odgovornošću za građenje</item>
      <item>HETA ASSET RESOLUTION AG</item>
      <item>ZAGREBAČKI HOLDING, društvo s ograničenom odgovornošću za javni prijevoz, opskrbu vodom, održavanje čistoće, putnička a</item>
      <item>TERMO SERVIS društvo s ograničenom odgovornošću za inženjering, projektiranje, graditeljstvo, upravljanje nekretninama, trg</item>
      <item>Zdravko Damić</item>
    </derivirana_varijabla>
  </DomainObject.Predmet.SudioniciListNaziv>
  <DomainObject.Predmet.SudioniciListAdressOIB>
    <izvorni_sadrzaj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  <item>ZAGREBAČKI HOLDING, društvo s ograničenom odgovornošću za javni prijevoz, opskrbu vodom, održavanje čistoće, putnička a, OIB 85584865987, Ulica grada Vukovara 41,10000 Zagreb</item>
      <item>TERMO SERVIS društvo s ograničenom odgovornošću za inženjering, projektiranje, graditeljstvo, upravljanje nekretninama, trg, OIB 48671346974, Ulica grada Vukovara 72,10000 Zagreb</item>
      <item>Zdravko Damić, OIB 71164433145, Antuna Gustava Matoša 1a,20343 Rogotin</item>
    </izvorni_sadrzaj>
    <derivirana_varijabla naziv="DomainObject.Predmet.SudioniciListAdressOIB_1">
      <item>KONSTRUKTOR-INŽENJERING dioničko društvo za graditeljstvo u stečaju, OIB 81356391287, Svačićeva 4,21000 Split</item>
      <item>FINANCIJSKA AGENCIJA, RC SPLIT, OIB 85821130368, Mažuranićevo šetalište 24 b,21000 Split</item>
      <item>Željko Žderić, OIB 76440987322, Pujanke 3,21000 Split</item>
      <item>Tomislav Krka, Starčevićeva 13/I,21000 Split</item>
      <item>Raiffeisenbank Austria d.d., OIB 53056966535, Magazinska cesta 69,10000 Zagreb</item>
      <item>Ivo Staničić, Ivana Gundulića 26 A/II,21000 Split</item>
      <item>PISAC COMMERCE d.o.o., OIB 91715306536, Lećevica, Lećevica bb,21210 Solin</item>
      <item>SVEUČILIŠTE U RIJECI, OIB 64218323816, Trg braće Mažuranić 10,51000 Rijeka</item>
      <item>Nada Erak, OIB 50224471447, Put Kruševa 5,23450 Obrovac</item>
      <item>M T G, društvo s ograničenom odgovornošću za građevinarstvo i trgovinu - u stečaju, OIB 41132913105, Franje Puškarića 1/a,10000 Zagreb</item>
      <item>NAŠICECEMENT d.d., OIB 48358267745, Tajnovac 1,31500 Našice</item>
      <item>KUKA d.o.o. za građevinarstvo i transport - u stečaju, OIB 04776707159, Letovanić 21,44273 Letovanić</item>
      <item>VITA društvo s ograničenom odgovornošću za proizvodnju, trgovinu i usluge, OIB 94385284951, Ulica grada Mainza 13,10000 Zagreb</item>
      <item>Marijan i Mijo Tolj, OIB 52716089598, Biokovska Obala 61,20340 Ploče</item>
      <item>Stečajna masa iza METAL OPATIJA društvo s ograničenom odgovornošću u stečaju, OIB 75691921797, Jurdani/bb,51211 Jurdani</item>
      <item>ASCO d.o.o. za savjetovanje i razvoj, OIB 82087117156, Rovinjska 4,21000 Split</item>
      <item>WERKOS Društvo s ograničenom odgovornošću za inženjering u graditeljstvu u stečaju, OIB 84820806875, Ulica borova 6,31000 Osijek</item>
      <item>BAČVICE PIVNICA društvo s ograničenom odgovornošću za ugostiteljstvo, OIB 40078185164, Svačićeva 4,21000 Split</item>
      <item>ČIKOLA d.o.o. za građevinarstvo i trgovinu, OIB 93205251498, Doverska 28,21000 Split</item>
      <item>HŽ INFRASTRUKTURA d.o.o. za upravljanje, održavanje i izgradnju željezničke infrastrukture, OIB 39901919995, Mihanovićeva 12,10000 Zagreb</item>
      <item>CELEBES IT d.o.o. za proizvodnju i usluge, OIB 74003043112, Grebenska 19,20000 Dubrovnik</item>
      <item>Ivan Gotovac, OIB 62601664141, Županjska Ulica 26,21217 Kaštel Stari</item>
      <item>TEMPO-inženjering društvo s ograničenom odgovornošću za graditeljstvo, trgovinu i usluge u stečaju, OIB 03795340985, Josipa Lončara 2,10000 Zagreb</item>
      <item>DAMM KOMERCE, trgovina i usluge d.o.o., OIB 92145306284, Hrvatskih dragovoljaca 6,21000 Kamen</item>
      <item>OPIK d.o.o. za proizvodnju, montažu i konstrukciju oplatnih sistema - u stečaju, OIB 37031898844, Antuna Mihanovića 3,10340 Vrbovec</item>
      <item>PATRLJI, društvo s ograničenom odgovornošću za građenje, OIB 11170922230, Botuška 22,21260 Gornje Podbablje</item>
      <item>HETA ASSET RESOLUTION AG, OIB 90730821413</item>
      <item>ZAGREBAČKI HOLDING, društvo s ograničenom odgovornošću za javni prijevoz, opskrbu vodom, održavanje čistoće, putnička a, OIB 85584865987, Ulica grada Vukovara 41,10000 Zagreb</item>
      <item>TERMO SERVIS društvo s ograničenom odgovornošću za inženjering, projektiranje, graditeljstvo, upravljanje nekretninama, trg, OIB 48671346974, Ulica grada Vukovara 72,10000 Zagreb</item>
      <item>Zdravko Damić, OIB 71164433145, Antuna Gustava Matoša 1a,20343 Rogotin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C66FEB-7114-475E-9C84-6B6EA992E6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735</properties:Words>
  <properties:Characters>4236</properties:Characters>
  <properties:Lines>91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2018-10-30T09:48:00Z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St-1196/2016-391 / Odluka - Popratno izvješće za viši sud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