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8ae26" w14:paraId="528ae26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FC1C16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F057FF">
        <w:rPr>
          <w:sz w:val="24"/>
          <w:szCs w:val="24"/>
        </w:rPr>
        <w:t>85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192877">
        <w:rPr>
          <w:sz w:val="24"/>
          <w:szCs w:val="24"/>
        </w:rPr>
        <w:t>6186</w:t>
      </w:r>
      <w:r w:rsidR="000067EC">
        <w:rPr>
          <w:sz w:val="24"/>
          <w:szCs w:val="24"/>
        </w:rPr>
        <w:t>/16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B4321B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1D411A" w:rsidR="001D411A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4E77EF">
        <w:rPr>
          <w:sz w:val="24"/>
          <w:szCs w:val="24"/>
        </w:rPr>
        <w:t xml:space="preserve">R J E Š E NJ E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F057FF" w:rsidP="00465EEA" w:rsidR="00F057FF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F057FF">
        <w:rPr>
          <w:sz w:val="24"/>
          <w:szCs w:val="24"/>
          <w:lang w:val="pt-BR"/>
        </w:rPr>
        <w:t>Trgovački sud u Zagrebu, po sucu mr.sc. Ivani Koštarić Fegeš, u stečajnom postupku u povodu prijedloga predlagatelja FINANCIJSK</w:t>
      </w:r>
      <w:r w:rsidR="001875C2">
        <w:rPr>
          <w:sz w:val="24"/>
          <w:szCs w:val="24"/>
          <w:lang w:val="pt-BR"/>
        </w:rPr>
        <w:t>A</w:t>
      </w:r>
      <w:r w:rsidRPr="00F057FF">
        <w:rPr>
          <w:sz w:val="24"/>
          <w:szCs w:val="24"/>
          <w:lang w:val="pt-BR"/>
        </w:rPr>
        <w:t xml:space="preserve"> AGENCIJ</w:t>
      </w:r>
      <w:r w:rsidR="001875C2">
        <w:rPr>
          <w:sz w:val="24"/>
          <w:szCs w:val="24"/>
          <w:lang w:val="pt-BR"/>
        </w:rPr>
        <w:t>A</w:t>
      </w:r>
      <w:r w:rsidRPr="00F057FF">
        <w:rPr>
          <w:sz w:val="24"/>
          <w:szCs w:val="24"/>
          <w:lang w:val="pt-BR"/>
        </w:rPr>
        <w:t xml:space="preserve">, Zagreb, Ulica grada Vukovara 70, OIB: </w:t>
      </w:r>
      <w:r w:rsidRPr="00F057FF">
        <w:rPr>
          <w:sz w:val="24"/>
          <w:szCs w:val="24"/>
        </w:rPr>
        <w:t>85821130368</w:t>
      </w:r>
      <w:r w:rsidRPr="00F057FF">
        <w:rPr>
          <w:sz w:val="24"/>
          <w:szCs w:val="24"/>
          <w:lang w:val="pt-BR"/>
        </w:rPr>
        <w:t>, za otvaranje stečajnog postupka nad dužnikom</w:t>
      </w:r>
      <w:r w:rsidRPr="00465EEA">
        <w:rPr>
          <w:sz w:val="24"/>
          <w:szCs w:val="24"/>
          <w:lang w:val="pt-BR"/>
        </w:rPr>
        <w:t xml:space="preserve"> </w:t>
      </w:r>
      <w:r w:rsidR="00192877" w:rsidRPr="00192877">
        <w:rPr>
          <w:sz w:val="24"/>
          <w:szCs w:val="24"/>
          <w:lang w:val="pt-BR"/>
        </w:rPr>
        <w:t>MITIS d.o.o., Zagreb, Našička 3, OIB: 23923851975</w:t>
      </w:r>
      <w:r w:rsidRPr="00F057FF">
        <w:rPr>
          <w:sz w:val="24"/>
          <w:szCs w:val="24"/>
        </w:rPr>
        <w:t>,</w:t>
      </w:r>
      <w:r w:rsidR="00FE497C">
        <w:rPr>
          <w:sz w:val="24"/>
          <w:szCs w:val="24"/>
        </w:rPr>
        <w:t xml:space="preserve"> kojeg zastupa </w:t>
      </w:r>
      <w:r w:rsidR="007228F3">
        <w:rPr>
          <w:sz w:val="24"/>
          <w:szCs w:val="24"/>
        </w:rPr>
        <w:t xml:space="preserve">punomoćnik </w:t>
      </w:r>
      <w:r w:rsidR="00BB5E78">
        <w:rPr>
          <w:sz w:val="24"/>
          <w:szCs w:val="24"/>
        </w:rPr>
        <w:t xml:space="preserve">Zlatko Ostroški, odvjetnik u Zagrebu, Đorđićeva 23/II, </w:t>
      </w:r>
      <w:r w:rsidR="00192877">
        <w:rPr>
          <w:sz w:val="24"/>
          <w:szCs w:val="24"/>
          <w:lang w:val="pt-BR"/>
        </w:rPr>
        <w:t>15. ožujka 2018</w:t>
      </w:r>
      <w:r w:rsidRPr="00F057FF">
        <w:rPr>
          <w:sz w:val="24"/>
          <w:szCs w:val="24"/>
          <w:lang w:val="pt-BR"/>
        </w:rPr>
        <w:t>.</w:t>
      </w:r>
      <w:r w:rsidRPr="00F057FF">
        <w:rPr>
          <w:sz w:val="24"/>
          <w:szCs w:val="24"/>
        </w:rPr>
        <w:t>,</w:t>
      </w:r>
    </w:p>
    <w:p w:rsidRDefault="00192877" w:rsidR="00192877">
      <w:pPr>
        <w:jc w:val="center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712A2D" w:rsidR="00FE0498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postupak nad dužnikom </w:t>
      </w:r>
      <w:r w:rsidR="00A0075F" w:rsidRPr="00A0075F">
        <w:rPr>
          <w:sz w:val="24"/>
          <w:szCs w:val="24"/>
          <w:lang w:val="pt-BR"/>
        </w:rPr>
        <w:t>MITIS d.o.o., Zagreb, Našička 3, OIB: 23923851975</w:t>
      </w:r>
      <w:r w:rsidR="002A35E4" w:rsidRPr="004E77EF">
        <w:rPr>
          <w:sz w:val="24"/>
          <w:szCs w:val="24"/>
        </w:rPr>
        <w:t>.</w:t>
      </w:r>
    </w:p>
    <w:p w:rsidRDefault="00CB0F34" w:rsidP="00712A2D" w:rsidR="00453C65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>Za stečajnog upravitelja ime</w:t>
      </w:r>
      <w:r w:rsidR="006838BA" w:rsidRPr="00D00374">
        <w:rPr>
          <w:sz w:val="24"/>
          <w:szCs w:val="24"/>
        </w:rPr>
        <w:t>nuje</w:t>
      </w:r>
      <w:r w:rsidR="000067EC">
        <w:rPr>
          <w:sz w:val="24"/>
          <w:szCs w:val="24"/>
        </w:rPr>
        <w:t xml:space="preserve"> </w:t>
      </w:r>
      <w:r w:rsidR="000067EC" w:rsidRPr="00F7014F">
        <w:rPr>
          <w:sz w:val="24"/>
          <w:szCs w:val="24"/>
        </w:rPr>
        <w:t>se</w:t>
      </w:r>
      <w:r w:rsidR="00BB2F82">
        <w:rPr>
          <w:sz w:val="24"/>
          <w:szCs w:val="24"/>
        </w:rPr>
        <w:t xml:space="preserve"> </w:t>
      </w:r>
      <w:r w:rsidR="00C51045">
        <w:rPr>
          <w:sz w:val="24"/>
          <w:szCs w:val="24"/>
        </w:rPr>
        <w:t xml:space="preserve">Janko Vidiček, Zagreb, </w:t>
      </w:r>
      <w:r w:rsidR="00C767D0">
        <w:rPr>
          <w:sz w:val="24"/>
          <w:szCs w:val="24"/>
        </w:rPr>
        <w:t xml:space="preserve">Brazilska 3, </w:t>
      </w:r>
      <w:r w:rsidR="00005A7A">
        <w:rPr>
          <w:sz w:val="24"/>
          <w:szCs w:val="24"/>
        </w:rPr>
        <w:t>OIB: 51043553915.</w:t>
      </w:r>
    </w:p>
    <w:p w:rsidRDefault="00CB0F34" w:rsidP="00712A2D" w:rsidR="00CB0F34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III</w:t>
      </w:r>
      <w:r w:rsidR="00A84621" w:rsidRPr="00F7014F">
        <w:rPr>
          <w:sz w:val="24"/>
          <w:szCs w:val="24"/>
        </w:rPr>
        <w:t>.</w:t>
      </w:r>
      <w:r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Stečajni postupak otvoren je dana </w:t>
      </w:r>
      <w:r w:rsidR="00CB0430" w:rsidRPr="00CB0430">
        <w:rPr>
          <w:sz w:val="24"/>
          <w:szCs w:val="24"/>
        </w:rPr>
        <w:t>15. ožujka 2018</w:t>
      </w:r>
      <w:r w:rsidR="00B4321B" w:rsidRPr="00F257F3">
        <w:rPr>
          <w:sz w:val="24"/>
          <w:szCs w:val="24"/>
        </w:rPr>
        <w:t>.</w:t>
      </w:r>
      <w:r w:rsidR="006838BA" w:rsidRPr="00F257F3">
        <w:rPr>
          <w:sz w:val="24"/>
          <w:szCs w:val="24"/>
        </w:rPr>
        <w:t xml:space="preserve"> </w:t>
      </w:r>
      <w:r w:rsidR="00001E7A" w:rsidRPr="00F257F3">
        <w:rPr>
          <w:sz w:val="24"/>
          <w:szCs w:val="24"/>
        </w:rPr>
        <w:t xml:space="preserve">u </w:t>
      </w:r>
      <w:r w:rsidR="00CB0430">
        <w:rPr>
          <w:sz w:val="24"/>
          <w:szCs w:val="24"/>
        </w:rPr>
        <w:t>1</w:t>
      </w:r>
      <w:r w:rsidR="00560137">
        <w:rPr>
          <w:sz w:val="24"/>
          <w:szCs w:val="24"/>
        </w:rPr>
        <w:t>4</w:t>
      </w:r>
      <w:r w:rsidR="00F257F3">
        <w:rPr>
          <w:sz w:val="24"/>
          <w:szCs w:val="24"/>
        </w:rPr>
        <w:t>,</w:t>
      </w:r>
      <w:r w:rsidR="00B33E7B">
        <w:rPr>
          <w:sz w:val="24"/>
          <w:szCs w:val="24"/>
        </w:rPr>
        <w:t>0</w:t>
      </w:r>
      <w:r w:rsidR="00712A2D" w:rsidRPr="00F257F3">
        <w:rPr>
          <w:sz w:val="24"/>
          <w:szCs w:val="24"/>
        </w:rPr>
        <w:t>0</w:t>
      </w:r>
      <w:r w:rsidR="00712A2D">
        <w:rPr>
          <w:sz w:val="24"/>
          <w:szCs w:val="24"/>
        </w:rPr>
        <w:t xml:space="preserve"> sati kada je ovo rješenje objavljeno na </w:t>
      </w:r>
      <w:r w:rsidR="00675DA9" w:rsidRPr="00F7014F">
        <w:rPr>
          <w:sz w:val="24"/>
          <w:szCs w:val="24"/>
        </w:rPr>
        <w:t>mrežnoj stranici e-</w:t>
      </w:r>
      <w:r w:rsidR="00712A2D">
        <w:rPr>
          <w:sz w:val="24"/>
          <w:szCs w:val="24"/>
        </w:rPr>
        <w:t>O</w:t>
      </w:r>
      <w:r w:rsidR="00675DA9" w:rsidRPr="00F7014F">
        <w:rPr>
          <w:sz w:val="24"/>
          <w:szCs w:val="24"/>
        </w:rPr>
        <w:t xml:space="preserve">glasna ploča </w:t>
      </w:r>
      <w:r w:rsidRPr="00F7014F">
        <w:rPr>
          <w:sz w:val="24"/>
          <w:szCs w:val="24"/>
        </w:rPr>
        <w:t>Trgovačkog suda u Zagrebu</w:t>
      </w:r>
      <w:r w:rsidR="00712A2D">
        <w:rPr>
          <w:sz w:val="24"/>
          <w:szCs w:val="24"/>
        </w:rPr>
        <w:t>.</w:t>
      </w:r>
    </w:p>
    <w:p w:rsidRDefault="00A84621" w:rsidP="00712A2D" w:rsidR="00F7014F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IV.</w:t>
      </w:r>
      <w:r w:rsidR="00CB0F34"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Pozivaju se vjerovnici </w:t>
      </w:r>
      <w:r w:rsidR="004C1049" w:rsidRPr="004C1049">
        <w:rPr>
          <w:sz w:val="24"/>
          <w:szCs w:val="24"/>
        </w:rPr>
        <w:t xml:space="preserve">u roku od 60 dana od isteka osmoga dana od dana objave ovog rješenja na mrežnoj stranici e-Oglasna ploča Trgovačkog suda u Zagrebu </w:t>
      </w:r>
      <w:r w:rsidR="006838BA" w:rsidRPr="00F7014F">
        <w:rPr>
          <w:sz w:val="24"/>
          <w:szCs w:val="24"/>
        </w:rPr>
        <w:t>prijaviti svoje tra</w:t>
      </w:r>
      <w:r w:rsidR="00F1773D" w:rsidRPr="00F7014F">
        <w:rPr>
          <w:sz w:val="24"/>
          <w:szCs w:val="24"/>
        </w:rPr>
        <w:t>žbine stečajnom upravitelju</w:t>
      </w:r>
      <w:r w:rsidR="004400CE" w:rsidRPr="00F7014F">
        <w:rPr>
          <w:sz w:val="24"/>
          <w:szCs w:val="24"/>
        </w:rPr>
        <w:t xml:space="preserve"> na adresu:</w:t>
      </w:r>
      <w:r w:rsidR="00CA4D64">
        <w:rPr>
          <w:sz w:val="24"/>
          <w:szCs w:val="24"/>
        </w:rPr>
        <w:t xml:space="preserve"> </w:t>
      </w:r>
      <w:r w:rsidR="00CA4D64" w:rsidRPr="00CA4D64">
        <w:rPr>
          <w:sz w:val="24"/>
          <w:szCs w:val="24"/>
        </w:rPr>
        <w:t>Janko Vidiček, Zagreb</w:t>
      </w:r>
      <w:r w:rsidR="00561857">
        <w:rPr>
          <w:sz w:val="24"/>
          <w:szCs w:val="24"/>
        </w:rPr>
        <w:t>, Brazilska 3, OIB: 51043553915</w:t>
      </w:r>
      <w:r w:rsidR="002065B6">
        <w:rPr>
          <w:sz w:val="24"/>
          <w:szCs w:val="24"/>
        </w:rPr>
        <w:t>,</w:t>
      </w:r>
      <w:r w:rsidR="00386C76">
        <w:rPr>
          <w:sz w:val="24"/>
          <w:szCs w:val="24"/>
        </w:rPr>
        <w:t xml:space="preserve"> </w:t>
      </w:r>
      <w:r w:rsidR="00746617" w:rsidRPr="00F7014F">
        <w:rPr>
          <w:sz w:val="24"/>
          <w:szCs w:val="24"/>
        </w:rPr>
        <w:t>u skladu s pravilima Stečajnog zakona o prijavi tražbina</w:t>
      </w:r>
      <w:r w:rsidR="00F1773D" w:rsidRPr="00F7014F">
        <w:rPr>
          <w:sz w:val="24"/>
          <w:szCs w:val="24"/>
        </w:rPr>
        <w:t xml:space="preserve">, </w:t>
      </w:r>
      <w:r w:rsidR="002D18DF" w:rsidRPr="00F7014F">
        <w:rPr>
          <w:sz w:val="24"/>
          <w:szCs w:val="24"/>
        </w:rPr>
        <w:t>na propisanom obrascu</w:t>
      </w:r>
      <w:r w:rsidR="00F1773D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u 2 primjerka</w:t>
      </w:r>
      <w:r w:rsidR="0096090C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s ispravama iz kojih tražbina proizlazi, odnosno kojima se dokazuje</w:t>
      </w:r>
      <w:r w:rsidR="004400CE">
        <w:rPr>
          <w:sz w:val="24"/>
          <w:szCs w:val="24"/>
        </w:rPr>
        <w:t>, te priložiti</w:t>
      </w:r>
      <w:r w:rsidR="00F1773D" w:rsidRPr="00F7014F">
        <w:rPr>
          <w:sz w:val="24"/>
          <w:szCs w:val="24"/>
        </w:rPr>
        <w:t xml:space="preserve"> </w:t>
      </w:r>
      <w:r w:rsidR="006838BA" w:rsidRPr="00F7014F">
        <w:rPr>
          <w:sz w:val="24"/>
          <w:szCs w:val="24"/>
        </w:rPr>
        <w:t>potvrdu o uplaćenoj sudskoj pristojbi</w:t>
      </w:r>
      <w:r w:rsidR="004400CE">
        <w:rPr>
          <w:sz w:val="24"/>
          <w:szCs w:val="24"/>
        </w:rPr>
        <w:t>.</w:t>
      </w:r>
    </w:p>
    <w:p w:rsidRDefault="00AB024A" w:rsidP="00712A2D" w:rsidR="006838BA" w:rsidRPr="004E77E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V</w:t>
      </w:r>
      <w:r w:rsidR="00A84621" w:rsidRPr="00F7014F">
        <w:rPr>
          <w:sz w:val="24"/>
          <w:szCs w:val="24"/>
        </w:rPr>
        <w:t>.</w:t>
      </w:r>
      <w:r w:rsidR="00FF234D" w:rsidRPr="00F7014F">
        <w:rPr>
          <w:sz w:val="24"/>
          <w:szCs w:val="24"/>
        </w:rPr>
        <w:t xml:space="preserve"> </w:t>
      </w:r>
      <w:r w:rsidR="00FF234D" w:rsidRPr="00F7014F">
        <w:rPr>
          <w:sz w:val="24"/>
          <w:szCs w:val="24"/>
        </w:rPr>
        <w:tab/>
        <w:t>P</w:t>
      </w:r>
      <w:r w:rsidR="006838BA" w:rsidRPr="00F7014F">
        <w:rPr>
          <w:sz w:val="24"/>
          <w:szCs w:val="24"/>
        </w:rPr>
        <w:t>ozivaju se</w:t>
      </w:r>
      <w:r w:rsidR="003C78A1" w:rsidRPr="00F7014F">
        <w:rPr>
          <w:sz w:val="24"/>
          <w:szCs w:val="24"/>
        </w:rPr>
        <w:t xml:space="preserve"> razlučni i izlučni vjerovnici</w:t>
      </w:r>
      <w:r w:rsidR="006838BA" w:rsidRPr="00F7014F">
        <w:rPr>
          <w:sz w:val="24"/>
          <w:szCs w:val="24"/>
        </w:rPr>
        <w:t xml:space="preserve"> </w:t>
      </w:r>
      <w:r w:rsidR="009B1ABC" w:rsidRPr="009B1ABC">
        <w:rPr>
          <w:sz w:val="24"/>
          <w:szCs w:val="24"/>
        </w:rPr>
        <w:t>u roku od 60 dana od isteka osmoga dana od dana objave ovog rješenja na mrežnoj stranici e-Oglasna ploča Trgovačkog suda u Zagrebu</w:t>
      </w:r>
      <w:r w:rsidR="00A84621" w:rsidRPr="004E77EF">
        <w:rPr>
          <w:sz w:val="24"/>
          <w:szCs w:val="24"/>
        </w:rPr>
        <w:t xml:space="preserve">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>obavijestiti stečajnog upravitelja 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712A2D" w:rsidR="006C7A5A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94002" w:rsidR="009B490D">
      <w:pPr>
        <w:ind w:firstLine="720"/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>dređuje se ročište vjerovnika na kojem će se ispitati prijavljene tražbine (ispitno ročište) za</w:t>
      </w:r>
    </w:p>
    <w:p w:rsidRDefault="00D5083A" w:rsidP="009C12D9" w:rsidR="009C12D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13</w:t>
      </w:r>
      <w:r w:rsidR="000067EC" w:rsidRPr="009C12D9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lipnja 2018. </w:t>
      </w:r>
      <w:r w:rsidR="000067EC" w:rsidRPr="009C12D9">
        <w:rPr>
          <w:b/>
          <w:sz w:val="24"/>
          <w:szCs w:val="24"/>
        </w:rPr>
        <w:t>u 9</w:t>
      </w:r>
      <w:r w:rsidR="009B5086" w:rsidRPr="009C12D9">
        <w:rPr>
          <w:b/>
          <w:sz w:val="24"/>
          <w:szCs w:val="24"/>
        </w:rPr>
        <w:t>,</w:t>
      </w:r>
      <w:r w:rsidR="004E77EF" w:rsidRPr="009C12D9">
        <w:rPr>
          <w:b/>
          <w:sz w:val="24"/>
          <w:szCs w:val="24"/>
        </w:rPr>
        <w:t xml:space="preserve">30 </w:t>
      </w:r>
      <w:r w:rsidR="006838BA" w:rsidRPr="009C12D9">
        <w:rPr>
          <w:b/>
          <w:sz w:val="24"/>
          <w:szCs w:val="24"/>
        </w:rPr>
        <w:t>sati</w:t>
      </w:r>
    </w:p>
    <w:p w:rsidRDefault="00983337" w:rsidP="00983337" w:rsidR="00983337" w:rsidRPr="00B056D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B056DF">
        <w:rPr>
          <w:sz w:val="24"/>
          <w:szCs w:val="24"/>
        </w:rPr>
        <w:t xml:space="preserve">u prostorijama Trgovačkog suda u Zagrebu, Zagreb, Petrinjska 8, soba </w:t>
      </w:r>
      <w:r>
        <w:rPr>
          <w:sz w:val="24"/>
          <w:szCs w:val="24"/>
        </w:rPr>
        <w:t xml:space="preserve">broj </w:t>
      </w:r>
      <w:r w:rsidRPr="00B056DF">
        <w:rPr>
          <w:sz w:val="24"/>
          <w:szCs w:val="24"/>
        </w:rPr>
        <w:t>96, II kat ulične zgrade.</w:t>
      </w:r>
    </w:p>
    <w:p w:rsidRDefault="00983337" w:rsidP="00983337" w:rsidR="00983337" w:rsidRPr="00B056DF">
      <w:pPr>
        <w:pStyle w:val="Odlomakpopisa"/>
        <w:rPr>
          <w:sz w:val="24"/>
          <w:szCs w:val="24"/>
        </w:rPr>
      </w:pPr>
    </w:p>
    <w:p w:rsidRDefault="00983337" w:rsidP="009C12D9" w:rsidR="00983337">
      <w:pPr>
        <w:jc w:val="center"/>
        <w:rPr>
          <w:sz w:val="24"/>
          <w:szCs w:val="24"/>
        </w:rPr>
      </w:pPr>
    </w:p>
    <w:p w:rsidRDefault="00867C12" w:rsidP="00712A2D" w:rsidR="00983337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VIII</w:t>
      </w:r>
      <w:r w:rsidR="00A84621" w:rsidRPr="004E77EF">
        <w:rPr>
          <w:sz w:val="24"/>
          <w:szCs w:val="24"/>
        </w:rPr>
        <w:t>.</w:t>
      </w:r>
      <w:r w:rsidR="00CB0F34" w:rsidRPr="004E77EF">
        <w:rPr>
          <w:sz w:val="24"/>
          <w:szCs w:val="24"/>
        </w:rPr>
        <w:tab/>
      </w:r>
      <w:r w:rsidR="009361EE">
        <w:rPr>
          <w:sz w:val="24"/>
          <w:szCs w:val="24"/>
        </w:rPr>
        <w:t>Određuje se r</w:t>
      </w:r>
      <w:r w:rsidR="002D18DF" w:rsidRPr="004E77EF">
        <w:rPr>
          <w:sz w:val="24"/>
          <w:szCs w:val="24"/>
        </w:rPr>
        <w:t>očište</w:t>
      </w:r>
      <w:r w:rsidR="006838BA" w:rsidRPr="004E77EF">
        <w:rPr>
          <w:sz w:val="24"/>
          <w:szCs w:val="24"/>
        </w:rPr>
        <w:t xml:space="preserve"> vjerovnika na kojem će se na temelju izvješća stečajnog upravitel</w:t>
      </w:r>
      <w:r w:rsidR="00EA2331">
        <w:rPr>
          <w:sz w:val="24"/>
          <w:szCs w:val="24"/>
        </w:rPr>
        <w:t>ja odlučivati o daljnjem tijeku</w:t>
      </w:r>
      <w:r w:rsidR="002D18DF" w:rsidRPr="004E77EF">
        <w:rPr>
          <w:sz w:val="24"/>
          <w:szCs w:val="24"/>
        </w:rPr>
        <w:t xml:space="preserve"> stečajnog </w:t>
      </w:r>
      <w:r w:rsidR="006838BA" w:rsidRPr="004E77EF">
        <w:rPr>
          <w:sz w:val="24"/>
          <w:szCs w:val="24"/>
        </w:rPr>
        <w:t>po</w:t>
      </w:r>
      <w:r w:rsidR="00983337">
        <w:rPr>
          <w:sz w:val="24"/>
          <w:szCs w:val="24"/>
        </w:rPr>
        <w:t>stupka (izvještajno ročište) za</w:t>
      </w:r>
    </w:p>
    <w:p w:rsidRDefault="0047268F" w:rsidP="0047268F" w:rsidR="0047268F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  <w:r w:rsidRPr="0047268F">
        <w:rPr>
          <w:b/>
          <w:sz w:val="24"/>
          <w:szCs w:val="24"/>
        </w:rPr>
        <w:t>13. lipnja 2018. u 9,</w:t>
      </w:r>
      <w:r w:rsidR="003138B8">
        <w:rPr>
          <w:b/>
          <w:sz w:val="24"/>
          <w:szCs w:val="24"/>
        </w:rPr>
        <w:t>45</w:t>
      </w:r>
      <w:r w:rsidRPr="0047268F">
        <w:rPr>
          <w:b/>
          <w:sz w:val="24"/>
          <w:szCs w:val="24"/>
        </w:rPr>
        <w:t xml:space="preserve"> sati</w:t>
      </w:r>
    </w:p>
    <w:p w:rsidRDefault="001C2596" w:rsidP="00ED6D98" w:rsidR="001C2596" w:rsidRPr="00B056D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B056DF">
        <w:rPr>
          <w:sz w:val="24"/>
          <w:szCs w:val="24"/>
        </w:rPr>
        <w:t xml:space="preserve">u prostorijama Trgovačkog suda u Zagrebu, Zagreb, Petrinjska 8, soba </w:t>
      </w:r>
      <w:r>
        <w:rPr>
          <w:sz w:val="24"/>
          <w:szCs w:val="24"/>
        </w:rPr>
        <w:t xml:space="preserve">broj </w:t>
      </w:r>
      <w:r w:rsidRPr="00B056DF">
        <w:rPr>
          <w:sz w:val="24"/>
          <w:szCs w:val="24"/>
        </w:rPr>
        <w:t>96, II kat ulične zgrade.</w:t>
      </w:r>
    </w:p>
    <w:p w:rsidRDefault="001C2596" w:rsidP="00356F80" w:rsidR="001C2596">
      <w:pPr>
        <w:ind w:firstLine="720"/>
        <w:jc w:val="both"/>
        <w:rPr>
          <w:sz w:val="24"/>
          <w:szCs w:val="24"/>
        </w:rPr>
      </w:pPr>
    </w:p>
    <w:p w:rsidRDefault="00AF57AF" w:rsidP="00F27814" w:rsidR="0093614F">
      <w:pPr>
        <w:ind w:firstLine="720"/>
        <w:jc w:val="both"/>
        <w:rPr>
          <w:sz w:val="24"/>
          <w:szCs w:val="24"/>
        </w:rPr>
      </w:pPr>
      <w:r w:rsidRPr="00AC100C">
        <w:rPr>
          <w:sz w:val="24"/>
          <w:szCs w:val="24"/>
        </w:rPr>
        <w:t xml:space="preserve">IX. Određuje se upis ovog rješenja o otvaranju stečajnog postupka nad dužnikom </w:t>
      </w:r>
      <w:r w:rsidR="00453C65" w:rsidRPr="00453C65">
        <w:rPr>
          <w:sz w:val="24"/>
          <w:szCs w:val="24"/>
          <w:lang w:val="pt-BR"/>
        </w:rPr>
        <w:t>MITIS d.o.o., Zagreb, Našička 3, OIB: 23923851975</w:t>
      </w:r>
      <w:r w:rsidR="005D5DA7">
        <w:rPr>
          <w:sz w:val="24"/>
          <w:szCs w:val="24"/>
          <w:lang w:val="pt-BR"/>
        </w:rPr>
        <w:t>,</w:t>
      </w:r>
      <w:r w:rsidR="00453C65">
        <w:rPr>
          <w:sz w:val="24"/>
          <w:szCs w:val="24"/>
          <w:lang w:val="pt-BR"/>
        </w:rPr>
        <w:t xml:space="preserve"> </w:t>
      </w:r>
      <w:r w:rsidRPr="00AC100C">
        <w:rPr>
          <w:sz w:val="24"/>
          <w:szCs w:val="24"/>
        </w:rPr>
        <w:t xml:space="preserve">u zemljišnim knjigama te se nalaže </w:t>
      </w:r>
      <w:r w:rsidR="0093614F" w:rsidRPr="0093614F">
        <w:rPr>
          <w:sz w:val="24"/>
          <w:szCs w:val="24"/>
        </w:rPr>
        <w:t xml:space="preserve">zabilježba rješenja o otvaranju stečajnog postupka poslovni broj St-6186/16 od </w:t>
      </w:r>
      <w:r w:rsidR="0093614F">
        <w:rPr>
          <w:sz w:val="24"/>
          <w:szCs w:val="24"/>
        </w:rPr>
        <w:t>15. ožujka 2018.</w:t>
      </w:r>
      <w:r w:rsidR="0093614F" w:rsidRPr="0093614F">
        <w:rPr>
          <w:sz w:val="24"/>
          <w:szCs w:val="24"/>
        </w:rPr>
        <w:t xml:space="preserve"> nad dužnikom MITIS d.o.o., Zagr</w:t>
      </w:r>
      <w:r w:rsidR="0093614F">
        <w:rPr>
          <w:sz w:val="24"/>
          <w:szCs w:val="24"/>
        </w:rPr>
        <w:t>eb, Našička 3, OIB: 23923851975:</w:t>
      </w:r>
    </w:p>
    <w:p w:rsidRDefault="0093614F" w:rsidP="00F27814" w:rsidR="009361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D28DD" w:rsidRPr="00AC100C">
        <w:rPr>
          <w:sz w:val="24"/>
          <w:szCs w:val="24"/>
        </w:rPr>
        <w:t>Općinskom</w:t>
      </w:r>
      <w:r w:rsidR="00AF57AF" w:rsidRPr="00AC100C">
        <w:rPr>
          <w:sz w:val="24"/>
          <w:szCs w:val="24"/>
        </w:rPr>
        <w:t xml:space="preserve"> sud</w:t>
      </w:r>
      <w:r w:rsidR="00BD28DD" w:rsidRPr="00AC100C">
        <w:rPr>
          <w:sz w:val="24"/>
          <w:szCs w:val="24"/>
        </w:rPr>
        <w:t>u</w:t>
      </w:r>
      <w:r w:rsidR="00AF57AF" w:rsidRPr="00AC100C">
        <w:rPr>
          <w:sz w:val="24"/>
          <w:szCs w:val="24"/>
        </w:rPr>
        <w:t xml:space="preserve"> u </w:t>
      </w:r>
      <w:r>
        <w:rPr>
          <w:sz w:val="24"/>
          <w:szCs w:val="24"/>
        </w:rPr>
        <w:t>Vukovaru</w:t>
      </w:r>
      <w:r w:rsidR="00BD28DD" w:rsidRPr="00AC100C">
        <w:rPr>
          <w:sz w:val="24"/>
          <w:szCs w:val="24"/>
        </w:rPr>
        <w:t xml:space="preserve">, Zemljišnoknjižni odjel </w:t>
      </w:r>
      <w:r>
        <w:rPr>
          <w:sz w:val="24"/>
          <w:szCs w:val="24"/>
        </w:rPr>
        <w:t>Ilok</w:t>
      </w:r>
      <w:r w:rsidR="00BD28DD" w:rsidRPr="00AC100C">
        <w:rPr>
          <w:sz w:val="24"/>
          <w:szCs w:val="24"/>
        </w:rPr>
        <w:t xml:space="preserve">, </w:t>
      </w:r>
      <w:r w:rsidR="00927695">
        <w:rPr>
          <w:sz w:val="24"/>
          <w:szCs w:val="24"/>
        </w:rPr>
        <w:t xml:space="preserve">u </w:t>
      </w:r>
      <w:r w:rsidR="00B93BD9" w:rsidRPr="00B93BD9">
        <w:rPr>
          <w:sz w:val="24"/>
          <w:szCs w:val="24"/>
        </w:rPr>
        <w:t>zk.ul. br. 5937, k.o. 334111, Ilok, kč.br. 2858/1, VOĆNJAK I ORANICA CIGLANA, VOĆNJAK CIGLANA I ORANICA CIGLANA, ukupne površine 5703 m2</w:t>
      </w:r>
      <w:r w:rsidR="00B93BD9">
        <w:rPr>
          <w:sz w:val="24"/>
          <w:szCs w:val="24"/>
        </w:rPr>
        <w:t>, te</w:t>
      </w:r>
    </w:p>
    <w:p w:rsidRDefault="00B93BD9" w:rsidP="00784266" w:rsidR="000475F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27695" w:rsidRPr="00927695">
        <w:rPr>
          <w:sz w:val="24"/>
          <w:szCs w:val="24"/>
        </w:rPr>
        <w:t xml:space="preserve">Općinskom sudu u </w:t>
      </w:r>
      <w:r w:rsidR="003920F6">
        <w:rPr>
          <w:sz w:val="24"/>
          <w:szCs w:val="24"/>
        </w:rPr>
        <w:t>Splitu</w:t>
      </w:r>
      <w:r w:rsidR="00927695" w:rsidRPr="00927695">
        <w:rPr>
          <w:sz w:val="24"/>
          <w:szCs w:val="24"/>
        </w:rPr>
        <w:t xml:space="preserve">, Zemljišnoknjižni odjel </w:t>
      </w:r>
      <w:r w:rsidR="003920F6">
        <w:rPr>
          <w:sz w:val="24"/>
          <w:szCs w:val="24"/>
        </w:rPr>
        <w:t>Makarska</w:t>
      </w:r>
      <w:r w:rsidR="00927695" w:rsidRPr="00927695">
        <w:rPr>
          <w:sz w:val="24"/>
          <w:szCs w:val="24"/>
        </w:rPr>
        <w:t>,</w:t>
      </w:r>
      <w:r w:rsidR="00AF546B">
        <w:rPr>
          <w:sz w:val="24"/>
          <w:szCs w:val="24"/>
        </w:rPr>
        <w:t xml:space="preserve"> u </w:t>
      </w:r>
      <w:r w:rsidR="00AF546B" w:rsidRPr="00AF546B">
        <w:rPr>
          <w:sz w:val="24"/>
          <w:szCs w:val="24"/>
        </w:rPr>
        <w:t>zk.ul. br. 1290, k.o. 317055, Kotišina, kč.br. 117/2 VRT i kč.br. 117/3 VRT, ukupne površine 91 m2</w:t>
      </w:r>
      <w:r w:rsidR="00784266">
        <w:rPr>
          <w:sz w:val="24"/>
          <w:szCs w:val="24"/>
        </w:rPr>
        <w:t>.</w:t>
      </w: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9908B8" w:rsidP="009908B8" w:rsidR="00CC0548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0475F4" w:rsidRPr="000475F4">
        <w:rPr>
          <w:sz w:val="24"/>
          <w:szCs w:val="24"/>
        </w:rPr>
        <w:t>MITIS d.o.o., Zagreb, Našička 3, OIB: 23923851975</w:t>
      </w:r>
      <w:r>
        <w:rPr>
          <w:sz w:val="24"/>
          <w:szCs w:val="24"/>
          <w:lang w:val="pt-BR"/>
        </w:rPr>
        <w:t xml:space="preserve">, na temelju odredbe </w:t>
      </w:r>
      <w:r>
        <w:rPr>
          <w:sz w:val="24"/>
          <w:szCs w:val="24"/>
        </w:rPr>
        <w:t xml:space="preserve">čl. </w:t>
      </w:r>
      <w:r w:rsidR="00DB469C">
        <w:rPr>
          <w:sz w:val="24"/>
          <w:szCs w:val="24"/>
        </w:rPr>
        <w:t>110</w:t>
      </w:r>
      <w:r>
        <w:rPr>
          <w:sz w:val="24"/>
          <w:szCs w:val="24"/>
        </w:rPr>
        <w:t xml:space="preserve">. st. </w:t>
      </w:r>
      <w:r w:rsidR="00DB469C">
        <w:rPr>
          <w:sz w:val="24"/>
          <w:szCs w:val="24"/>
        </w:rPr>
        <w:t>1</w:t>
      </w:r>
      <w:r w:rsidRPr="00E974B3">
        <w:rPr>
          <w:sz w:val="24"/>
          <w:szCs w:val="24"/>
        </w:rPr>
        <w:t>. Stečajnog zakona („Narodne novine“ broj 71/15, dalje: SZ).</w:t>
      </w:r>
      <w:r>
        <w:rPr>
          <w:sz w:val="24"/>
          <w:szCs w:val="24"/>
        </w:rPr>
        <w:t xml:space="preserve"> </w:t>
      </w:r>
      <w:r w:rsidR="00D00C1E" w:rsidRPr="00D00C1E">
        <w:rPr>
          <w:sz w:val="24"/>
          <w:szCs w:val="24"/>
        </w:rPr>
        <w:t>U prijedlogu za otvaranje stečajnog postupka se u bitnome navodi kako na dan 28. rujna 2016. dužnik u Očevidniku redoslijeda osnova za plaćanje ima evidentirane neizvršene osnove za plaćanje u neprekinutom razdoblju od 120 dana, u ukupnom iznosu od 7.586.356,13 kn, kao i da dužnik ima 1 zaposlenog.</w:t>
      </w:r>
    </w:p>
    <w:p w:rsidRDefault="00CC0548" w:rsidP="00D67625" w:rsidR="00CC0548">
      <w:pPr>
        <w:ind w:firstLine="709"/>
        <w:jc w:val="both"/>
        <w:rPr>
          <w:sz w:val="24"/>
          <w:szCs w:val="24"/>
        </w:rPr>
      </w:pPr>
    </w:p>
    <w:p w:rsidRDefault="002B2A27" w:rsidP="00D67625" w:rsidR="002B2A2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322CD4">
        <w:rPr>
          <w:sz w:val="24"/>
          <w:szCs w:val="24"/>
        </w:rPr>
        <w:t>3. veljače</w:t>
      </w:r>
      <w:r>
        <w:rPr>
          <w:sz w:val="24"/>
          <w:szCs w:val="24"/>
        </w:rPr>
        <w:t xml:space="preserve"> 2017. pokrenut je prethodni postupak radi utvrđivanja pretpostavki za otvaranje stečajnog postupka nad dužnikom u skladu s odredbom čl. </w:t>
      </w:r>
      <w:r w:rsidR="00D357BC" w:rsidRPr="00D357BC">
        <w:rPr>
          <w:sz w:val="24"/>
          <w:szCs w:val="24"/>
        </w:rPr>
        <w:t>115. st. 1. SZ-a</w:t>
      </w:r>
      <w:r w:rsidR="00E205A3">
        <w:rPr>
          <w:sz w:val="24"/>
          <w:szCs w:val="24"/>
        </w:rPr>
        <w:t xml:space="preserve">, dok je, </w:t>
      </w:r>
      <w:r w:rsidR="00A33219">
        <w:rPr>
          <w:sz w:val="24"/>
          <w:szCs w:val="24"/>
        </w:rPr>
        <w:t>1. ožujka</w:t>
      </w:r>
      <w:r w:rsidR="00E205A3">
        <w:rPr>
          <w:sz w:val="24"/>
          <w:szCs w:val="24"/>
        </w:rPr>
        <w:t xml:space="preserve"> 2017., održano ročište radi očitovanja o prijedlogu za otvaranje stečajnog postupka</w:t>
      </w:r>
      <w:r w:rsidR="00A33219">
        <w:rPr>
          <w:sz w:val="24"/>
          <w:szCs w:val="24"/>
        </w:rPr>
        <w:t xml:space="preserve">, a 20. prosinca 2017. i 15. ožujka 2018. </w:t>
      </w:r>
      <w:r w:rsidR="00E205A3">
        <w:rPr>
          <w:sz w:val="24"/>
          <w:szCs w:val="24"/>
        </w:rPr>
        <w:t>ročišt</w:t>
      </w:r>
      <w:r w:rsidR="00A33219">
        <w:rPr>
          <w:sz w:val="24"/>
          <w:szCs w:val="24"/>
        </w:rPr>
        <w:t>a</w:t>
      </w:r>
      <w:r w:rsidR="00E205A3">
        <w:rPr>
          <w:sz w:val="24"/>
          <w:szCs w:val="24"/>
        </w:rPr>
        <w:t xml:space="preserve"> radi rasprave o pretpostavkama za otvaranje stečajnoga postupka.</w:t>
      </w:r>
    </w:p>
    <w:p w:rsidRDefault="002B2A27" w:rsidP="00D67625" w:rsidR="002B2A27">
      <w:pPr>
        <w:ind w:firstLine="709"/>
        <w:jc w:val="both"/>
        <w:rPr>
          <w:sz w:val="24"/>
          <w:szCs w:val="24"/>
        </w:rPr>
      </w:pPr>
    </w:p>
    <w:p w:rsidRDefault="002B2A27" w:rsidP="0085726D" w:rsidR="008F730D">
      <w:pPr>
        <w:ind w:firstLine="720"/>
        <w:jc w:val="both"/>
        <w:rPr>
          <w:sz w:val="24"/>
          <w:szCs w:val="24"/>
        </w:rPr>
      </w:pPr>
      <w:r w:rsidRPr="007C4DC3">
        <w:rPr>
          <w:sz w:val="24"/>
          <w:szCs w:val="24"/>
        </w:rPr>
        <w:t xml:space="preserve">U nastavku postupka, Financijska agencija je ostala kod prijedloga za otvaranje stečajnog postupka nad dužnikom, dok </w:t>
      </w:r>
      <w:r w:rsidR="008F730D">
        <w:rPr>
          <w:sz w:val="24"/>
          <w:szCs w:val="24"/>
        </w:rPr>
        <w:t>se</w:t>
      </w:r>
      <w:r w:rsidRPr="007C4DC3">
        <w:rPr>
          <w:sz w:val="24"/>
          <w:szCs w:val="24"/>
        </w:rPr>
        <w:t xml:space="preserve"> na </w:t>
      </w:r>
      <w:r w:rsidR="00E116A6" w:rsidRPr="007C4DC3">
        <w:rPr>
          <w:sz w:val="24"/>
          <w:szCs w:val="24"/>
        </w:rPr>
        <w:t xml:space="preserve">održanom </w:t>
      </w:r>
      <w:r w:rsidRPr="007C4DC3">
        <w:rPr>
          <w:sz w:val="24"/>
          <w:szCs w:val="24"/>
        </w:rPr>
        <w:t xml:space="preserve">ročištu </w:t>
      </w:r>
      <w:r w:rsidR="008F730D">
        <w:rPr>
          <w:sz w:val="24"/>
          <w:szCs w:val="24"/>
        </w:rPr>
        <w:t>radi očitovanja o prijedlogu za otvaranje stečajnog postupka osoba ovlaštena za zastupanje dužnika Robert Kujundžić protivio navedenom prijedlogu.</w:t>
      </w:r>
    </w:p>
    <w:p w:rsidRDefault="008F730D" w:rsidP="0085726D" w:rsidR="008F730D">
      <w:pPr>
        <w:ind w:firstLine="720"/>
        <w:jc w:val="both"/>
        <w:rPr>
          <w:sz w:val="24"/>
          <w:szCs w:val="24"/>
        </w:rPr>
      </w:pPr>
    </w:p>
    <w:p w:rsidRDefault="00DB2924" w:rsidP="0085726D" w:rsidR="00842DA2" w:rsidRPr="00842DA2">
      <w:pPr>
        <w:ind w:firstLine="720"/>
        <w:jc w:val="both"/>
        <w:rPr>
          <w:sz w:val="24"/>
          <w:szCs w:val="24"/>
        </w:rPr>
      </w:pPr>
      <w:r w:rsidRPr="00DC4774">
        <w:rPr>
          <w:sz w:val="24"/>
          <w:szCs w:val="24"/>
        </w:rPr>
        <w:t xml:space="preserve">Uvidom u izvješće o financijsko-gospodarskom stanju dužnika od 20. travnja 2017. </w:t>
      </w:r>
      <w:r w:rsidR="00861D55">
        <w:rPr>
          <w:sz w:val="24"/>
          <w:szCs w:val="24"/>
        </w:rPr>
        <w:t>i izvatke iz zemljišnih knjiga</w:t>
      </w:r>
      <w:r w:rsidR="00340F9D">
        <w:rPr>
          <w:sz w:val="24"/>
          <w:szCs w:val="24"/>
        </w:rPr>
        <w:t xml:space="preserve"> </w:t>
      </w:r>
      <w:r w:rsidRPr="00DC4774">
        <w:rPr>
          <w:sz w:val="24"/>
          <w:szCs w:val="24"/>
        </w:rPr>
        <w:t>(list 19</w:t>
      </w:r>
      <w:r w:rsidR="00DC4774">
        <w:rPr>
          <w:sz w:val="24"/>
          <w:szCs w:val="24"/>
        </w:rPr>
        <w:t>.</w:t>
      </w:r>
      <w:r w:rsidRPr="00DC4774">
        <w:rPr>
          <w:sz w:val="24"/>
          <w:szCs w:val="24"/>
        </w:rPr>
        <w:t>-30</w:t>
      </w:r>
      <w:r w:rsidR="00DC4774">
        <w:rPr>
          <w:sz w:val="24"/>
          <w:szCs w:val="24"/>
        </w:rPr>
        <w:t>.</w:t>
      </w:r>
      <w:r w:rsidRPr="00DC4774">
        <w:rPr>
          <w:sz w:val="24"/>
          <w:szCs w:val="24"/>
        </w:rPr>
        <w:t xml:space="preserve"> spisa)</w:t>
      </w:r>
      <w:r w:rsidRPr="00DB2924">
        <w:rPr>
          <w:b/>
          <w:sz w:val="24"/>
          <w:szCs w:val="24"/>
        </w:rPr>
        <w:t xml:space="preserve"> </w:t>
      </w:r>
      <w:r w:rsidRPr="00294554">
        <w:rPr>
          <w:sz w:val="24"/>
          <w:szCs w:val="24"/>
        </w:rPr>
        <w:t xml:space="preserve">u bitnome </w:t>
      </w:r>
      <w:r w:rsidR="00861D55" w:rsidRPr="00294554">
        <w:rPr>
          <w:sz w:val="24"/>
          <w:szCs w:val="24"/>
        </w:rPr>
        <w:t xml:space="preserve">je utvrđeno kako </w:t>
      </w:r>
      <w:r w:rsidRPr="00294554">
        <w:rPr>
          <w:sz w:val="24"/>
          <w:szCs w:val="24"/>
        </w:rPr>
        <w:t>je dužnik vlasnik nekretnin</w:t>
      </w:r>
      <w:r w:rsidR="0047268F" w:rsidRPr="00294554">
        <w:rPr>
          <w:sz w:val="24"/>
          <w:szCs w:val="24"/>
        </w:rPr>
        <w:t>e</w:t>
      </w:r>
      <w:r w:rsidRPr="00294554">
        <w:rPr>
          <w:sz w:val="24"/>
          <w:szCs w:val="24"/>
        </w:rPr>
        <w:t xml:space="preserve"> upisan</w:t>
      </w:r>
      <w:r w:rsidR="0047268F" w:rsidRPr="00294554">
        <w:rPr>
          <w:sz w:val="24"/>
          <w:szCs w:val="24"/>
        </w:rPr>
        <w:t>e</w:t>
      </w:r>
      <w:r w:rsidRPr="00294554">
        <w:rPr>
          <w:sz w:val="24"/>
          <w:szCs w:val="24"/>
        </w:rPr>
        <w:t xml:space="preserve"> u zk.ul. br. 5937, k.o. </w:t>
      </w:r>
      <w:r w:rsidR="0047268F" w:rsidRPr="00294554">
        <w:rPr>
          <w:sz w:val="24"/>
          <w:szCs w:val="24"/>
        </w:rPr>
        <w:t xml:space="preserve">334111, </w:t>
      </w:r>
      <w:r w:rsidRPr="00294554">
        <w:rPr>
          <w:sz w:val="24"/>
          <w:szCs w:val="24"/>
        </w:rPr>
        <w:t>Ilok</w:t>
      </w:r>
      <w:r w:rsidR="0047268F" w:rsidRPr="00294554">
        <w:rPr>
          <w:sz w:val="24"/>
          <w:szCs w:val="24"/>
        </w:rPr>
        <w:t xml:space="preserve">, kč.br. 2858/1, VOĆNJAK I ORANICA CIGLANA, VOĆNJAK CIGLANA I ORANICA CIGLANA, ukupne površine 5703 m2 </w:t>
      </w:r>
      <w:r w:rsidRPr="00294554">
        <w:rPr>
          <w:sz w:val="24"/>
          <w:szCs w:val="24"/>
        </w:rPr>
        <w:t xml:space="preserve">i </w:t>
      </w:r>
      <w:r w:rsidR="0047268F" w:rsidRPr="00294554">
        <w:rPr>
          <w:sz w:val="24"/>
          <w:szCs w:val="24"/>
        </w:rPr>
        <w:t xml:space="preserve">nekretnine upisane u </w:t>
      </w:r>
      <w:r w:rsidRPr="00294554">
        <w:rPr>
          <w:sz w:val="24"/>
          <w:szCs w:val="24"/>
        </w:rPr>
        <w:t xml:space="preserve">zk.ul. br. </w:t>
      </w:r>
      <w:r w:rsidR="0047268F" w:rsidRPr="00294554">
        <w:rPr>
          <w:sz w:val="24"/>
          <w:szCs w:val="24"/>
        </w:rPr>
        <w:t>1290</w:t>
      </w:r>
      <w:r w:rsidRPr="00294554">
        <w:rPr>
          <w:sz w:val="24"/>
          <w:szCs w:val="24"/>
        </w:rPr>
        <w:t>, k.o.</w:t>
      </w:r>
      <w:r w:rsidR="0047268F" w:rsidRPr="00294554">
        <w:rPr>
          <w:sz w:val="24"/>
          <w:szCs w:val="24"/>
        </w:rPr>
        <w:t xml:space="preserve"> 317055, </w:t>
      </w:r>
      <w:r w:rsidR="00294554" w:rsidRPr="00294554">
        <w:rPr>
          <w:sz w:val="24"/>
          <w:szCs w:val="24"/>
        </w:rPr>
        <w:t>Kotišina, kč.br. 117/2 VRT i kč.br</w:t>
      </w:r>
      <w:r w:rsidR="00B93BD9">
        <w:rPr>
          <w:sz w:val="24"/>
          <w:szCs w:val="24"/>
        </w:rPr>
        <w:t>. 117/3 VRT, ukupne površine 91</w:t>
      </w:r>
      <w:r w:rsidR="00294554" w:rsidRPr="00294554">
        <w:rPr>
          <w:sz w:val="24"/>
          <w:szCs w:val="24"/>
        </w:rPr>
        <w:t xml:space="preserve"> m2.</w:t>
      </w:r>
      <w:r w:rsidR="00294554">
        <w:rPr>
          <w:sz w:val="24"/>
          <w:szCs w:val="24"/>
        </w:rPr>
        <w:t xml:space="preserve"> </w:t>
      </w:r>
      <w:r w:rsidR="00294554" w:rsidRPr="00294554">
        <w:rPr>
          <w:sz w:val="24"/>
          <w:szCs w:val="24"/>
        </w:rPr>
        <w:t xml:space="preserve">Nadalje je utvrđeno kako dužnik ima </w:t>
      </w:r>
      <w:r w:rsidRPr="00294554">
        <w:rPr>
          <w:sz w:val="24"/>
          <w:szCs w:val="24"/>
        </w:rPr>
        <w:t>novčane tražbine prema trećim osobama navedene na listu D prokaznog popisa imovine</w:t>
      </w:r>
      <w:r w:rsidR="00294554" w:rsidRPr="00294554">
        <w:rPr>
          <w:sz w:val="24"/>
          <w:szCs w:val="24"/>
        </w:rPr>
        <w:t xml:space="preserve">, i to prema društvu KAUFLAND k.d. </w:t>
      </w:r>
      <w:r w:rsidR="00294554" w:rsidRPr="00294554">
        <w:rPr>
          <w:sz w:val="24"/>
          <w:szCs w:val="24"/>
        </w:rPr>
        <w:lastRenderedPageBreak/>
        <w:t>u iznosu od 2.970.000,00 kn po računu broj 01/2017, prema društvu BRICOSTORE NEKRETNINE ŽITNJAK d.o.o., za koju se vodi arbitražni postupak AS-P--2013/34 i prema društvu FEAL HRVATSKA d.o.o u iznosu od 441.846,69 kn na ime uplate izvršene temeljem sudske nagodbe sklopljene pred Trgovačkim sudom u Zagrebu 30. prosinca 2014., poslovni broj P-2348/2013</w:t>
      </w:r>
      <w:r w:rsidR="0089327B">
        <w:rPr>
          <w:sz w:val="24"/>
          <w:szCs w:val="24"/>
        </w:rPr>
        <w:t>, koje novčane tražbine do danas nisu naplaćene, odnosno namirene.</w:t>
      </w:r>
      <w:r w:rsidR="00842DA2">
        <w:rPr>
          <w:sz w:val="24"/>
          <w:szCs w:val="24"/>
        </w:rPr>
        <w:t xml:space="preserve"> </w:t>
      </w:r>
      <w:r w:rsidR="00842DA2" w:rsidRPr="00842DA2">
        <w:rPr>
          <w:sz w:val="24"/>
          <w:szCs w:val="24"/>
        </w:rPr>
        <w:t xml:space="preserve">Konačno je utvrđeno kako dužnik ima i </w:t>
      </w:r>
      <w:r w:rsidRPr="00842DA2">
        <w:rPr>
          <w:sz w:val="24"/>
          <w:szCs w:val="24"/>
        </w:rPr>
        <w:t>nenovčanu tražbinu prema Meliti Jujević Hadžić</w:t>
      </w:r>
      <w:r w:rsidR="00842DA2" w:rsidRPr="00842DA2">
        <w:rPr>
          <w:sz w:val="24"/>
          <w:szCs w:val="24"/>
        </w:rPr>
        <w:t xml:space="preserve"> (vodi se spor pred Općinskim sudom u Zadru, pod poslovnim brojem P-3305/2015.</w:t>
      </w:r>
    </w:p>
    <w:p w:rsidRDefault="00BB07C8" w:rsidP="00D67625" w:rsidR="00BB07C8">
      <w:pPr>
        <w:ind w:firstLine="709"/>
        <w:jc w:val="both"/>
        <w:rPr>
          <w:sz w:val="24"/>
          <w:szCs w:val="24"/>
        </w:rPr>
      </w:pPr>
    </w:p>
    <w:p w:rsidRDefault="00C81E1A" w:rsidP="009F225A" w:rsidR="00C81E1A">
      <w:pPr>
        <w:ind w:firstLine="709"/>
        <w:jc w:val="both"/>
        <w:rPr>
          <w:sz w:val="24"/>
          <w:szCs w:val="24"/>
        </w:rPr>
      </w:pPr>
      <w:r w:rsidRPr="005C6579">
        <w:rPr>
          <w:sz w:val="24"/>
          <w:szCs w:val="24"/>
        </w:rPr>
        <w:t xml:space="preserve">Uvidom u </w:t>
      </w:r>
      <w:r w:rsidR="00B00898" w:rsidRPr="00B00898">
        <w:rPr>
          <w:sz w:val="24"/>
          <w:szCs w:val="24"/>
        </w:rPr>
        <w:t>potvrd</w:t>
      </w:r>
      <w:r w:rsidR="00B00898">
        <w:rPr>
          <w:sz w:val="24"/>
          <w:szCs w:val="24"/>
        </w:rPr>
        <w:t>u</w:t>
      </w:r>
      <w:r w:rsidR="00B00898" w:rsidRPr="00B00898">
        <w:rPr>
          <w:sz w:val="24"/>
          <w:szCs w:val="24"/>
        </w:rPr>
        <w:t xml:space="preserve"> o blokadi računa i novčanih sredstava (list 77</w:t>
      </w:r>
      <w:r w:rsidR="00B00898">
        <w:rPr>
          <w:sz w:val="24"/>
          <w:szCs w:val="24"/>
        </w:rPr>
        <w:t>.spisa) i O</w:t>
      </w:r>
      <w:r w:rsidR="00B00898" w:rsidRPr="00B00898">
        <w:rPr>
          <w:sz w:val="24"/>
          <w:szCs w:val="24"/>
        </w:rPr>
        <w:t>čevidnik o redoslijedu plaćanja s obračunatom kamatom (list 78</w:t>
      </w:r>
      <w:r w:rsidR="0089327B">
        <w:rPr>
          <w:sz w:val="24"/>
          <w:szCs w:val="24"/>
        </w:rPr>
        <w:t>.</w:t>
      </w:r>
      <w:r w:rsidR="00B00898" w:rsidRPr="00B00898">
        <w:rPr>
          <w:sz w:val="24"/>
          <w:szCs w:val="24"/>
        </w:rPr>
        <w:t>-80</w:t>
      </w:r>
      <w:r w:rsidR="0089327B">
        <w:rPr>
          <w:sz w:val="24"/>
          <w:szCs w:val="24"/>
        </w:rPr>
        <w:t>.</w:t>
      </w:r>
      <w:r w:rsidR="00B00898" w:rsidRPr="00B00898">
        <w:rPr>
          <w:sz w:val="24"/>
          <w:szCs w:val="24"/>
        </w:rPr>
        <w:t xml:space="preserve"> spisa)</w:t>
      </w:r>
      <w:r w:rsidR="0089327B">
        <w:rPr>
          <w:sz w:val="24"/>
          <w:szCs w:val="24"/>
        </w:rPr>
        <w:t xml:space="preserve"> </w:t>
      </w:r>
      <w:r w:rsidR="000D5D3E">
        <w:rPr>
          <w:sz w:val="24"/>
          <w:szCs w:val="24"/>
        </w:rPr>
        <w:t xml:space="preserve">utvrđeno je </w:t>
      </w:r>
      <w:r w:rsidR="00467D48">
        <w:rPr>
          <w:sz w:val="24"/>
          <w:szCs w:val="24"/>
        </w:rPr>
        <w:t xml:space="preserve">kako </w:t>
      </w:r>
      <w:r w:rsidR="0089327B">
        <w:rPr>
          <w:sz w:val="24"/>
          <w:szCs w:val="24"/>
        </w:rPr>
        <w:t xml:space="preserve">je na dan </w:t>
      </w:r>
      <w:r w:rsidR="00805AE2" w:rsidRPr="00805AE2">
        <w:rPr>
          <w:sz w:val="24"/>
          <w:szCs w:val="24"/>
        </w:rPr>
        <w:t>4. listopada 2017. dužnik u očevidniku redoslijeda osnova za plaćanje imao evidentirane neizvršene osnove za plaćanje u neprekinutom razdoblju od 490 dana u iznosu od 4.736.490,39 kn.</w:t>
      </w:r>
      <w:r w:rsidR="00805AE2">
        <w:rPr>
          <w:sz w:val="24"/>
          <w:szCs w:val="24"/>
        </w:rPr>
        <w:t xml:space="preserve"> </w:t>
      </w:r>
      <w:r w:rsidR="00467D48">
        <w:rPr>
          <w:sz w:val="24"/>
          <w:szCs w:val="24"/>
        </w:rPr>
        <w:t>Dakl</w:t>
      </w:r>
      <w:r>
        <w:rPr>
          <w:sz w:val="24"/>
          <w:szCs w:val="24"/>
        </w:rPr>
        <w:t>e, u konkretnom slučaju dužnik u očevidniku o redoslijedu plaćanja ima evidentirane neizvršene osnove za plaćanje u razdoblju dužem od 60 dana</w:t>
      </w:r>
      <w:r w:rsidR="00161611">
        <w:rPr>
          <w:sz w:val="24"/>
          <w:szCs w:val="24"/>
        </w:rPr>
        <w:t xml:space="preserve"> (koju činjenicu zastupni</w:t>
      </w:r>
      <w:r w:rsidR="00844B0F">
        <w:rPr>
          <w:sz w:val="24"/>
          <w:szCs w:val="24"/>
        </w:rPr>
        <w:t>k</w:t>
      </w:r>
      <w:r w:rsidR="00161611">
        <w:rPr>
          <w:sz w:val="24"/>
          <w:szCs w:val="24"/>
        </w:rPr>
        <w:t xml:space="preserve"> po zakonu dužnika </w:t>
      </w:r>
      <w:r w:rsidR="00844B0F">
        <w:rPr>
          <w:sz w:val="24"/>
          <w:szCs w:val="24"/>
        </w:rPr>
        <w:t>nije</w:t>
      </w:r>
      <w:r w:rsidR="00161611">
        <w:rPr>
          <w:sz w:val="24"/>
          <w:szCs w:val="24"/>
        </w:rPr>
        <w:t xml:space="preserve"> ospori</w:t>
      </w:r>
      <w:r w:rsidR="00844B0F">
        <w:rPr>
          <w:sz w:val="24"/>
          <w:szCs w:val="24"/>
        </w:rPr>
        <w:t>o</w:t>
      </w:r>
      <w:r w:rsidR="00161611">
        <w:rPr>
          <w:sz w:val="24"/>
          <w:szCs w:val="24"/>
        </w:rPr>
        <w:t>)</w:t>
      </w:r>
      <w:r>
        <w:rPr>
          <w:sz w:val="24"/>
          <w:szCs w:val="24"/>
        </w:rPr>
        <w:t xml:space="preserve">, zbog čega se, u skladu s odredbom čl. </w:t>
      </w:r>
      <w:r w:rsidR="00254E18">
        <w:rPr>
          <w:sz w:val="24"/>
          <w:szCs w:val="24"/>
        </w:rPr>
        <w:t>6. st. 2. podstavak</w:t>
      </w:r>
      <w:r>
        <w:rPr>
          <w:sz w:val="24"/>
          <w:szCs w:val="24"/>
        </w:rPr>
        <w:t xml:space="preserve"> 1. SZ-a, smatra da je dužnik nesposoban za plaćanje. Slijedom navedenog sud je, </w:t>
      </w:r>
      <w:r w:rsidR="00746617" w:rsidRPr="004E77EF">
        <w:rPr>
          <w:sz w:val="24"/>
          <w:szCs w:val="24"/>
        </w:rPr>
        <w:t>na temelju odredbe</w:t>
      </w:r>
      <w:r w:rsidR="00DE3017" w:rsidRPr="004E77EF">
        <w:rPr>
          <w:sz w:val="24"/>
          <w:szCs w:val="24"/>
        </w:rPr>
        <w:t xml:space="preserve"> čl. 5. st. 1.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utvrdio postojanje stečajnog razloga nesposobnosti za plaćanje</w:t>
      </w:r>
      <w:r w:rsidR="00746617" w:rsidRPr="004E77EF">
        <w:rPr>
          <w:sz w:val="24"/>
          <w:szCs w:val="24"/>
        </w:rPr>
        <w:t>, pa je</w:t>
      </w:r>
      <w:r w:rsidR="00DE3017" w:rsidRPr="004E77EF">
        <w:rPr>
          <w:sz w:val="24"/>
          <w:szCs w:val="24"/>
        </w:rPr>
        <w:t xml:space="preserve"> na temelju odredbe čl. 128. st. 6.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donio rješenje o otvaranju stečajnog postupka</w:t>
      </w:r>
      <w:r w:rsidR="00254E18">
        <w:rPr>
          <w:sz w:val="24"/>
          <w:szCs w:val="24"/>
        </w:rPr>
        <w:t xml:space="preserve"> (točka I. </w:t>
      </w:r>
      <w:r w:rsidR="00161611">
        <w:rPr>
          <w:sz w:val="24"/>
          <w:szCs w:val="24"/>
        </w:rPr>
        <w:t xml:space="preserve">i III. </w:t>
      </w:r>
      <w:r w:rsidR="00254E18">
        <w:rPr>
          <w:sz w:val="24"/>
          <w:szCs w:val="24"/>
        </w:rPr>
        <w:t>izreke ovog rješenja)</w:t>
      </w:r>
      <w:r w:rsidR="00A8551A">
        <w:rPr>
          <w:sz w:val="24"/>
          <w:szCs w:val="24"/>
        </w:rPr>
        <w:t>.</w:t>
      </w:r>
    </w:p>
    <w:p w:rsidRDefault="00C81E1A" w:rsidP="00C81E1A" w:rsidR="00C81E1A">
      <w:pPr>
        <w:ind w:firstLine="708"/>
        <w:jc w:val="both"/>
        <w:rPr>
          <w:sz w:val="24"/>
          <w:szCs w:val="24"/>
        </w:rPr>
      </w:pPr>
    </w:p>
    <w:p w:rsidRDefault="00657800" w:rsidP="00C81E1A" w:rsidR="00C81E1A">
      <w:pPr>
        <w:ind w:firstLine="708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Stečajni upravitelj </w:t>
      </w:r>
      <w:r w:rsidR="00746617" w:rsidRPr="004E77EF">
        <w:rPr>
          <w:sz w:val="24"/>
          <w:szCs w:val="24"/>
        </w:rPr>
        <w:t>je</w:t>
      </w:r>
      <w:r w:rsidRPr="004E77EF">
        <w:rPr>
          <w:sz w:val="24"/>
          <w:szCs w:val="24"/>
        </w:rPr>
        <w:t xml:space="preserve"> izabran metodom slučajnog odabira s liste A stečajnih upravitelja </w:t>
      </w:r>
      <w:r w:rsidR="00C81E1A">
        <w:rPr>
          <w:sz w:val="24"/>
          <w:szCs w:val="24"/>
        </w:rPr>
        <w:t xml:space="preserve">u skladu s odredbom čl. </w:t>
      </w:r>
      <w:r w:rsidR="00254E18">
        <w:rPr>
          <w:sz w:val="24"/>
          <w:szCs w:val="24"/>
        </w:rPr>
        <w:t>84. st. 1. SZ-a (točka II. izreke ovog rješenja).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C81E1A" w:rsidP="00C81E1A" w:rsidR="009B524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746617" w:rsidRPr="004E77EF">
        <w:rPr>
          <w:sz w:val="24"/>
          <w:szCs w:val="24"/>
        </w:rPr>
        <w:t>jerovnici su na temelju odredbe čl. 129. st. 1. podstavak 4.</w:t>
      </w:r>
      <w:r w:rsidR="00254E18">
        <w:rPr>
          <w:sz w:val="24"/>
          <w:szCs w:val="24"/>
        </w:rPr>
        <w:t xml:space="preserve"> SZ-a, </w:t>
      </w:r>
      <w:r w:rsidR="00746617" w:rsidRPr="004E77EF">
        <w:rPr>
          <w:sz w:val="24"/>
          <w:szCs w:val="24"/>
        </w:rPr>
        <w:t>pozvani u skladu s pravilima Stečajnog zakona</w:t>
      </w:r>
      <w:r w:rsidR="00254E18">
        <w:rPr>
          <w:sz w:val="24"/>
          <w:szCs w:val="24"/>
        </w:rPr>
        <w:t>,</w:t>
      </w:r>
      <w:r w:rsidR="00746617" w:rsidRPr="004E77EF">
        <w:rPr>
          <w:sz w:val="24"/>
          <w:szCs w:val="24"/>
        </w:rPr>
        <w:t xml:space="preserve"> prijaviti svoje tražbine</w:t>
      </w:r>
      <w:r w:rsidR="00254E18">
        <w:rPr>
          <w:sz w:val="24"/>
          <w:szCs w:val="24"/>
        </w:rPr>
        <w:t xml:space="preserve"> (točka IV. izreke ovog rješenja)</w:t>
      </w:r>
      <w:r w:rsidR="00746617" w:rsidRPr="004E77EF">
        <w:rPr>
          <w:sz w:val="24"/>
          <w:szCs w:val="24"/>
        </w:rPr>
        <w:t xml:space="preserve">, a razlučni i izlučni vjerovnici pozvani su na temelju odredbe čl. 129. st. 1. </w:t>
      </w:r>
      <w:r w:rsidR="00A8551A">
        <w:rPr>
          <w:sz w:val="24"/>
          <w:szCs w:val="24"/>
        </w:rPr>
        <w:t xml:space="preserve">podstavak 5. </w:t>
      </w:r>
      <w:r w:rsidR="00254E18">
        <w:rPr>
          <w:sz w:val="24"/>
          <w:szCs w:val="24"/>
        </w:rPr>
        <w:t xml:space="preserve">SZ-a </w:t>
      </w:r>
      <w:r w:rsidR="00A8551A">
        <w:rPr>
          <w:sz w:val="24"/>
          <w:szCs w:val="24"/>
        </w:rPr>
        <w:t>obavijestiti steča</w:t>
      </w:r>
      <w:r w:rsidR="00746617" w:rsidRPr="004E77EF">
        <w:rPr>
          <w:sz w:val="24"/>
          <w:szCs w:val="24"/>
        </w:rPr>
        <w:t>j</w:t>
      </w:r>
      <w:r w:rsidR="00A8551A">
        <w:rPr>
          <w:sz w:val="24"/>
          <w:szCs w:val="24"/>
        </w:rPr>
        <w:t>n</w:t>
      </w:r>
      <w:r w:rsidR="00746617" w:rsidRPr="004E77EF">
        <w:rPr>
          <w:sz w:val="24"/>
          <w:szCs w:val="24"/>
        </w:rPr>
        <w:t>og upravitelja o svojim razlučnim i izlučnim pravima</w:t>
      </w:r>
      <w:r w:rsidR="00254E18">
        <w:rPr>
          <w:sz w:val="24"/>
          <w:szCs w:val="24"/>
        </w:rPr>
        <w:t xml:space="preserve"> (točka V. izreke ovog rješenja)</w:t>
      </w:r>
      <w:r w:rsidR="00A8669C">
        <w:rPr>
          <w:sz w:val="24"/>
          <w:szCs w:val="24"/>
        </w:rPr>
        <w:t xml:space="preserve">. </w:t>
      </w:r>
      <w:r w:rsidR="009B524A" w:rsidRPr="009B524A">
        <w:rPr>
          <w:sz w:val="24"/>
          <w:szCs w:val="24"/>
        </w:rPr>
        <w:t>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čl. 12. st. 1. SZ-a o dostavi sudskih pismena pa se rokovi računaju od isteka osmoga dana od dana objave.</w:t>
      </w:r>
    </w:p>
    <w:p w:rsidRDefault="009B524A" w:rsidP="00C81E1A" w:rsidR="009B524A">
      <w:pPr>
        <w:ind w:firstLine="708"/>
        <w:jc w:val="both"/>
        <w:rPr>
          <w:sz w:val="24"/>
          <w:szCs w:val="24"/>
        </w:rPr>
      </w:pPr>
    </w:p>
    <w:p w:rsidRDefault="00A8669C" w:rsidP="00C81E1A" w:rsidR="00254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9A3E7E" w:rsidRPr="004E77EF">
        <w:rPr>
          <w:sz w:val="24"/>
          <w:szCs w:val="24"/>
        </w:rPr>
        <w:t xml:space="preserve">užnikovi dužnici pozvani </w:t>
      </w:r>
      <w:r>
        <w:rPr>
          <w:sz w:val="24"/>
          <w:szCs w:val="24"/>
        </w:rPr>
        <w:t xml:space="preserve">su </w:t>
      </w:r>
      <w:r w:rsidR="009A3E7E" w:rsidRPr="004E77EF">
        <w:rPr>
          <w:sz w:val="24"/>
          <w:szCs w:val="24"/>
        </w:rPr>
        <w:t>da svoje obveze bez odgode ispunjavaju stečajnom upravitelju za stečajnog dužnika</w:t>
      </w:r>
      <w:r w:rsidR="00E1254B">
        <w:rPr>
          <w:sz w:val="24"/>
          <w:szCs w:val="24"/>
        </w:rPr>
        <w:t xml:space="preserve"> </w:t>
      </w:r>
      <w:r w:rsidR="00254E18">
        <w:rPr>
          <w:sz w:val="24"/>
          <w:szCs w:val="24"/>
        </w:rPr>
        <w:t>na temelju odredbe čl</w:t>
      </w:r>
      <w:r>
        <w:rPr>
          <w:sz w:val="24"/>
          <w:szCs w:val="24"/>
        </w:rPr>
        <w:t>.</w:t>
      </w:r>
      <w:r w:rsidR="00254E18">
        <w:rPr>
          <w:sz w:val="24"/>
          <w:szCs w:val="24"/>
        </w:rPr>
        <w:t xml:space="preserve"> </w:t>
      </w:r>
      <w:r w:rsidR="009A3E7E" w:rsidRPr="004E77EF">
        <w:rPr>
          <w:sz w:val="24"/>
          <w:szCs w:val="24"/>
        </w:rPr>
        <w:t>129. st. 1. podstavak 6</w:t>
      </w:r>
      <w:r w:rsidR="00254E18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SZ-a</w:t>
      </w:r>
      <w:r w:rsidR="00254E18">
        <w:rPr>
          <w:sz w:val="24"/>
          <w:szCs w:val="24"/>
        </w:rPr>
        <w:t xml:space="preserve"> (točka VI. izreke ovog rješenja)</w:t>
      </w:r>
      <w:r w:rsidR="00746617" w:rsidRPr="004E77EF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254E18" w:rsidP="00C81E1A" w:rsidR="0074661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9A3E7E" w:rsidRPr="004E77EF">
        <w:rPr>
          <w:sz w:val="24"/>
          <w:szCs w:val="24"/>
        </w:rPr>
        <w:t xml:space="preserve">ud je u skladu sa </w:t>
      </w:r>
      <w:r w:rsidR="00A8669C" w:rsidRPr="004E77EF">
        <w:rPr>
          <w:sz w:val="24"/>
          <w:szCs w:val="24"/>
        </w:rPr>
        <w:t>odred</w:t>
      </w:r>
      <w:r w:rsidR="00A8669C">
        <w:rPr>
          <w:sz w:val="24"/>
          <w:szCs w:val="24"/>
        </w:rPr>
        <w:t>b</w:t>
      </w:r>
      <w:r w:rsidR="00A8669C" w:rsidRPr="004E77EF">
        <w:rPr>
          <w:sz w:val="24"/>
          <w:szCs w:val="24"/>
        </w:rPr>
        <w:t>a</w:t>
      </w:r>
      <w:r w:rsidR="00A8669C">
        <w:rPr>
          <w:sz w:val="24"/>
          <w:szCs w:val="24"/>
        </w:rPr>
        <w:t>m</w:t>
      </w:r>
      <w:r w:rsidR="00A8669C" w:rsidRPr="004E77EF">
        <w:rPr>
          <w:sz w:val="24"/>
          <w:szCs w:val="24"/>
        </w:rPr>
        <w:t>a</w:t>
      </w:r>
      <w:r w:rsidR="009A3E7E" w:rsidRPr="004E77EF">
        <w:rPr>
          <w:sz w:val="24"/>
          <w:szCs w:val="24"/>
        </w:rPr>
        <w:t xml:space="preserve"> čl. 130. SZ-a zakazao ispitno</w:t>
      </w:r>
      <w:r>
        <w:rPr>
          <w:sz w:val="24"/>
          <w:szCs w:val="24"/>
        </w:rPr>
        <w:t xml:space="preserve"> ročište i izvještajno</w:t>
      </w:r>
      <w:r w:rsidR="00A82A10">
        <w:rPr>
          <w:sz w:val="24"/>
          <w:szCs w:val="24"/>
        </w:rPr>
        <w:t xml:space="preserve"> ročište</w:t>
      </w:r>
      <w:r>
        <w:rPr>
          <w:sz w:val="24"/>
          <w:szCs w:val="24"/>
        </w:rPr>
        <w:t xml:space="preserve"> (točka VII. i VIII</w:t>
      </w:r>
      <w:r w:rsidR="00520DD7">
        <w:rPr>
          <w:sz w:val="24"/>
          <w:szCs w:val="24"/>
        </w:rPr>
        <w:t>.</w:t>
      </w:r>
      <w:r>
        <w:rPr>
          <w:sz w:val="24"/>
          <w:szCs w:val="24"/>
        </w:rPr>
        <w:t xml:space="preserve"> izreke ovog rješenja).</w:t>
      </w:r>
    </w:p>
    <w:p w:rsidRDefault="00B50997" w:rsidP="00C81E1A" w:rsidR="00B50997">
      <w:pPr>
        <w:ind w:firstLine="708"/>
        <w:jc w:val="both"/>
        <w:rPr>
          <w:sz w:val="24"/>
          <w:szCs w:val="24"/>
        </w:rPr>
      </w:pPr>
    </w:p>
    <w:p w:rsidRDefault="00B50997" w:rsidP="00B50997" w:rsidR="00B50997" w:rsidRPr="00971C06">
      <w:pPr>
        <w:ind w:firstLine="709"/>
        <w:jc w:val="both"/>
        <w:rPr>
          <w:sz w:val="24"/>
          <w:szCs w:val="24"/>
        </w:rPr>
      </w:pPr>
      <w:r w:rsidRPr="00971C06">
        <w:rPr>
          <w:sz w:val="24"/>
          <w:szCs w:val="24"/>
        </w:rPr>
        <w:t>S obzirom na to</w:t>
      </w:r>
      <w:r>
        <w:rPr>
          <w:sz w:val="24"/>
          <w:szCs w:val="24"/>
        </w:rPr>
        <w:t xml:space="preserve"> da je dužnik vlasnik </w:t>
      </w:r>
      <w:r w:rsidR="0085182D">
        <w:rPr>
          <w:sz w:val="24"/>
          <w:szCs w:val="24"/>
        </w:rPr>
        <w:t xml:space="preserve">navedenih </w:t>
      </w:r>
      <w:r>
        <w:rPr>
          <w:sz w:val="24"/>
          <w:szCs w:val="24"/>
        </w:rPr>
        <w:t>nekretnin</w:t>
      </w:r>
      <w:r w:rsidR="0085182D">
        <w:rPr>
          <w:sz w:val="24"/>
          <w:szCs w:val="24"/>
        </w:rPr>
        <w:t>a</w:t>
      </w:r>
      <w:r w:rsidRPr="00971C06">
        <w:rPr>
          <w:sz w:val="24"/>
          <w:szCs w:val="24"/>
        </w:rPr>
        <w:t xml:space="preserve">, sud je </w:t>
      </w:r>
      <w:r w:rsidR="00282350">
        <w:rPr>
          <w:sz w:val="24"/>
          <w:szCs w:val="24"/>
        </w:rPr>
        <w:t xml:space="preserve">na temelju </w:t>
      </w:r>
      <w:r w:rsidR="0085182D">
        <w:rPr>
          <w:sz w:val="24"/>
          <w:szCs w:val="24"/>
        </w:rPr>
        <w:t xml:space="preserve">odredbe </w:t>
      </w:r>
      <w:r w:rsidRPr="00971C06">
        <w:rPr>
          <w:sz w:val="24"/>
          <w:szCs w:val="24"/>
        </w:rPr>
        <w:t xml:space="preserve">čl. 131. st. 2. SZ-a </w:t>
      </w:r>
      <w:r w:rsidR="007F0A2E">
        <w:rPr>
          <w:sz w:val="24"/>
          <w:szCs w:val="24"/>
        </w:rPr>
        <w:t>odlučio kao u točki IX. izreke ovog rješenja.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520DD7" w:rsidR="001D5467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AF5E65" w:rsidRPr="00AF5E65">
        <w:rPr>
          <w:sz w:val="24"/>
          <w:szCs w:val="24"/>
        </w:rPr>
        <w:t>15. ožujka 2018</w:t>
      </w:r>
      <w:r w:rsidRPr="004E77EF">
        <w:rPr>
          <w:sz w:val="24"/>
          <w:szCs w:val="24"/>
        </w:rPr>
        <w:t>.</w:t>
      </w:r>
    </w:p>
    <w:p w:rsidRDefault="008F7C07" w:rsidP="008F7C07" w:rsidR="006838BA" w:rsidRPr="004E77EF">
      <w:pPr>
        <w:ind w:firstLine="720" w:left="576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77476F" w:rsidRPr="004E77EF">
        <w:rPr>
          <w:sz w:val="24"/>
          <w:szCs w:val="24"/>
        </w:rPr>
        <w:tab/>
      </w:r>
      <w:r w:rsidR="008F7C07">
        <w:rPr>
          <w:sz w:val="24"/>
          <w:szCs w:val="24"/>
        </w:rPr>
        <w:t>mr.sc. Ivana Koštarić Fegeš</w:t>
      </w:r>
      <w:r w:rsidR="002B2BE3">
        <w:rPr>
          <w:sz w:val="24"/>
          <w:szCs w:val="24"/>
        </w:rPr>
        <w:t>, v.r.</w:t>
      </w:r>
      <w:r w:rsidR="00603157" w:rsidRPr="004E77EF">
        <w:rPr>
          <w:sz w:val="24"/>
          <w:szCs w:val="24"/>
        </w:rPr>
        <w:t xml:space="preserve"> </w:t>
      </w:r>
    </w:p>
    <w:p w:rsidRDefault="00E836A6" w:rsidP="00520DD7" w:rsidR="00E836A6" w:rsidRPr="004E77EF">
      <w:pPr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</w:t>
      </w:r>
      <w:r w:rsidR="008F7C07">
        <w:rPr>
          <w:sz w:val="24"/>
          <w:szCs w:val="24"/>
          <w:lang w:val="pl-PL"/>
        </w:rPr>
        <w:t xml:space="preserve">ovački sud RH u roku od 8 dana </w:t>
      </w:r>
      <w:r w:rsidRPr="004E77EF">
        <w:rPr>
          <w:sz w:val="24"/>
          <w:szCs w:val="24"/>
          <w:lang w:val="pl-PL"/>
        </w:rPr>
        <w:t>od dostave rješenja.</w:t>
      </w:r>
      <w:r w:rsidR="007805FF">
        <w:rPr>
          <w:sz w:val="24"/>
          <w:szCs w:val="24"/>
          <w:lang w:val="pl-PL"/>
        </w:rPr>
        <w:t xml:space="preserve"> Dostava</w:t>
      </w:r>
      <w:r w:rsidR="00E7791D">
        <w:rPr>
          <w:sz w:val="24"/>
          <w:szCs w:val="24"/>
          <w:lang w:val="pl-PL"/>
        </w:rPr>
        <w:t xml:space="preserve"> </w:t>
      </w:r>
      <w:r w:rsidR="007805FF">
        <w:rPr>
          <w:sz w:val="24"/>
          <w:szCs w:val="24"/>
          <w:lang w:val="pl-PL"/>
        </w:rPr>
        <w:t>se smatra obavljenom istekom osmoga dana od dana objave ovog rješenja na mrežnoj stranici e-oglasna ploča Trgovačkog suda u Zagrebu (čl. 12. st. 1. SZ).</w:t>
      </w:r>
    </w:p>
    <w:p w:rsidRDefault="005D78EA" w:rsidR="005D78EA">
      <w:pPr>
        <w:jc w:val="both"/>
        <w:rPr>
          <w:sz w:val="24"/>
          <w:szCs w:val="24"/>
          <w:lang w:val="pl-PL"/>
        </w:rPr>
      </w:pPr>
    </w:p>
    <w:p w:rsidRDefault="002B2BE3" w:rsidR="002B2BE3" w:rsidRPr="004E77EF">
      <w:pPr>
        <w:jc w:val="both"/>
        <w:rPr>
          <w:sz w:val="24"/>
          <w:szCs w:val="24"/>
          <w:lang w:val="pl-PL"/>
        </w:rPr>
      </w:pPr>
    </w:p>
    <w:p w:rsidRDefault="002B2BE3" w:rsidP="002B2BE3" w:rsidR="002B2BE3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2B2BE3" w:rsidP="002B2BE3" w:rsidR="00B81C62" w:rsidRPr="004E77EF">
      <w:pPr>
        <w:rPr>
          <w:sz w:val="24"/>
          <w:szCs w:val="24"/>
          <w:lang w:val="pl-PL"/>
        </w:rPr>
      </w:pPr>
      <w:r>
        <w:rPr>
          <w:sz w:val="24"/>
          <w:szCs w:val="24"/>
        </w:rPr>
        <w:t>Katarina Drndelić</w:t>
      </w:r>
    </w:p>
    <w:p w:rsidRDefault="009A3E7E" w:rsidP="00520DD7" w:rsidR="009A3E7E" w:rsidRPr="00520DD7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sectPr w:rsidSect="006C7A5A" w:rsidR="009A3E7E" w:rsidRPr="004E77E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2BE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057FF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85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192877">
      <w:rPr>
        <w:sz w:val="24"/>
        <w:szCs w:val="24"/>
      </w:rPr>
      <w:t>6186</w:t>
    </w:r>
    <w:r w:rsidR="000067EC">
      <w:rPr>
        <w:sz w:val="24"/>
        <w:szCs w:val="24"/>
      </w:rPr>
      <w:t>/16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F9879FF"/>
    <w:multiLevelType w:val="hybridMultilevel"/>
    <w:tmpl w:val="97589D1C"/>
    <w:lvl w:tplc="817613C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9"/>
  </w:num>
  <w:num w:numId="5">
    <w:abstractNumId w:val="6"/>
  </w:num>
  <w:num w:numId="6">
    <w:abstractNumId w:val="0"/>
  </w:num>
  <w:num w:numId="7">
    <w:abstractNumId w:val="5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1E7A"/>
    <w:rsid w:val="00005A7A"/>
    <w:rsid w:val="000067EC"/>
    <w:rsid w:val="00041689"/>
    <w:rsid w:val="0004473F"/>
    <w:rsid w:val="000475F4"/>
    <w:rsid w:val="0006149C"/>
    <w:rsid w:val="00077E5C"/>
    <w:rsid w:val="000917EF"/>
    <w:rsid w:val="00097BEA"/>
    <w:rsid w:val="000A69A3"/>
    <w:rsid w:val="000B78D5"/>
    <w:rsid w:val="000C4886"/>
    <w:rsid w:val="000C5FBF"/>
    <w:rsid w:val="000D129A"/>
    <w:rsid w:val="000D1BF8"/>
    <w:rsid w:val="000D5D3E"/>
    <w:rsid w:val="000D6180"/>
    <w:rsid w:val="000E1A0A"/>
    <w:rsid w:val="000F484D"/>
    <w:rsid w:val="000F5EA1"/>
    <w:rsid w:val="000F6345"/>
    <w:rsid w:val="00102FE3"/>
    <w:rsid w:val="001109A0"/>
    <w:rsid w:val="0012249B"/>
    <w:rsid w:val="00132A5D"/>
    <w:rsid w:val="00137314"/>
    <w:rsid w:val="00150A80"/>
    <w:rsid w:val="00152276"/>
    <w:rsid w:val="00154D73"/>
    <w:rsid w:val="00161611"/>
    <w:rsid w:val="0016323B"/>
    <w:rsid w:val="00166E72"/>
    <w:rsid w:val="001708B2"/>
    <w:rsid w:val="00172A8D"/>
    <w:rsid w:val="001741C7"/>
    <w:rsid w:val="00185AD7"/>
    <w:rsid w:val="00186749"/>
    <w:rsid w:val="001875C2"/>
    <w:rsid w:val="00190A13"/>
    <w:rsid w:val="00192877"/>
    <w:rsid w:val="00193B20"/>
    <w:rsid w:val="00195086"/>
    <w:rsid w:val="001A45BF"/>
    <w:rsid w:val="001C2596"/>
    <w:rsid w:val="001C25EE"/>
    <w:rsid w:val="001D411A"/>
    <w:rsid w:val="001D5467"/>
    <w:rsid w:val="001E1892"/>
    <w:rsid w:val="001E44D0"/>
    <w:rsid w:val="001F762F"/>
    <w:rsid w:val="002065B6"/>
    <w:rsid w:val="00206C81"/>
    <w:rsid w:val="00210410"/>
    <w:rsid w:val="0021226D"/>
    <w:rsid w:val="00230BF0"/>
    <w:rsid w:val="00232DBC"/>
    <w:rsid w:val="00243CCA"/>
    <w:rsid w:val="00254E18"/>
    <w:rsid w:val="00255E71"/>
    <w:rsid w:val="002576B4"/>
    <w:rsid w:val="002605D0"/>
    <w:rsid w:val="00264673"/>
    <w:rsid w:val="0027042C"/>
    <w:rsid w:val="002726CF"/>
    <w:rsid w:val="00282350"/>
    <w:rsid w:val="002909B5"/>
    <w:rsid w:val="00294554"/>
    <w:rsid w:val="002A35E4"/>
    <w:rsid w:val="002B2A27"/>
    <w:rsid w:val="002B2BE3"/>
    <w:rsid w:val="002B322D"/>
    <w:rsid w:val="002C1834"/>
    <w:rsid w:val="002C26CE"/>
    <w:rsid w:val="002D18DF"/>
    <w:rsid w:val="002D33AB"/>
    <w:rsid w:val="002D3DC3"/>
    <w:rsid w:val="002D40DD"/>
    <w:rsid w:val="002E5689"/>
    <w:rsid w:val="002E7E07"/>
    <w:rsid w:val="00304077"/>
    <w:rsid w:val="003121A0"/>
    <w:rsid w:val="003138B8"/>
    <w:rsid w:val="003155DD"/>
    <w:rsid w:val="00322B28"/>
    <w:rsid w:val="00322CD4"/>
    <w:rsid w:val="00340F9D"/>
    <w:rsid w:val="00341148"/>
    <w:rsid w:val="00341785"/>
    <w:rsid w:val="00341C5D"/>
    <w:rsid w:val="00345F15"/>
    <w:rsid w:val="00350C04"/>
    <w:rsid w:val="00356F80"/>
    <w:rsid w:val="0036579E"/>
    <w:rsid w:val="00370242"/>
    <w:rsid w:val="00377237"/>
    <w:rsid w:val="003853A9"/>
    <w:rsid w:val="00386C76"/>
    <w:rsid w:val="003920F6"/>
    <w:rsid w:val="003A26A0"/>
    <w:rsid w:val="003A290E"/>
    <w:rsid w:val="003A4171"/>
    <w:rsid w:val="003A6019"/>
    <w:rsid w:val="003C0D01"/>
    <w:rsid w:val="003C78A1"/>
    <w:rsid w:val="003D2947"/>
    <w:rsid w:val="003D69AB"/>
    <w:rsid w:val="003D7CEA"/>
    <w:rsid w:val="003E4E05"/>
    <w:rsid w:val="003F342C"/>
    <w:rsid w:val="004004CC"/>
    <w:rsid w:val="00401191"/>
    <w:rsid w:val="00405725"/>
    <w:rsid w:val="00414221"/>
    <w:rsid w:val="00423A70"/>
    <w:rsid w:val="004400CE"/>
    <w:rsid w:val="00447E26"/>
    <w:rsid w:val="00453C65"/>
    <w:rsid w:val="00454B52"/>
    <w:rsid w:val="00455127"/>
    <w:rsid w:val="00460F5A"/>
    <w:rsid w:val="00465EEA"/>
    <w:rsid w:val="00467D48"/>
    <w:rsid w:val="0047268F"/>
    <w:rsid w:val="00473B11"/>
    <w:rsid w:val="00474DAD"/>
    <w:rsid w:val="0049616C"/>
    <w:rsid w:val="004B7D77"/>
    <w:rsid w:val="004C1049"/>
    <w:rsid w:val="004C328C"/>
    <w:rsid w:val="004C7BB3"/>
    <w:rsid w:val="004E37FE"/>
    <w:rsid w:val="004E59F6"/>
    <w:rsid w:val="004E77EF"/>
    <w:rsid w:val="004F4259"/>
    <w:rsid w:val="0051132F"/>
    <w:rsid w:val="00520DD7"/>
    <w:rsid w:val="0052345E"/>
    <w:rsid w:val="00525D6E"/>
    <w:rsid w:val="00540145"/>
    <w:rsid w:val="00547715"/>
    <w:rsid w:val="00560137"/>
    <w:rsid w:val="0056018D"/>
    <w:rsid w:val="00560ED7"/>
    <w:rsid w:val="00561857"/>
    <w:rsid w:val="00566EFE"/>
    <w:rsid w:val="0057444C"/>
    <w:rsid w:val="005B3BA8"/>
    <w:rsid w:val="005B7415"/>
    <w:rsid w:val="005C6579"/>
    <w:rsid w:val="005D5DA7"/>
    <w:rsid w:val="005D78EA"/>
    <w:rsid w:val="005F182A"/>
    <w:rsid w:val="006018F8"/>
    <w:rsid w:val="00603157"/>
    <w:rsid w:val="00622584"/>
    <w:rsid w:val="006379DF"/>
    <w:rsid w:val="00644383"/>
    <w:rsid w:val="006524A1"/>
    <w:rsid w:val="00656D95"/>
    <w:rsid w:val="00657800"/>
    <w:rsid w:val="00675DA9"/>
    <w:rsid w:val="00677BBF"/>
    <w:rsid w:val="006838BA"/>
    <w:rsid w:val="006839DD"/>
    <w:rsid w:val="006901E8"/>
    <w:rsid w:val="006906E7"/>
    <w:rsid w:val="0069225F"/>
    <w:rsid w:val="006B0E12"/>
    <w:rsid w:val="006C7A5A"/>
    <w:rsid w:val="006C7BE9"/>
    <w:rsid w:val="006D621E"/>
    <w:rsid w:val="006E43F8"/>
    <w:rsid w:val="006F40AE"/>
    <w:rsid w:val="00704661"/>
    <w:rsid w:val="00712A2D"/>
    <w:rsid w:val="00720611"/>
    <w:rsid w:val="007228F3"/>
    <w:rsid w:val="007238DA"/>
    <w:rsid w:val="00724F1D"/>
    <w:rsid w:val="007332B1"/>
    <w:rsid w:val="00745700"/>
    <w:rsid w:val="00746617"/>
    <w:rsid w:val="00752EE1"/>
    <w:rsid w:val="00753828"/>
    <w:rsid w:val="007624A6"/>
    <w:rsid w:val="0077476F"/>
    <w:rsid w:val="0077495A"/>
    <w:rsid w:val="007805FF"/>
    <w:rsid w:val="00784266"/>
    <w:rsid w:val="0078609A"/>
    <w:rsid w:val="00792356"/>
    <w:rsid w:val="00794170"/>
    <w:rsid w:val="007A7ECC"/>
    <w:rsid w:val="007B349C"/>
    <w:rsid w:val="007C09A9"/>
    <w:rsid w:val="007C0A7F"/>
    <w:rsid w:val="007C1BCF"/>
    <w:rsid w:val="007C4CCD"/>
    <w:rsid w:val="007C4DC3"/>
    <w:rsid w:val="007C5B05"/>
    <w:rsid w:val="007E13A8"/>
    <w:rsid w:val="007E2733"/>
    <w:rsid w:val="007F0340"/>
    <w:rsid w:val="007F0A2E"/>
    <w:rsid w:val="007F550D"/>
    <w:rsid w:val="00800861"/>
    <w:rsid w:val="00805AE2"/>
    <w:rsid w:val="0081167C"/>
    <w:rsid w:val="008233D2"/>
    <w:rsid w:val="00837019"/>
    <w:rsid w:val="00840279"/>
    <w:rsid w:val="00842DA2"/>
    <w:rsid w:val="00843BE5"/>
    <w:rsid w:val="00844B0F"/>
    <w:rsid w:val="0085182D"/>
    <w:rsid w:val="00852C1A"/>
    <w:rsid w:val="0085726D"/>
    <w:rsid w:val="0085754A"/>
    <w:rsid w:val="00860C8A"/>
    <w:rsid w:val="00861D55"/>
    <w:rsid w:val="00863D1F"/>
    <w:rsid w:val="008676A1"/>
    <w:rsid w:val="00867C12"/>
    <w:rsid w:val="0089327B"/>
    <w:rsid w:val="00894002"/>
    <w:rsid w:val="00895E4E"/>
    <w:rsid w:val="008A1DD7"/>
    <w:rsid w:val="008A6E36"/>
    <w:rsid w:val="008B40FA"/>
    <w:rsid w:val="008D2088"/>
    <w:rsid w:val="008E0B1B"/>
    <w:rsid w:val="008E42A5"/>
    <w:rsid w:val="008E4ABA"/>
    <w:rsid w:val="008F730D"/>
    <w:rsid w:val="008F7C07"/>
    <w:rsid w:val="00914B2C"/>
    <w:rsid w:val="00927695"/>
    <w:rsid w:val="00932FF7"/>
    <w:rsid w:val="0093614F"/>
    <w:rsid w:val="009361EE"/>
    <w:rsid w:val="009557CC"/>
    <w:rsid w:val="0096090C"/>
    <w:rsid w:val="0096251B"/>
    <w:rsid w:val="0096793C"/>
    <w:rsid w:val="00983337"/>
    <w:rsid w:val="00984F17"/>
    <w:rsid w:val="00987AA8"/>
    <w:rsid w:val="00987B88"/>
    <w:rsid w:val="009908B8"/>
    <w:rsid w:val="00991C42"/>
    <w:rsid w:val="009A3E7E"/>
    <w:rsid w:val="009A5240"/>
    <w:rsid w:val="009B130A"/>
    <w:rsid w:val="009B1ABC"/>
    <w:rsid w:val="009B2331"/>
    <w:rsid w:val="009B490D"/>
    <w:rsid w:val="009B5086"/>
    <w:rsid w:val="009B524A"/>
    <w:rsid w:val="009B6BC3"/>
    <w:rsid w:val="009C12D9"/>
    <w:rsid w:val="009C35E8"/>
    <w:rsid w:val="009D4D5D"/>
    <w:rsid w:val="009E0FC4"/>
    <w:rsid w:val="009F225A"/>
    <w:rsid w:val="009F62E5"/>
    <w:rsid w:val="009F6ACE"/>
    <w:rsid w:val="00A0075F"/>
    <w:rsid w:val="00A10F37"/>
    <w:rsid w:val="00A13818"/>
    <w:rsid w:val="00A219BB"/>
    <w:rsid w:val="00A27FCE"/>
    <w:rsid w:val="00A33219"/>
    <w:rsid w:val="00A56D2A"/>
    <w:rsid w:val="00A622BE"/>
    <w:rsid w:val="00A64D15"/>
    <w:rsid w:val="00A7050F"/>
    <w:rsid w:val="00A70CB0"/>
    <w:rsid w:val="00A80202"/>
    <w:rsid w:val="00A81A4B"/>
    <w:rsid w:val="00A82A10"/>
    <w:rsid w:val="00A84621"/>
    <w:rsid w:val="00A8551A"/>
    <w:rsid w:val="00A8669C"/>
    <w:rsid w:val="00A915FB"/>
    <w:rsid w:val="00A96E38"/>
    <w:rsid w:val="00AB024A"/>
    <w:rsid w:val="00AC100C"/>
    <w:rsid w:val="00AC5BB6"/>
    <w:rsid w:val="00AE1405"/>
    <w:rsid w:val="00AF3194"/>
    <w:rsid w:val="00AF546B"/>
    <w:rsid w:val="00AF57AF"/>
    <w:rsid w:val="00AF5E65"/>
    <w:rsid w:val="00AF7623"/>
    <w:rsid w:val="00B00898"/>
    <w:rsid w:val="00B07E9D"/>
    <w:rsid w:val="00B12D37"/>
    <w:rsid w:val="00B22D4C"/>
    <w:rsid w:val="00B33E7B"/>
    <w:rsid w:val="00B358B5"/>
    <w:rsid w:val="00B4321B"/>
    <w:rsid w:val="00B457D3"/>
    <w:rsid w:val="00B45832"/>
    <w:rsid w:val="00B50997"/>
    <w:rsid w:val="00B664DC"/>
    <w:rsid w:val="00B703DE"/>
    <w:rsid w:val="00B71847"/>
    <w:rsid w:val="00B769EF"/>
    <w:rsid w:val="00B81B41"/>
    <w:rsid w:val="00B81C62"/>
    <w:rsid w:val="00B91FE4"/>
    <w:rsid w:val="00B93BD9"/>
    <w:rsid w:val="00B93DFC"/>
    <w:rsid w:val="00BA3671"/>
    <w:rsid w:val="00BB07C8"/>
    <w:rsid w:val="00BB2F82"/>
    <w:rsid w:val="00BB5E78"/>
    <w:rsid w:val="00BC023A"/>
    <w:rsid w:val="00BC031A"/>
    <w:rsid w:val="00BD28DD"/>
    <w:rsid w:val="00BD6694"/>
    <w:rsid w:val="00BD72B3"/>
    <w:rsid w:val="00BD7E32"/>
    <w:rsid w:val="00BF264D"/>
    <w:rsid w:val="00C05377"/>
    <w:rsid w:val="00C22011"/>
    <w:rsid w:val="00C24C72"/>
    <w:rsid w:val="00C25A83"/>
    <w:rsid w:val="00C31A45"/>
    <w:rsid w:val="00C3388F"/>
    <w:rsid w:val="00C37E34"/>
    <w:rsid w:val="00C43691"/>
    <w:rsid w:val="00C51045"/>
    <w:rsid w:val="00C55172"/>
    <w:rsid w:val="00C55CB4"/>
    <w:rsid w:val="00C6207F"/>
    <w:rsid w:val="00C62E9F"/>
    <w:rsid w:val="00C63805"/>
    <w:rsid w:val="00C767D0"/>
    <w:rsid w:val="00C81E1A"/>
    <w:rsid w:val="00C83204"/>
    <w:rsid w:val="00CA2F28"/>
    <w:rsid w:val="00CA4D64"/>
    <w:rsid w:val="00CA68A1"/>
    <w:rsid w:val="00CB0430"/>
    <w:rsid w:val="00CB0F34"/>
    <w:rsid w:val="00CB229D"/>
    <w:rsid w:val="00CC0548"/>
    <w:rsid w:val="00CE1520"/>
    <w:rsid w:val="00CE6CB5"/>
    <w:rsid w:val="00CE7270"/>
    <w:rsid w:val="00D00374"/>
    <w:rsid w:val="00D00C1E"/>
    <w:rsid w:val="00D03C27"/>
    <w:rsid w:val="00D079E3"/>
    <w:rsid w:val="00D13910"/>
    <w:rsid w:val="00D16263"/>
    <w:rsid w:val="00D174D3"/>
    <w:rsid w:val="00D357BC"/>
    <w:rsid w:val="00D506EC"/>
    <w:rsid w:val="00D5083A"/>
    <w:rsid w:val="00D562E3"/>
    <w:rsid w:val="00D61DFD"/>
    <w:rsid w:val="00D67625"/>
    <w:rsid w:val="00D86E43"/>
    <w:rsid w:val="00D9222B"/>
    <w:rsid w:val="00D939B3"/>
    <w:rsid w:val="00DA5400"/>
    <w:rsid w:val="00DA62CD"/>
    <w:rsid w:val="00DB2924"/>
    <w:rsid w:val="00DB469C"/>
    <w:rsid w:val="00DB4851"/>
    <w:rsid w:val="00DC07C5"/>
    <w:rsid w:val="00DC19E9"/>
    <w:rsid w:val="00DC3735"/>
    <w:rsid w:val="00DC4774"/>
    <w:rsid w:val="00DD3985"/>
    <w:rsid w:val="00DD7538"/>
    <w:rsid w:val="00DE148D"/>
    <w:rsid w:val="00DE3017"/>
    <w:rsid w:val="00DE3E2E"/>
    <w:rsid w:val="00DF4708"/>
    <w:rsid w:val="00DF6E5A"/>
    <w:rsid w:val="00E116A6"/>
    <w:rsid w:val="00E1254B"/>
    <w:rsid w:val="00E16D0C"/>
    <w:rsid w:val="00E205A3"/>
    <w:rsid w:val="00E2118E"/>
    <w:rsid w:val="00E2142D"/>
    <w:rsid w:val="00E23AA6"/>
    <w:rsid w:val="00E4179D"/>
    <w:rsid w:val="00E63A39"/>
    <w:rsid w:val="00E67C95"/>
    <w:rsid w:val="00E7791D"/>
    <w:rsid w:val="00E836A6"/>
    <w:rsid w:val="00EA2331"/>
    <w:rsid w:val="00EA4400"/>
    <w:rsid w:val="00EA6323"/>
    <w:rsid w:val="00EB36BA"/>
    <w:rsid w:val="00EB73D2"/>
    <w:rsid w:val="00EB7A9B"/>
    <w:rsid w:val="00EC65DF"/>
    <w:rsid w:val="00ED1697"/>
    <w:rsid w:val="00ED3535"/>
    <w:rsid w:val="00ED6D98"/>
    <w:rsid w:val="00EE08DB"/>
    <w:rsid w:val="00EE193F"/>
    <w:rsid w:val="00EE4B19"/>
    <w:rsid w:val="00EE671D"/>
    <w:rsid w:val="00EF1585"/>
    <w:rsid w:val="00EF59C7"/>
    <w:rsid w:val="00EF65CF"/>
    <w:rsid w:val="00F057FF"/>
    <w:rsid w:val="00F06271"/>
    <w:rsid w:val="00F06D30"/>
    <w:rsid w:val="00F139EA"/>
    <w:rsid w:val="00F1773D"/>
    <w:rsid w:val="00F20384"/>
    <w:rsid w:val="00F257F3"/>
    <w:rsid w:val="00F27814"/>
    <w:rsid w:val="00F7014F"/>
    <w:rsid w:val="00F77E08"/>
    <w:rsid w:val="00FA3480"/>
    <w:rsid w:val="00FA5B95"/>
    <w:rsid w:val="00FB71A7"/>
    <w:rsid w:val="00FC1C16"/>
    <w:rsid w:val="00FC5FB6"/>
    <w:rsid w:val="00FC71BE"/>
    <w:rsid w:val="00FD6F3C"/>
    <w:rsid w:val="00FE0498"/>
    <w:rsid w:val="00FE30C7"/>
    <w:rsid w:val="00FE497C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2B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BE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BE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BE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BE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2B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BE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BE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BE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BE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4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38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St-6186/2016-30</izvorni_sadrzaj>
    <derivirana_varijabla naziv="DomainObject.Oznaka_1">St-6186/2016-30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6186</izvorni_sadrzaj>
    <derivirana_varijabla naziv="DomainObject.Predmet.Broj_1">6186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St-6186/2016</izvorni_sadrzaj>
    <derivirana_varijabla naziv="DomainObject.Predmet.OznakaBroj_1">St-6186/2016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MITIS d.o.o. zastupanog po punomoćniku Robert Kujundžić; Zlatko Ostroški</izvorni_sadrzaj>
    <derivirana_varijabla naziv="DomainObject.Predmet.ProtustrankaFormated_1">  MITIS d.o.o. zastupanog po punomoćniku Robert Kujundžić; Zlatko Ostroški</derivirana_varijabla>
  </DomainObject.Predmet.ProtustrankaFormated>
  <DomainObject.Predmet.ProtustrankaFormatedOIB>
    <izvorni_sadrzaj>  MITIS d.o.o., OIB 23923851975 zastupanog po punomoćniku Robert Kujundžić; Zlatko Ostroški</izvorni_sadrzaj>
    <derivirana_varijabla naziv="DomainObject.Predmet.ProtustrankaFormatedOIB_1">  MITIS d.o.o., OIB 23923851975 zastupanog po punomoćniku Robert Kujundžić; Zlatko Ostroški</derivirana_varijabla>
  </DomainObject.Predmet.ProtustrankaFormatedOIB>
  <DomainObject.Predmet.ProtustrankaFormatedWithAdress>
    <izvorni_sadrzaj> MITIS d.o.o., Našička 3, 10000 Zagreb zastupanog po punomoćniku Robert Kujundžić; Zlatko Ostroški</izvorni_sadrzaj>
    <derivirana_varijabla naziv="DomainObject.Predmet.ProtustrankaFormatedWithAdress_1"> MITIS d.o.o., Našička 3, 10000 Zagreb zastupanog po punomoćniku Robert Kujundžić; Zlatko Ostroški</derivirana_varijabla>
  </DomainObject.Predmet.ProtustrankaFormatedWithAdress>
  <DomainObject.Predmet.ProtustrankaFormatedWithAdressOIB>
    <izvorni_sadrzaj> MITIS d.o.o., OIB 23923851975, Našička 3, 10000 Zagreb zastupanog po punomoćniku Robert Kujundžić; Zlatko Ostroški</izvorni_sadrzaj>
    <derivirana_varijabla naziv="DomainObject.Predmet.ProtustrankaFormatedWithAdressOIB_1"> MITIS d.o.o., OIB 23923851975, Našička 3, 10000 Zagreb zastupanog po punomoćniku Robert Kujundžić; Zlatko Ostroški</derivirana_varijabla>
  </DomainObject.Predmet.ProtustrankaFormatedWithAdressOIB>
  <DomainObject.Predmet.ProtustrankaWithAdress>
    <izvorni_sadrzaj>MITIS d.o.o. Našička 3, 10000 Zagreb</izvorni_sadrzaj>
    <derivirana_varijabla naziv="DomainObject.Predmet.ProtustrankaWithAdress_1">MITIS d.o.o. Našička 3, 10000 Zagreb</derivirana_varijabla>
  </DomainObject.Predmet.ProtustrankaWithAdress>
  <DomainObject.Predmet.ProtustrankaWithAdressOIB>
    <izvorni_sadrzaj>MITIS d.o.o., OIB 23923851975, Našička 3, 10000 Zagreb</izvorni_sadrzaj>
    <derivirana_varijabla naziv="DomainObject.Predmet.ProtustrankaWithAdressOIB_1">MITIS d.o.o., OIB 23923851975, Našička 3, 10000 Zagreb</derivirana_varijabla>
  </DomainObject.Predmet.ProtustrankaWithAdressOIB>
  <DomainObject.Predmet.ProtustrankaNazivFormated>
    <izvorni_sadrzaj>MITIS d.o.o.</izvorni_sadrzaj>
    <derivirana_varijabla naziv="DomainObject.Predmet.ProtustrankaNazivFormated_1">MITIS d.o.o.</derivirana_varijabla>
  </DomainObject.Predmet.ProtustrankaNazivFormated>
  <DomainObject.Predmet.ProtustrankaNazivFormatedOIB>
    <izvorni_sadrzaj>MITIS d.o.o., OIB 23923851975</izvorni_sadrzaj>
    <derivirana_varijabla naziv="DomainObject.Predmet.ProtustrankaNazivFormatedOIB_1">MITIS d.o.o., OIB 23923851975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KREDITNA BANKA ZAGREB, dioničko društvo</izvorni_sadrzaj>
    <derivirana_varijabla naziv="DomainObject.Predmet.StrankaFormated_1">  FINA Regionalni centar Zagreb; KREDITNA BANKA ZAGREB, dioničko društvo</derivirana_varijabla>
  </DomainObject.Predmet.StrankaFormated>
  <DomainObject.Predmet.StrankaFormatedOIB>
    <izvorni_sadrzaj>  FINA Regionalni centar Zagreb, OIB 85821130368; KREDITNA BANKA ZAGREB, dioničko društvo, OIB 70663193635</izvorni_sadrzaj>
    <derivirana_varijabla naziv="DomainObject.Predmet.StrankaFormatedOIB_1">  FINA Regionalni centar Zagreb, OIB 85821130368; KREDITNA BANKA ZAGREB, dioničko društvo, OIB 70663193635</derivirana_varijabla>
  </DomainObject.Predmet.StrankaFormatedOIB>
  <DomainObject.Predmet.StrankaFormatedWithAdress>
    <izvorni_sadrzaj> FINA Regionalni centar Zagreb, Trg svibanjskih žrtava 1995. br. 1, 10000 Zagreb; KREDITNA BANKA ZAGREB, dioničko društvo, Ulica grada Vukovara 74, 10000 Zagreb</izvorni_sadrzaj>
    <derivirana_varijabla naziv="DomainObject.Predmet.StrankaFormatedWithAdress_1"> FINA Regionalni centar Zagreb, Trg svibanjskih žrtava 1995. br. 1, 10000 Zagreb; KREDITNA BANKA ZAGREB, dioničko društvo, Ulica grada Vukovara 74, 10000 Zagreb</derivirana_varijabla>
  </DomainObject.Predmet.StrankaFormatedWithAdress>
  <DomainObject.Predmet.StrankaFormatedWithAdressOIB>
    <izvorni_sadrzaj> FINA Regionalni centar Zagreb, OIB 85821130368, Trg svibanjskih žrtava 1995. br. 1, 10000 Zagreb; KREDITNA BANKA ZAGREB, dioničko društvo, OIB 70663193635, Ulica grada Vukovara 74, 10000 Zagreb</izvorni_sadrzaj>
    <derivirana_varijabla naziv="DomainObject.Predmet.StrankaFormatedWithAdressOIB_1"> FINA Regionalni centar Zagreb, OIB 85821130368, Trg svibanjskih žrtava 1995. br. 1, 10000 Zagreb; KREDITNA BANKA ZAGREB, dioničko društvo, OIB 70663193635, Ulica grada Vukovara 74, 10000 Zagreb</derivirana_varijabla>
  </DomainObject.Predmet.StrankaFormatedWithAdressOIB>
  <DomainObject.Predmet.StrankaWithAdress>
    <izvorni_sadrzaj>FINA Regionalni centar Zagreb Trg svibanjskih žrtava 1995. br. 1,10000 Zagreb,KREDITNA BANKA ZAGREB, dioničko društvo Ulica grada Vukovara 74,10000 Zagreb</izvorni_sadrzaj>
    <derivirana_varijabla naziv="DomainObject.Predmet.StrankaWithAdress_1">FINA Regionalni centar Zagreb Trg svibanjskih žrtava 1995. br. 1,10000 Zagreb,KREDITNA BANKA ZAGREB, dioničko društvo Ulica grada Vukovara 74,10000 Zagreb</derivirana_varijabla>
  </DomainObject.Predmet.StrankaWithAdress>
  <DomainObject.Predmet.StrankaWithAdressOIB>
    <izvorni_sadrzaj>FINA Regionalni centar Zagreb, OIB 85821130368, Trg svibanjskih žrtava 1995. br. 1,10000 Zagreb,KREDITNA BANKA ZAGREB, dioničko društvo, OIB 70663193635, Ulica grada Vukovara 74,10000 Zagreb</izvorni_sadrzaj>
    <derivirana_varijabla naziv="DomainObject.Predmet.StrankaWithAdressOIB_1">FINA Regionalni centar Zagreb, OIB 85821130368, Trg svibanjskih žrtava 1995. br. 1,10000 Zagreb,KREDITNA BANKA ZAGREB, dioničko društvo, OIB 70663193635, Ulica grada Vukovara 74,10000 Zagreb</derivirana_varijabla>
  </DomainObject.Predmet.StrankaWithAdressOIB>
  <DomainObject.Predmet.StrankaNazivFormated>
    <izvorni_sadrzaj>FINA Regionalni centar Zagreb,KREDITNA BANKA ZAGREB, dioničko društvo</izvorni_sadrzaj>
    <derivirana_varijabla naziv="DomainObject.Predmet.StrankaNazivFormated_1">FINA Regionalni centar Zagreb,KREDITNA BANKA ZAGREB, dioničko društvo</derivirana_varijabla>
  </DomainObject.Predmet.StrankaNazivFormated>
  <DomainObject.Predmet.StrankaNazivFormatedOIB>
    <izvorni_sadrzaj>FINA Regionalni centar Zagreb, OIB 85821130368,KREDITNA BANKA ZAGREB, dioničko društvo, OIB 70663193635</izvorni_sadrzaj>
    <derivirana_varijabla naziv="DomainObject.Predmet.StrankaNazivFormatedOIB_1">FINA Regionalni centar Zagreb, OIB 85821130368,KREDITNA BANKA ZAGREB, dioničko društvo, OIB 70663193635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KREDITNA BANKA ZAGREB, dioničko društvo</item>
    </izvorni_sadrzaj>
    <derivirana_varijabla naziv="DomainObject.Predmet.StrankaListFormated_1">
      <item>FINA Regionalni centar Zagreb</item>
      <item>KREDITNA BANKA ZAGREB, dioničko društvo</item>
    </derivirana_varijabla>
  </DomainObject.Predmet.StrankaListFormated>
  <DomainObject.Predmet.StrankaListFormatedOIB>
    <izvorni_sadrzaj>
      <item>FINA Regionalni centar Zagreb, OIB 85821130368</item>
      <item>KREDITNA BANKA ZAGREB, dioničko društvo, OIB 70663193635</item>
    </izvorni_sadrzaj>
    <derivirana_varijabla naziv="DomainObject.Predmet.StrankaListFormatedOIB_1">
      <item>FINA Regionalni centar Zagreb, OIB 85821130368</item>
      <item>KREDITNA BANKA ZAGREB, dioničko društvo, OIB 70663193635</item>
    </derivirana_varijabla>
  </DomainObject.Predmet.StrankaListFormatedOIB>
  <DomainObject.Predmet.StrankaListFormatedWithAdress>
    <izvorni_sadrzaj>
      <item>FINA Regionalni centar Zagreb, Trg svibanjskih žrtava 1995. br. 1, 10000 Zagreb</item>
      <item>KREDITNA BANKA ZAGREB, dioničko društvo, Ulica grada Vukovara 74, 10000 Zagreb</item>
    </izvorni_sadrzaj>
    <derivirana_varijabla naziv="DomainObject.Predmet.StrankaListFormatedWithAdress_1">
      <item>FINA Regionalni centar Zagreb, Trg svibanjskih žrtava 1995. br. 1, 10000 Zagreb</item>
      <item>KREDITNA BANKA ZAGREB, dioničko društvo, Ulica grada Vukovara 74,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KREDITNA BANKA ZAGREB, dioničko društvo, OIB 70663193635, Ulica grada Vukovara 74, 10000 Zagreb</item>
    </izvorni_sadrzaj>
    <derivirana_varijabla naziv="DomainObject.Predmet.StrankaListFormatedWithAdressOIB_1">
      <item>FINA Regionalni centar Zagreb, OIB 85821130368, Trg svibanjskih žrtava 1995. br. 1, 10000 Zagreb</item>
      <item>KREDITNA BANKA ZAGREB, dioničko društvo, OIB 70663193635, Ulica grada Vukovara 74, 10000 Zagreb</item>
    </derivirana_varijabla>
  </DomainObject.Predmet.StrankaListFormatedWithAdressOIB>
  <DomainObject.Predmet.StrankaListNazivFormated>
    <izvorni_sadrzaj>
      <item>FINA Regionalni centar Zagreb</item>
      <item>KREDITNA BANKA ZAGREB, dioničko društvo</item>
    </izvorni_sadrzaj>
    <derivirana_varijabla naziv="DomainObject.Predmet.StrankaListNazivFormated_1">
      <item>FINA Regionalni centar Zagreb</item>
      <item>KREDITNA BANKA ZAGREB, dioničko društvo</item>
    </derivirana_varijabla>
  </DomainObject.Predmet.StrankaListNazivFormated>
  <DomainObject.Predmet.StrankaListNazivFormatedOIB>
    <izvorni_sadrzaj>
      <item>FINA Regionalni centar Zagreb, OIB 85821130368</item>
      <item>KREDITNA BANKA ZAGREB, dioničko društvo, OIB 70663193635</item>
    </izvorni_sadrzaj>
    <derivirana_varijabla naziv="DomainObject.Predmet.StrankaListNazivFormatedOIB_1">
      <item>FINA Regionalni centar Zagreb, OIB 85821130368</item>
      <item>KREDITNA BANKA ZAGREB, dioničko društvo, OIB 70663193635</item>
    </derivirana_varijabla>
  </DomainObject.Predmet.StrankaListNazivFormatedOIB>
  <DomainObject.Predmet.ProtuStrankaListFormated>
    <izvorni_sadrzaj>
      <item>MITIS d.o.o. zastupanog po punomoćniku Robert Kujundžić; Zlatko Ostroški</item>
    </izvorni_sadrzaj>
    <derivirana_varijabla naziv="DomainObject.Predmet.ProtuStrankaListFormated_1">
      <item>MITIS d.o.o. zastupanog po punomoćniku Robert Kujundžić; Zlatko Ostroški</item>
    </derivirana_varijabla>
  </DomainObject.Predmet.ProtuStrankaListFormated>
  <DomainObject.Predmet.ProtuStrankaListFormatedOIB>
    <izvorni_sadrzaj>
      <item>MITIS d.o.o., OIB 23923851975 zastupanog po punomoćniku Robert Kujundžić; Zlatko Ostroški</item>
    </izvorni_sadrzaj>
    <derivirana_varijabla naziv="DomainObject.Predmet.ProtuStrankaListFormatedOIB_1">
      <item>MITIS d.o.o., OIB 23923851975 zastupanog po punomoćniku Robert Kujundžić; Zlatko Ostroški</item>
    </derivirana_varijabla>
  </DomainObject.Predmet.ProtuStrankaListFormatedOIB>
  <DomainObject.Predmet.ProtuStrankaListFormatedWithAdress>
    <izvorni_sadrzaj>
      <item>MITIS d.o.o., Našička 3, 10000 Zagreb zastupanog po punomoćniku Robert Kujundžić; Zlatko Ostroški</item>
    </izvorni_sadrzaj>
    <derivirana_varijabla naziv="DomainObject.Predmet.ProtuStrankaListFormatedWithAdress_1">
      <item>MITIS d.o.o., Našička 3, 10000 Zagreb zastupanog po punomoćniku Robert Kujundžić; Zlatko Ostroški</item>
    </derivirana_varijabla>
  </DomainObject.Predmet.ProtuStrankaListFormatedWithAdress>
  <DomainObject.Predmet.ProtuStrankaListFormatedWithAdressOIB>
    <izvorni_sadrzaj>
      <item>MITIS d.o.o., OIB 23923851975, Našička 3, 10000 Zagreb zastupanog po punomoćniku Robert Kujundžić; Zlatko Ostroški</item>
    </izvorni_sadrzaj>
    <derivirana_varijabla naziv="DomainObject.Predmet.ProtuStrankaListFormatedWithAdressOIB_1">
      <item>MITIS d.o.o., OIB 23923851975, Našička 3, 10000 Zagreb zastupanog po punomoćniku Robert Kujundžić; Zlatko Ostroški</item>
    </derivirana_varijabla>
  </DomainObject.Predmet.ProtuStrankaListFormatedWithAdressOIB>
  <DomainObject.Predmet.ProtuStrankaListNazivFormated>
    <izvorni_sadrzaj>
      <item>MITIS d.o.o.</item>
    </izvorni_sadrzaj>
    <derivirana_varijabla naziv="DomainObject.Predmet.ProtuStrankaListNazivFormated_1">
      <item>MITIS d.o.o.</item>
    </derivirana_varijabla>
  </DomainObject.Predmet.ProtuStrankaListNazivFormated>
  <DomainObject.Predmet.ProtuStrankaListNazivFormatedOIB>
    <izvorni_sadrzaj>
      <item>MITIS d.o.o., OIB 23923851975</item>
    </izvorni_sadrzaj>
    <derivirana_varijabla naziv="DomainObject.Predmet.ProtuStrankaListNazivFormatedOIB_1">
      <item>MITIS d.o.o., OIB 23923851975</item>
    </derivirana_varijabla>
  </DomainObject.Predmet.ProtuStrankaListNazivFormatedOIB>
  <DomainObject.Predmet.OstaliListFormated>
    <izvorni_sadrzaj>
      <item>Robert Kujundžić punomoćnik sudionika u postupku MITIS d.o.o.</item>
      <item>Raiffeisenbank Austria d.d.</item>
      <item>KREDITNA BANKA ZAGREB, dioničko društvo</item>
      <item>Zlatko Ostroški punomoćnik sudionika u postupku MITIS d.o.o.</item>
    </izvorni_sadrzaj>
    <derivirana_varijabla naziv="DomainObject.Predmet.OstaliListFormated_1">
      <item>Robert Kujundžić punomoćnik sudionika u postupku MITIS d.o.o.</item>
      <item>Raiffeisenbank Austria d.d.</item>
      <item>KREDITNA BANKA ZAGREB, dioničko društvo</item>
      <item>Zlatko Ostroški punomoćnik sudionika u postupku MITIS d.o.o.</item>
    </derivirana_varijabla>
  </DomainObject.Predmet.OstaliListFormated>
  <DomainObject.Predmet.OstaliListFormatedOIB>
    <izvorni_sadrzaj>
      <item>Robert Kujundžić, OIB 02767464905 punomoćnik sudionika u postupku MITIS d.o.o.</item>
      <item>Raiffeisenbank Austria d.d., OIB 53056966535</item>
      <item>KREDITNA BANKA ZAGREB, dioničko društvo, OIB 70663193635</item>
      <item>Zlatko Ostroški punomoćnik sudionika u postupku MITIS d.o.o.</item>
    </izvorni_sadrzaj>
    <derivirana_varijabla naziv="DomainObject.Predmet.OstaliListFormatedOIB_1">
      <item>Robert Kujundžić, OIB 02767464905 punomoćnik sudionika u postupku MITIS d.o.o.</item>
      <item>Raiffeisenbank Austria d.d., OIB 53056966535</item>
      <item>KREDITNA BANKA ZAGREB, dioničko društvo, OIB 70663193635</item>
      <item>Zlatko Ostroški punomoćnik sudionika u postupku MITIS d.o.o.</item>
    </derivirana_varijabla>
  </DomainObject.Predmet.OstaliListFormatedOIB>
  <DomainObject.Predmet.OstaliListFormatedWithAdress>
    <izvorni_sadrzaj>
      <item>Robert Kujundžić, Ulica Vladimira Ruždjaka 31, 10000 Zagreb punomoćnik sudionika u postupku MITIS d.o.o.</item>
      <item>Raiffeisenbank Austria d.d., Magazinska cesta 69, 10000 Zagreb</item>
      <item>KREDITNA BANKA ZAGREB, dioničko društvo, Ulica grada Vukovara 74, 10000 Zagreb</item>
      <item>Zlatko Ostroški, Đorđićeva 23/II, 10000 Zagreb punomoćnik sudionika u postupku MITIS d.o.o.</item>
    </izvorni_sadrzaj>
    <derivirana_varijabla naziv="DomainObject.Predmet.OstaliListFormatedWithAdress_1">
      <item>Robert Kujundžić, Ulica Vladimira Ruždjaka 31, 10000 Zagreb punomoćnik sudionika u postupku MITIS d.o.o.</item>
      <item>Raiffeisenbank Austria d.d., Magazinska cesta 69, 10000 Zagreb</item>
      <item>KREDITNA BANKA ZAGREB, dioničko društvo, Ulica grada Vukovara 74, 10000 Zagreb</item>
      <item>Zlatko Ostroški, Đorđićeva 23/II, 10000 Zagreb punomoćnik sudionika u postupku MITIS d.o.o.</item>
    </derivirana_varijabla>
  </DomainObject.Predmet.OstaliListFormatedWithAdress>
  <DomainObject.Predmet.OstaliListFormatedWithAdressOIB>
    <izvorni_sadrzaj>
      <item>Robert Kujundžić, OIB 02767464905, Ulica Vladimira Ruždjaka 31, 10000 Zagreb punomoćnik sudionika u postupku MITIS d.o.o.</item>
      <item>Raiffeisenbank Austria d.d., OIB 53056966535, Magazinska cesta 69, 10000 Zagreb</item>
      <item>KREDITNA BANKA ZAGREB, dioničko društvo, OIB 70663193635, Ulica grada Vukovara 74, 10000 Zagreb</item>
      <item>Zlatko Ostroški, Đorđićeva 23/II, 10000 Zagreb punomoćnik sudionika u postupku MITIS d.o.o.</item>
    </izvorni_sadrzaj>
    <derivirana_varijabla naziv="DomainObject.Predmet.OstaliListFormatedWithAdressOIB_1">
      <item>Robert Kujundžić, OIB 02767464905, Ulica Vladimira Ruždjaka 31, 10000 Zagreb punomoćnik sudionika u postupku MITIS d.o.o.</item>
      <item>Raiffeisenbank Austria d.d., OIB 53056966535, Magazinska cesta 69, 10000 Zagreb</item>
      <item>KREDITNA BANKA ZAGREB, dioničko društvo, OIB 70663193635, Ulica grada Vukovara 74, 10000 Zagreb</item>
      <item>Zlatko Ostroški, Đorđićeva 23/II, 10000 Zagreb punomoćnik sudionika u postupku MITIS d.o.o.</item>
    </derivirana_varijabla>
  </DomainObject.Predmet.OstaliListFormatedWithAdressOIB>
  <DomainObject.Predmet.OstaliListNazivFormated>
    <izvorni_sadrzaj>
      <item>Robert Kujundžić</item>
      <item>Raiffeisenbank Austria d.d.</item>
      <item>KREDITNA BANKA ZAGREB, dioničko društvo</item>
      <item>Zlatko Ostroški</item>
    </izvorni_sadrzaj>
    <derivirana_varijabla naziv="DomainObject.Predmet.OstaliListNazivFormated_1">
      <item>Robert Kujundžić</item>
      <item>Raiffeisenbank Austria d.d.</item>
      <item>KREDITNA BANKA ZAGREB, dioničko društvo</item>
      <item>Zlatko Ostroški</item>
    </derivirana_varijabla>
  </DomainObject.Predmet.OstaliListNazivFormated>
  <DomainObject.Predmet.OstaliListNazivFormatedOIB>
    <izvorni_sadrzaj>
      <item>Robert Kujundžić, OIB 02767464905</item>
      <item>Raiffeisenbank Austria d.d., OIB 53056966535</item>
      <item>KREDITNA BANKA ZAGREB, dioničko društvo, OIB 70663193635</item>
      <item>Zlatko Ostroški</item>
    </izvorni_sadrzaj>
    <derivirana_varijabla naziv="DomainObject.Predmet.OstaliListNazivFormatedOIB_1">
      <item>Robert Kujundžić, OIB 02767464905</item>
      <item>Raiffeisenbank Austria d.d., OIB 53056966535</item>
      <item>KREDITNA BANKA ZAGREB, dioničko društvo, OIB 70663193635</item>
      <item>Zlatko Ostroški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>St-6186/2016-30</izvorni_sadrzaj>
    <derivirana_varijabla naziv="DomainObject.PoslovniBrojDokumenta_1">St-6186/2016-30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MITIS d.o.o.</izvorni_sadrzaj>
    <derivirana_varijabla naziv="DomainObject.Predmet.ProtustrankaIDrugi_1">MITIS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MITIS d.o.o., OIB 23923851975, Našička 3, 10000 Zagreb</izvorni_sadrzaj>
    <derivirana_varijabla naziv="DomainObject.Predmet.ProtustrankaIDrugiAdressOIB_1">MITIS d.o.o., OIB 23923851975,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MITIS d.o.o.</item>
      <item>Robert Kujundžić</item>
      <item>KREDITNA BANKA ZAGREB, dioničko društvo</item>
      <item>Raiffeisenbank Austria d.d.</item>
      <item>KREDITNA BANKA ZAGREB, dioničko društvo</item>
      <item>Zlatko Ostroški</item>
    </izvorni_sadrzaj>
    <derivirana_varijabla naziv="DomainObject.Predmet.SudioniciListNaziv_1">
      <item>FINA Regionalni centar Zagreb</item>
      <item>MITIS d.o.o.</item>
      <item>Robert Kujundžić</item>
      <item>KREDITNA BANKA ZAGREB, dioničko društvo</item>
      <item>Raiffeisenbank Austria d.d.</item>
      <item>KREDITNA BANKA ZAGREB, dioničko društvo</item>
      <item>Zlatko Ostroški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MITIS d.o.o., OIB 23923851975, Našička 3,10000 Zagreb</item>
      <item>Robert Kujundžić, OIB 02767464905, Ulica Vladimira Ruždjaka 31,10000 Zagreb</item>
      <item>KREDITNA BANKA ZAGREB, dioničko društvo, OIB 70663193635, Ulica grada Vukovara 74,10000 Zagreb</item>
      <item>Raiffeisenbank Austria d.d., OIB 53056966535, Magazinska cesta 69,10000 Zagreb</item>
      <item>KREDITNA BANKA ZAGREB, dioničko društvo, OIB 70663193635, Ulica grada Vukovara 74,10000 Zagreb</item>
      <item>Zlatko Ostroški, Đorđićeva 23/II,10000 Zagreb</item>
    </izvorni_sadrzaj>
    <derivirana_varijabla naziv="DomainObject.Predmet.SudioniciListAdressOIB_1">
      <item>FINA Regionalni centar Zagreb, OIB 85821130368, Trg svibanjskih žrtava 1995. br. 1,10000 Zagreb</item>
      <item>MITIS d.o.o., OIB 23923851975, Našička 3,10000 Zagreb</item>
      <item>Robert Kujundžić, OIB 02767464905, Ulica Vladimira Ruždjaka 31,10000 Zagreb</item>
      <item>KREDITNA BANKA ZAGREB, dioničko društvo, OIB 70663193635, Ulica grada Vukovara 74,10000 Zagreb</item>
      <item>Raiffeisenbank Austria d.d., OIB 53056966535, Magazinska cesta 69,10000 Zagreb</item>
      <item>KREDITNA BANKA ZAGREB, dioničko društvo, OIB 70663193635, Ulica grada Vukovara 74,10000 Zagreb</item>
      <item>Zlatko Ostroški, Đorđićeva 23/II,10000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23923851975</item>
      <item>, OIB 02767464905</item>
      <item>, OIB 70663193635</item>
      <item>, OIB 53056966535</item>
      <item>, OIB 70663193635</item>
      <item>, OIB null</item>
    </izvorni_sadrzaj>
    <derivirana_varijabla naziv="DomainObject.Predmet.SudioniciListNazivOIB_1">
      <item>, OIB 85821130368</item>
      <item>, OIB 23923851975</item>
      <item>, OIB 02767464905</item>
      <item>, OIB 70663193635</item>
      <item>, OIB 53056966535</item>
      <item>, OIB 70663193635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2B3F06-4986-4515-B510-CB1708D611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1319</properties:Words>
  <properties:Characters>7186</properties:Characters>
  <properties:Lines>158</properties:Lines>
  <properties:Paragraphs>42</properties:Paragraphs>
  <properties:TotalTime>373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8584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2016-05-10T09:17:00Z</dcterms:created>
  <dc:creator>Ante</dc:creator>
  <cp:lastModifiedBy>Katarina Drndelić</cp:lastModifiedBy>
  <cp:lastPrinted>2017-05-05T11:54:00Z</cp:lastPrinted>
  <dcterms:modified xmlns:xsi="http://www.w3.org/2001/XMLSchema-instance" xsi:type="dcterms:W3CDTF">2018-03-15T12:35:00Z</dcterms:modified>
  <cp:revision>231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St-6186/2016-30 / Odluka - Rješenje - otvaranje stečajnog postupka (Rješenje o OTVARANJU st.p._IMA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