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a60b" w14:paraId="5b4a60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A3FB1">
        <w:rPr>
          <w:color w:themeColor="text1" w:val="000000"/>
        </w:rPr>
        <w:t xml:space="preserve">GAMULIN d.o.o., </w:t>
      </w:r>
      <w:proofErr w:type="spellStart"/>
      <w:r w:rsidR="005A3FB1">
        <w:rPr>
          <w:color w:themeColor="text1" w:val="000000"/>
        </w:rPr>
        <w:t>Jelsa</w:t>
      </w:r>
      <w:proofErr w:type="spellEnd"/>
      <w:r w:rsidR="005A3FB1">
        <w:rPr>
          <w:color w:themeColor="text1" w:val="000000"/>
        </w:rPr>
        <w:t xml:space="preserve">, </w:t>
      </w:r>
      <w:proofErr w:type="spellStart"/>
      <w:r w:rsidR="005A3FB1">
        <w:rPr>
          <w:color w:themeColor="text1" w:val="000000"/>
        </w:rPr>
        <w:t>Jelsa</w:t>
      </w:r>
      <w:proofErr w:type="spellEnd"/>
      <w:r w:rsidR="005A3FB1">
        <w:rPr>
          <w:color w:themeColor="text1" w:val="000000"/>
        </w:rPr>
        <w:t xml:space="preserve"> 0, OIB: 87826834841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5A3FB1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A3FB1">
        <w:rPr>
          <w:color w:themeColor="text1" w:val="000000"/>
        </w:rPr>
        <w:t xml:space="preserve">GAMULIN d.o.o., </w:t>
      </w:r>
      <w:proofErr w:type="spellStart"/>
      <w:r w:rsidR="005A3FB1">
        <w:rPr>
          <w:color w:themeColor="text1" w:val="000000"/>
        </w:rPr>
        <w:t>Jelsa</w:t>
      </w:r>
      <w:proofErr w:type="spellEnd"/>
      <w:r w:rsidR="005A3FB1">
        <w:rPr>
          <w:color w:themeColor="text1" w:val="000000"/>
        </w:rPr>
        <w:t xml:space="preserve">, </w:t>
      </w:r>
      <w:proofErr w:type="spellStart"/>
      <w:r w:rsidR="005A3FB1">
        <w:rPr>
          <w:color w:themeColor="text1" w:val="000000"/>
        </w:rPr>
        <w:t>Jelsa</w:t>
      </w:r>
      <w:proofErr w:type="spellEnd"/>
      <w:r w:rsidR="005A3FB1">
        <w:rPr>
          <w:color w:themeColor="text1" w:val="000000"/>
        </w:rPr>
        <w:t xml:space="preserve"> 0, OIB: 87826834841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A3FB1">
        <w:rPr>
          <w:color w:themeColor="text1" w:val="000000"/>
        </w:rPr>
        <w:t>789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A3FB1">
        <w:rPr>
          <w:color w:themeColor="text1" w:val="000000"/>
        </w:rPr>
        <w:t>1.028.097,75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A3FB1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5A3FB1">
      <w:rPr>
        <w:color w:themeColor="text1" w:val="000000"/>
      </w:rPr>
      <w:t>930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3FB1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445B6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0413"/>
    <w:rsid w:val="00B1659E"/>
    <w:rsid w:val="00B17D98"/>
    <w:rsid w:val="00B22298"/>
    <w:rsid w:val="00B311E1"/>
    <w:rsid w:val="00B44A30"/>
    <w:rsid w:val="00B750AC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4CD7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St-2930/2015</izvorni_sadrzaj>
    <derivirana_varijabla naziv="DomainObject.Predmet.OznakaBroj_1">St-2930/2015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GAMULIN d.o.o. za usluge</izvorni_sadrzaj>
    <derivirana_varijabla naziv="DomainObject.Predmet.ProtustrankaFormated_1">  GAMULIN d.o.o. za usluge</derivirana_varijabla>
  </DomainObject.Predmet.ProtustrankaFormated>
  <DomainObject.Predmet.ProtustrankaFormatedOIB>
    <izvorni_sadrzaj>  GAMULIN d.o.o. za usluge, OIB 87826834841</izvorni_sadrzaj>
    <derivirana_varijabla naziv="DomainObject.Predmet.ProtustrankaFormatedOIB_1">  GAMULIN d.o.o. za usluge, OIB 87826834841</derivirana_varijabla>
  </DomainObject.Predmet.ProtustrankaFormatedOIB>
  <DomainObject.Predmet.ProtustrankaFormatedWithAdress>
    <izvorni_sadrzaj> GAMULIN d.o.o. za usluge, Jelsa 0, 21465 Jelsa</izvorni_sadrzaj>
    <derivirana_varijabla naziv="DomainObject.Predmet.ProtustrankaFormatedWithAdress_1"> GAMULIN d.o.o. za usluge, Jelsa 0, 21465 Jelsa</derivirana_varijabla>
  </DomainObject.Predmet.ProtustrankaFormatedWithAdress>
  <DomainObject.Predmet.ProtustrankaFormatedWithAdressOIB>
    <izvorni_sadrzaj> GAMULIN d.o.o. za usluge, OIB 87826834841, Jelsa 0, 21465 Jelsa</izvorni_sadrzaj>
    <derivirana_varijabla naziv="DomainObject.Predmet.ProtustrankaFormatedWithAdressOIB_1"> GAMULIN d.o.o. za usluge, OIB 87826834841, Jelsa 0, 21465 Jelsa</derivirana_varijabla>
  </DomainObject.Predmet.ProtustrankaFormatedWithAdressOIB>
  <DomainObject.Predmet.ProtustrankaWithAdress>
    <izvorni_sadrzaj>GAMULIN d.o.o. za usluge Jelsa 0, 21465 Jelsa</izvorni_sadrzaj>
    <derivirana_varijabla naziv="DomainObject.Predmet.ProtustrankaWithAdress_1">GAMULIN d.o.o. za usluge Jelsa 0, 21465 Jelsa</derivirana_varijabla>
  </DomainObject.Predmet.ProtustrankaWithAdress>
  <DomainObject.Predmet.ProtustrankaWithAdressOIB>
    <izvorni_sadrzaj>GAMULIN d.o.o. za usluge, OIB 87826834841, Jelsa 0, 21465 Jelsa</izvorni_sadrzaj>
    <derivirana_varijabla naziv="DomainObject.Predmet.ProtustrankaWithAdressOIB_1">GAMULIN d.o.o. za usluge, OIB 87826834841, Jelsa 0, 21465 Jelsa</derivirana_varijabla>
  </DomainObject.Predmet.ProtustrankaWithAdressOIB>
  <DomainObject.Predmet.ProtustrankaNazivFormated>
    <izvorni_sadrzaj>GAMULIN d.o.o. za usluge</izvorni_sadrzaj>
    <derivirana_varijabla naziv="DomainObject.Predmet.ProtustrankaNazivFormated_1">GAMULIN d.o.o. za usluge</derivirana_varijabla>
  </DomainObject.Predmet.ProtustrankaNazivFormated>
  <DomainObject.Predmet.ProtustrankaNazivFormatedOIB>
    <izvorni_sadrzaj>GAMULIN d.o.o. za usluge, OIB 87826834841</izvorni_sadrzaj>
    <derivirana_varijabla naziv="DomainObject.Predmet.ProtustrankaNazivFormatedOIB_1">GAMULIN d.o.o. za usluge, OIB 87826834841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1028097.75</izvorni_sadrzaj>
    <derivirana_varijabla naziv="DomainObject.Predmet.TrenutnaVrijednost_1">1028097.75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GAMULIN d.o.o. za usluge</item>
    </izvorni_sadrzaj>
    <derivirana_varijabla naziv="DomainObject.Predmet.ProtuStrankaListFormated_1">
      <item>GAMULIN d.o.o. za usluge</item>
    </derivirana_varijabla>
  </DomainObject.Predmet.ProtuStrankaListFormated>
  <DomainObject.Predmet.ProtuStrankaListFormatedOIB>
    <izvorni_sadrzaj>
      <item>GAMULIN d.o.o. za usluge, OIB 87826834841</item>
    </izvorni_sadrzaj>
    <derivirana_varijabla naziv="DomainObject.Predmet.ProtuStrankaListFormatedOIB_1">
      <item>GAMULIN d.o.o. za usluge, OIB 87826834841</item>
    </derivirana_varijabla>
  </DomainObject.Predmet.ProtuStrankaListFormatedOIB>
  <DomainObject.Predmet.ProtuStrankaListFormatedWithAdress>
    <izvorni_sadrzaj>
      <item>GAMULIN d.o.o. za usluge, Jelsa 0, 21465 Jelsa</item>
    </izvorni_sadrzaj>
    <derivirana_varijabla naziv="DomainObject.Predmet.ProtuStrankaListFormatedWithAdress_1">
      <item>GAMULIN d.o.o. za usluge, Jelsa 0, 21465 Jelsa</item>
    </derivirana_varijabla>
  </DomainObject.Predmet.ProtuStrankaListFormatedWithAdress>
  <DomainObject.Predmet.ProtuStrankaListFormatedWithAdressOIB>
    <izvorni_sadrzaj>
      <item>GAMULIN d.o.o. za usluge, OIB 87826834841, Jelsa 0, 21465 Jelsa</item>
    </izvorni_sadrzaj>
    <derivirana_varijabla naziv="DomainObject.Predmet.ProtuStrankaListFormatedWithAdressOIB_1">
      <item>GAMULIN d.o.o. za usluge, OIB 87826834841, Jelsa 0, 21465 Jelsa</item>
    </derivirana_varijabla>
  </DomainObject.Predmet.ProtuStrankaListFormatedWithAdressOIB>
  <DomainObject.Predmet.ProtuStrankaListNazivFormated>
    <izvorni_sadrzaj>
      <item>GAMULIN d.o.o. za usluge</item>
    </izvorni_sadrzaj>
    <derivirana_varijabla naziv="DomainObject.Predmet.ProtuStrankaListNazivFormated_1">
      <item>GAMULIN d.o.o. za usluge</item>
    </derivirana_varijabla>
  </DomainObject.Predmet.ProtuStrankaListNazivFormated>
  <DomainObject.Predmet.ProtuStrankaListNazivFormatedOIB>
    <izvorni_sadrzaj>
      <item>GAMULIN d.o.o. za usluge, OIB 87826834841</item>
    </izvorni_sadrzaj>
    <derivirana_varijabla naziv="DomainObject.Predmet.ProtuStrankaListNazivFormatedOIB_1">
      <item>GAMULIN d.o.o. za usluge, OIB 87826834841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GAMULIN d.o.o. za usluge</izvorni_sadrzaj>
    <derivirana_varijabla naziv="DomainObject.Predmet.ProtustrankaIDrugi_1">GAMULIN d.o.o. za usluge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GAMULIN d.o.o. za usluge, OIB 87826834841, Jelsa 0, 21465 Jelsa</izvorni_sadrzaj>
    <derivirana_varijabla naziv="DomainObject.Predmet.ProtustrankaIDrugiAdressOIB_1">GAMULIN d.o.o. za usluge, OIB 87826834841, Jelsa 0,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GAMULIN d.o.o. za usluge</item>
    </izvorni_sadrzaj>
    <derivirana_varijabla naziv="DomainObject.Predmet.SudioniciListNaziv_1">
      <item>FINANCIJSKA AGENCIJA, RC SPLIT, Podružnica Split</item>
      <item>GAMULIN d.o.o. za usluge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GAMULIN d.o.o. za usluge, OIB 87826834841, Jelsa 0,21465 Jelsa</item>
    </izvorni_sadrzaj>
    <derivirana_varijabla naziv="DomainObject.Predmet.SudioniciListAdressOIB_1">
      <item>FINANCIJSKA AGENCIJA, RC SPLIT, Podružnica Split, OIB 85821130368, Mažuranićevo šetalište 24 b,21000 Split</item>
      <item>GAMULIN d.o.o. za usluge, OIB 87826834841, Jelsa 0,21465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87826834841</item>
    </izvorni_sadrzaj>
    <derivirana_varijabla naziv="DomainObject.Predmet.SudioniciListNazivOIB_1">
      <item>, OIB 85821130368</item>
      <item>, OIB 87826834841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1729</properties:Characters>
  <properties:Lines>44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2016-05-10T06:41:00Z</cp:lastPrinted>
  <dcterms:modified xmlns:xsi="http://www.w3.org/2001/XMLSchema-instance" xsi:type="dcterms:W3CDTF">2016-05-10T06:51:00Z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