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2224" w14:paraId="73e2224" w:rsidRDefault="008615FD" w:rsidP="008615FD" w:rsidR="008615FD" w:rsidRPr="00C66265">
      <w:pPr>
        <w15:collapsed w:val="false"/>
      </w:pPr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BE5856" w:rsidP="008615FD" w:rsidR="00BE5856"/>
    <w:p w:rsidRDefault="004D1344" w:rsidP="008615FD" w:rsidR="004D1344" w:rsidRPr="00C66265"/>
    <w:p w:rsidRDefault="00085ECC" w:rsidP="005351E2" w:rsidR="00BE5856" w:rsidRPr="00C66265">
      <w:pPr>
        <w:jc w:val="center"/>
        <w:rPr>
          <w:bCs/>
        </w:rPr>
      </w:pPr>
      <w:r w:rsidRPr="00C66265">
        <w:rPr>
          <w:bCs/>
        </w:rPr>
        <w:t xml:space="preserve">R E P U B L I K </w:t>
      </w:r>
      <w:r w:rsidR="004E0D70">
        <w:rPr>
          <w:bCs/>
        </w:rPr>
        <w:t>A</w:t>
      </w:r>
      <w:r w:rsidRPr="00C66265">
        <w:rPr>
          <w:bCs/>
        </w:rPr>
        <w:t xml:space="preserve">  H R V A T S K </w:t>
      </w:r>
      <w:r w:rsidR="004E0D70">
        <w:rPr>
          <w:bCs/>
        </w:rPr>
        <w:t>A</w:t>
      </w:r>
    </w:p>
    <w:p w:rsidRDefault="00541782" w:rsidP="00541782" w:rsidR="00541782">
      <w:pPr>
        <w:jc w:val="center"/>
        <w:rPr>
          <w:bCs/>
        </w:rPr>
      </w:pPr>
      <w:r w:rsidRPr="00BF4C7E">
        <w:rPr>
          <w:bCs/>
        </w:rPr>
        <w:t>R J E Š E N J E</w:t>
      </w:r>
    </w:p>
    <w:p w:rsidRDefault="004D1344" w:rsidP="00541782" w:rsidR="004D1344" w:rsidRPr="00BF4C7E">
      <w:pPr>
        <w:jc w:val="center"/>
        <w:rPr>
          <w:bCs/>
        </w:rPr>
      </w:pPr>
    </w:p>
    <w:p w:rsidRDefault="00541782" w:rsidP="00541782" w:rsidR="00541782" w:rsidRPr="00BF4C7E">
      <w:pPr>
        <w:jc w:val="both"/>
      </w:pPr>
    </w:p>
    <w:p w:rsidRDefault="002E4A6D" w:rsidP="005351E2" w:rsidR="0054178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GLOBAL GRUPA d.o.o., Osijek, Hrvatske Republike 19/A, MBS: 030110053, OIB: 50283691234</w:t>
      </w:r>
      <w:r w:rsidR="00541782" w:rsidRPr="00FB20A8">
        <w:t xml:space="preserve">, dana </w:t>
      </w:r>
      <w:r w:rsidR="00174D17">
        <w:t>26</w:t>
      </w:r>
      <w:r w:rsidR="00AF5176">
        <w:t>. ožujka 2018</w:t>
      </w:r>
      <w:r w:rsidR="00541782" w:rsidRPr="00FB20A8">
        <w:t>. godine</w:t>
      </w:r>
    </w:p>
    <w:p w:rsidRDefault="004D1344" w:rsidP="005351E2" w:rsidR="004D1344">
      <w:pPr>
        <w:ind w:firstLine="708"/>
        <w:jc w:val="both"/>
      </w:pPr>
    </w:p>
    <w:p w:rsidRDefault="005351E2" w:rsidP="005351E2" w:rsidR="005351E2" w:rsidRPr="00BF4C7E">
      <w:pPr>
        <w:ind w:firstLine="708"/>
        <w:jc w:val="both"/>
      </w:pPr>
    </w:p>
    <w:p w:rsidRDefault="0008479B" w:rsidP="0008479B" w:rsidR="0008479B">
      <w:pPr>
        <w:jc w:val="center"/>
      </w:pPr>
      <w:r>
        <w:t>r i j e š i o  j e</w:t>
      </w:r>
    </w:p>
    <w:p w:rsidRDefault="0008479B" w:rsidP="0008479B" w:rsidR="0008479B">
      <w:pPr>
        <w:jc w:val="both"/>
      </w:pPr>
    </w:p>
    <w:p w:rsidRDefault="004D1344" w:rsidP="0008479B" w:rsidR="004D1344">
      <w:pPr>
        <w:jc w:val="both"/>
      </w:pPr>
    </w:p>
    <w:p w:rsidRDefault="0008479B" w:rsidP="0008479B" w:rsidR="0008479B">
      <w:pPr>
        <w:numPr>
          <w:ilvl w:val="0"/>
          <w:numId w:val="16"/>
        </w:numPr>
        <w:jc w:val="both"/>
      </w:pPr>
      <w:r>
        <w:t>Otvara se stečajni postupak nad dužnikom GLOBAL GRUPA d.o.o., Osijek, Hrvatske Republike 19/A, MBS: 030110053, OIB: 50283691234.</w:t>
      </w:r>
    </w:p>
    <w:p w:rsidRDefault="0008479B" w:rsidP="0008479B" w:rsidR="0008479B">
      <w:pPr>
        <w:ind w:left="720"/>
        <w:jc w:val="both"/>
      </w:pPr>
    </w:p>
    <w:p w:rsidRDefault="0008479B" w:rsidP="0008479B" w:rsidR="0008479B">
      <w:pPr>
        <w:numPr>
          <w:ilvl w:val="0"/>
          <w:numId w:val="16"/>
        </w:numPr>
        <w:jc w:val="both"/>
      </w:pPr>
      <w:r>
        <w:t>Za stečajnog upravitelja imenuje se Vinka Ivanković OIB: 75124619693 Vinkovci, Sv. Antuna Padovanskog 5 A, metodom slučajnog odabira - automatskom dodjelom s iznimkom, promjenom uloge.</w:t>
      </w:r>
    </w:p>
    <w:p w:rsidRDefault="0008479B" w:rsidP="0008479B" w:rsidR="0008479B">
      <w:pPr>
        <w:ind w:left="720"/>
        <w:jc w:val="both"/>
      </w:pPr>
    </w:p>
    <w:p w:rsidRDefault="0008479B" w:rsidP="0008479B" w:rsidR="0008479B">
      <w:pPr>
        <w:numPr>
          <w:ilvl w:val="0"/>
          <w:numId w:val="16"/>
        </w:numPr>
        <w:jc w:val="both"/>
      </w:pPr>
      <w:r>
        <w:t xml:space="preserve">Pozivaju se vjerovnici da u roku od 60 dana od dana objave rješenja o otvaranju stečajnog postupka na mrežnoj stranici e-Oglasna ploča sudova prijave svoje tražbine stečajnom upravitelju Vinki Ivanković OIB: 75124619693 Vinkovci, Sv. Antuna Padovanskog 5 A, sukladno čl. 257. </w:t>
      </w:r>
      <w:r w:rsidR="00B60594">
        <w:t>Stečajnog zakona („Narodne novine“ broj 71/15 i 104/17; u daljnjem tekstu SZ)</w:t>
      </w:r>
      <w:r>
        <w:t xml:space="preserve"> i to na propisanom obrascu u dva primjerka s ispravama iz kojih tražbine proizlaze, odnosno kojima se dokazuje, uz potvrdu o plaćanju pristojbi u iznosu od 2% od vrijednosti tražbine, ali najviše u iznosu od 500,00 kn na žiro-račun državnog proračuna broj: HR1210010051863000160 s pozivom na broj: HR64 5045-3531-</w:t>
      </w:r>
      <w:r w:rsidR="00B60594">
        <w:t>496</w:t>
      </w:r>
      <w:r>
        <w:t>-17.</w:t>
      </w:r>
    </w:p>
    <w:p w:rsidRDefault="0008479B" w:rsidP="0008479B" w:rsidR="0008479B">
      <w:pPr>
        <w:ind w:left="720"/>
        <w:jc w:val="both"/>
      </w:pPr>
    </w:p>
    <w:p w:rsidRDefault="0008479B" w:rsidP="0008479B" w:rsidR="0008479B">
      <w:pPr>
        <w:numPr>
          <w:ilvl w:val="0"/>
          <w:numId w:val="16"/>
        </w:numPr>
        <w:jc w:val="both"/>
      </w:pPr>
      <w:r>
        <w:t>Izlučni vjerovnici dužni su u roku iz t. 3. izreke ovoga rješenja obavijestiti stečajnoga upravitelja o svom izlučnom pravu, pravnoj osnovi izlučnoga prava i naznačiti predmet na koji se njihovo izlučno pravo odnosi, sukladno čl. 258. st. 2. SZ-a.</w:t>
      </w:r>
    </w:p>
    <w:p w:rsidRDefault="0008479B" w:rsidP="0008479B" w:rsidR="0008479B">
      <w:pPr>
        <w:ind w:left="720"/>
        <w:jc w:val="both"/>
      </w:pPr>
    </w:p>
    <w:p w:rsidRDefault="0008479B" w:rsidP="0008479B" w:rsidR="0008479B">
      <w:pPr>
        <w:numPr>
          <w:ilvl w:val="0"/>
          <w:numId w:val="16"/>
        </w:numPr>
        <w:jc w:val="both"/>
      </w:pPr>
      <w:proofErr w:type="spellStart"/>
      <w:r>
        <w:t>Razlučni</w:t>
      </w:r>
      <w:proofErr w:type="spellEnd"/>
      <w:r>
        <w:t xml:space="preserve"> vjerovnici dužni su u roku iz t. 3. izreke ovoga rješenja obavijestiti stečajnog upravitelja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razlučnoga</w:t>
      </w:r>
      <w:proofErr w:type="spellEnd"/>
      <w:r>
        <w:t xml:space="preserve"> prava i dijelu imovine stečajnoga dužnika na koji se odnosi njihovo </w:t>
      </w:r>
      <w:proofErr w:type="spellStart"/>
      <w:r>
        <w:t>razlučno</w:t>
      </w:r>
      <w:proofErr w:type="spellEnd"/>
      <w:r>
        <w:t xml:space="preserve"> pravo,  sukladno čl. 258. SZ-a. 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naznačiti dio imovine stečajnoga dužnika na koji se odnosi njihovo </w:t>
      </w:r>
      <w:proofErr w:type="spellStart"/>
      <w:r>
        <w:t>razlučno</w:t>
      </w:r>
      <w:proofErr w:type="spellEnd"/>
      <w:r>
        <w:t xml:space="preserve"> pravo i iznos do kojega njihova tražbina predvidivo neće biti namirena tim </w:t>
      </w:r>
      <w:proofErr w:type="spellStart"/>
      <w:r>
        <w:t>razlučnim</w:t>
      </w:r>
      <w:proofErr w:type="spellEnd"/>
      <w:r>
        <w:t xml:space="preserve"> pravom.</w:t>
      </w:r>
    </w:p>
    <w:p w:rsidRDefault="0008479B" w:rsidP="0008479B" w:rsidR="0008479B">
      <w:pPr>
        <w:jc w:val="both"/>
      </w:pPr>
    </w:p>
    <w:p w:rsidRDefault="0008479B" w:rsidP="0008479B" w:rsidR="0008479B">
      <w:pPr>
        <w:numPr>
          <w:ilvl w:val="0"/>
          <w:numId w:val="16"/>
        </w:numPr>
        <w:jc w:val="both"/>
      </w:pPr>
      <w:r>
        <w:lastRenderedPageBreak/>
        <w:t xml:space="preserve">Pozivaju se dužnikovi dužnici da svoje obveze bez odgode ispunjavaju stečajnom  upravitelju za stečajnog dužnika. </w:t>
      </w:r>
    </w:p>
    <w:p w:rsidRDefault="0008479B" w:rsidP="0008479B" w:rsidR="0008479B">
      <w:pPr>
        <w:tabs>
          <w:tab w:pos="3857" w:val="left"/>
        </w:tabs>
        <w:jc w:val="both"/>
      </w:pPr>
      <w:r>
        <w:tab/>
      </w:r>
    </w:p>
    <w:p w:rsidRDefault="0008479B" w:rsidP="0008479B" w:rsidR="0008479B">
      <w:pPr>
        <w:numPr>
          <w:ilvl w:val="0"/>
          <w:numId w:val="16"/>
        </w:numPr>
        <w:jc w:val="both"/>
      </w:pPr>
      <w:r>
        <w:t xml:space="preserve">Stečajni postupak </w:t>
      </w:r>
      <w:r>
        <w:rPr>
          <w:b/>
        </w:rPr>
        <w:t>otvoren je dana 2</w:t>
      </w:r>
      <w:r w:rsidR="008B683C">
        <w:rPr>
          <w:b/>
        </w:rPr>
        <w:t>6</w:t>
      </w:r>
      <w:r>
        <w:rPr>
          <w:b/>
        </w:rPr>
        <w:t xml:space="preserve">. ožujka 2018. godine u </w:t>
      </w:r>
      <w:r w:rsidR="00736EEF">
        <w:rPr>
          <w:b/>
        </w:rPr>
        <w:t>14</w:t>
      </w:r>
      <w:r>
        <w:rPr>
          <w:b/>
        </w:rPr>
        <w:t>,</w:t>
      </w:r>
      <w:r w:rsidR="00736EEF">
        <w:rPr>
          <w:b/>
        </w:rPr>
        <w:t>40</w:t>
      </w:r>
      <w:r>
        <w:rPr>
          <w:b/>
        </w:rPr>
        <w:t xml:space="preserve"> sati</w:t>
      </w:r>
      <w:r>
        <w:t>, kada je ovo rješenje o otvaranju stečajnog postupka objavljeno na mrežnoj stranici e-Oglasna ploča sudova.</w:t>
      </w:r>
    </w:p>
    <w:p w:rsidRDefault="0008479B" w:rsidP="0008479B" w:rsidR="0008479B">
      <w:pPr>
        <w:ind w:left="720"/>
        <w:jc w:val="both"/>
      </w:pPr>
    </w:p>
    <w:p w:rsidRDefault="0008479B" w:rsidP="0008479B" w:rsidR="0008479B">
      <w:pPr>
        <w:numPr>
          <w:ilvl w:val="0"/>
          <w:numId w:val="16"/>
        </w:numPr>
        <w:jc w:val="both"/>
      </w:pPr>
      <w:r>
        <w:t xml:space="preserve">Pravne posljedice otvaranja stečajnoga postupka nastupaju u trenutku kad je rješenje o otvaranju stečajnoga postupka objavljeno na mrežnoj stranici e-Oglasna ploča sudova.  </w:t>
      </w:r>
    </w:p>
    <w:p w:rsidRDefault="0008479B" w:rsidP="0008479B" w:rsidR="0008479B">
      <w:pPr>
        <w:ind w:left="720"/>
        <w:jc w:val="both"/>
      </w:pPr>
    </w:p>
    <w:p w:rsidRDefault="0008479B" w:rsidP="0008479B" w:rsidR="0008479B">
      <w:pPr>
        <w:numPr>
          <w:ilvl w:val="0"/>
          <w:numId w:val="16"/>
        </w:numPr>
        <w:jc w:val="both"/>
      </w:pPr>
      <w:r>
        <w:t>Ročište vjerovnika na kojem će se ispitati prijavljene tražbine (</w:t>
      </w:r>
      <w:r>
        <w:rPr>
          <w:b/>
        </w:rPr>
        <w:t>ispitno ročište</w:t>
      </w:r>
      <w:r>
        <w:t>) određuje se za dan</w:t>
      </w:r>
    </w:p>
    <w:p w:rsidRDefault="0008479B" w:rsidP="0008479B" w:rsidR="0008479B">
      <w:pPr>
        <w:ind w:left="720"/>
        <w:jc w:val="both"/>
      </w:pPr>
    </w:p>
    <w:p w:rsidRDefault="0008479B" w:rsidP="0008479B" w:rsidR="0008479B">
      <w:pPr>
        <w:ind w:left="720"/>
        <w:jc w:val="center"/>
        <w:rPr>
          <w:b/>
        </w:rPr>
      </w:pPr>
      <w:r>
        <w:rPr>
          <w:b/>
        </w:rPr>
        <w:t>5. srpnja 2018. godine s početkom u 10,00 sati</w:t>
      </w:r>
    </w:p>
    <w:p w:rsidRDefault="0008479B" w:rsidP="0008479B" w:rsidR="0008479B">
      <w:pPr>
        <w:ind w:left="720"/>
        <w:jc w:val="center"/>
        <w:rPr>
          <w:b/>
        </w:rPr>
      </w:pPr>
      <w:r>
        <w:rPr>
          <w:b/>
        </w:rPr>
        <w:t>u Trgovačkom sudu u Osijeku, Zagrebačka br. 2, soba br. 23/I.</w:t>
      </w:r>
    </w:p>
    <w:p w:rsidRDefault="0008479B" w:rsidP="0008479B" w:rsidR="0008479B">
      <w:pPr>
        <w:jc w:val="both"/>
      </w:pPr>
    </w:p>
    <w:p w:rsidRDefault="0008479B" w:rsidP="0008479B" w:rsidR="0008479B">
      <w:pPr>
        <w:numPr>
          <w:ilvl w:val="0"/>
          <w:numId w:val="16"/>
        </w:numPr>
        <w:jc w:val="both"/>
      </w:pPr>
      <w:r>
        <w:t>Ročište vjerovnika na kojem će se na temelju izvješća stečajnog upravitelja odlučivati o daljnjem tijeku stečajnog postupka (</w:t>
      </w:r>
      <w:r>
        <w:rPr>
          <w:b/>
        </w:rPr>
        <w:t>izvještajno ročište</w:t>
      </w:r>
      <w:r>
        <w:t xml:space="preserve">) zakazuje se za </w:t>
      </w:r>
      <w:r>
        <w:rPr>
          <w:b/>
        </w:rPr>
        <w:t>isti dan i na istom mjestu s početkom u 10,15 sati</w:t>
      </w:r>
      <w:r>
        <w:t>.</w:t>
      </w:r>
    </w:p>
    <w:p w:rsidRDefault="0008479B" w:rsidP="0008479B" w:rsidR="0008479B">
      <w:pPr>
        <w:ind w:left="720"/>
        <w:jc w:val="both"/>
      </w:pPr>
    </w:p>
    <w:p w:rsidRDefault="0008479B" w:rsidP="0008479B" w:rsidR="0008479B">
      <w:pPr>
        <w:jc w:val="both"/>
      </w:pPr>
    </w:p>
    <w:p w:rsidRDefault="0008479B" w:rsidP="0008479B" w:rsidR="0008479B">
      <w:pPr>
        <w:jc w:val="center"/>
      </w:pPr>
      <w:r>
        <w:t>Obrazloženje</w:t>
      </w:r>
    </w:p>
    <w:p w:rsidRDefault="004D1344" w:rsidP="0008479B" w:rsidR="004D1344">
      <w:pPr>
        <w:jc w:val="center"/>
      </w:pPr>
    </w:p>
    <w:p w:rsidRDefault="004D1344" w:rsidP="0008479B" w:rsidR="004D1344">
      <w:pPr>
        <w:jc w:val="center"/>
      </w:pPr>
    </w:p>
    <w:p w:rsidRDefault="00F17FFE" w:rsidP="00F17FFE" w:rsidR="00F17FFE">
      <w:pPr>
        <w:ind w:firstLine="708"/>
        <w:jc w:val="both"/>
      </w:pPr>
      <w:r>
        <w:t xml:space="preserve">Dana 19. travnja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04-06-17-2190 od 18. travnja 2017. godine, za otvaranje stečajnog postupka nad dužnikom GLOBAL GRUPA d.o.o., Osijek, Hrvatske Republike 19/A, MBS: 030110053, OIB: 50283691234.  </w:t>
      </w:r>
    </w:p>
    <w:p w:rsidRDefault="00F17FFE" w:rsidP="00F17FFE" w:rsidR="00F17FFE">
      <w:pPr>
        <w:ind w:firstLine="708"/>
        <w:jc w:val="both"/>
      </w:pPr>
    </w:p>
    <w:p w:rsidRDefault="00F17FFE" w:rsidP="00F17FFE" w:rsidR="00F17FFE">
      <w:pPr>
        <w:ind w:firstLine="708"/>
        <w:jc w:val="both"/>
      </w:pPr>
      <w:r>
        <w:t>U zahtjevu je navela da na dan 17. travnja 2017. godine dužnik u Očevidniku redoslijeda osnova za plaćanje ima evidentirane neizvršene osnove za plaćanje u neprekinutom razdoblju od 120 dana, u ukupnom iznosu od 32.443,18 kn, u koji iznos je uračunata kamata i naknada FINE za provedbu ovrhe na novčanim sredstvima dužnika. Navodi da dužnik ima 1 zaposlenOG radnika.</w:t>
      </w:r>
    </w:p>
    <w:p w:rsidRDefault="00F17FFE" w:rsidP="00F17FFE" w:rsidR="00F17FFE">
      <w:pPr>
        <w:ind w:firstLine="708"/>
        <w:jc w:val="both"/>
      </w:pPr>
    </w:p>
    <w:p w:rsidRDefault="00F17FFE" w:rsidP="00F17FFE" w:rsidR="00F17FFE">
      <w:pPr>
        <w:ind w:firstLine="708"/>
        <w:jc w:val="both"/>
      </w:pPr>
      <w:r>
        <w:t xml:space="preserve">FINA je dostavila popis računa i oročenih novčanih sredstava dužnika na dan 17. travnja 2017. godine te u svom podnesku od 6. travnja 2017. godine navodi da dužnik na dan 5. travnja 2017. godine u Jedinstvenom registru računa ima otvorene sljedeće račune i  oročena novčana sredstva: HR1841240031173000550 </w:t>
      </w:r>
      <w:proofErr w:type="spellStart"/>
      <w:r>
        <w:t>KentBank</w:t>
      </w:r>
      <w:proofErr w:type="spellEnd"/>
      <w:r>
        <w:t xml:space="preserve"> d.d., HR4925030071100065173 </w:t>
      </w:r>
      <w:proofErr w:type="spellStart"/>
      <w:r>
        <w:t>Sberbank</w:t>
      </w:r>
      <w:proofErr w:type="spellEnd"/>
      <w:r>
        <w:t xml:space="preserve"> d.d., HR3624120091141003584 Slatinska banka d.d.</w:t>
      </w:r>
      <w:r>
        <w:rPr>
          <w:color w:val="000000"/>
        </w:rPr>
        <w:t xml:space="preserve">, </w:t>
      </w:r>
      <w:r>
        <w:t>te da na temelju čl. 112. st. 5. Stečajnog zakona dužnik na dan 15. veljače 2017. godine na ime predujma za namirenje troškova stečajnog postupka nema zaplijenjena novčana sredstva.</w:t>
      </w:r>
    </w:p>
    <w:p w:rsidRDefault="00F17FFE" w:rsidP="0008479B" w:rsidR="00F17FFE">
      <w:pPr>
        <w:jc w:val="both"/>
      </w:pPr>
    </w:p>
    <w:p w:rsidRDefault="00F17FFE" w:rsidP="00F17FFE" w:rsidR="00F17FFE" w:rsidRPr="00F17FFE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SZ-a,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08479B" w:rsidP="0008479B" w:rsidR="0008479B">
      <w:pPr>
        <w:jc w:val="both"/>
      </w:pPr>
      <w:r>
        <w:tab/>
        <w:t xml:space="preserve"> </w:t>
      </w:r>
    </w:p>
    <w:p w:rsidRDefault="0008479B" w:rsidP="0008479B" w:rsidR="0008479B">
      <w:pPr>
        <w:pStyle w:val="Bezproreda"/>
        <w:rPr>
          <w:szCs w:val="24"/>
        </w:rPr>
      </w:pPr>
      <w:r>
        <w:rPr>
          <w:szCs w:val="24"/>
        </w:rPr>
        <w:lastRenderedPageBreak/>
        <w:tab/>
        <w:t>U određenom roku privremeni stečajni upravitelj je dostavio svoje izvješće (list 25-30  spisa), koje je usmeno izložio na ročištu održanom 13. ožujka 2018. radi očitovanja o prijedlogu za otvaranje stečajnog postupka i radi rasprave o pretpostavkama za otvaranje stečajnog postupka nad dužnikom, te je naveo da je prema podacima Poslovne Hrvatske na dan 20. veljače 2018. utvrđeno da iznos evidentiranih nepodmirenih obveza iznosi 32.443,18 kn  i da neprekidna blokada traje 427 dana.</w:t>
      </w:r>
    </w:p>
    <w:p w:rsidRDefault="00F17FFE" w:rsidP="0008479B" w:rsidR="00F17FFE">
      <w:pPr>
        <w:pStyle w:val="Bezproreda"/>
        <w:rPr>
          <w:szCs w:val="24"/>
        </w:rPr>
      </w:pPr>
    </w:p>
    <w:p w:rsidRDefault="0008479B" w:rsidP="0008479B" w:rsidR="0008479B">
      <w:pPr>
        <w:autoSpaceDE w:val="false"/>
        <w:autoSpaceDN w:val="false"/>
        <w:adjustRightInd w:val="false"/>
        <w:ind w:firstLine="708"/>
        <w:jc w:val="both"/>
        <w:rPr>
          <w:rFonts w:eastAsiaTheme="minorEastAsia"/>
        </w:rPr>
      </w:pPr>
      <w:r w:rsidRPr="00F17FFE">
        <w:rPr>
          <w:rFonts w:eastAsiaTheme="minorEastAsia"/>
        </w:rPr>
        <w:t>Prema uvjerenju MUP RH, PU Osječko-baranjske, Broj: 511-07-18/07-577/2018 od</w:t>
      </w:r>
      <w:r w:rsidR="00F17FFE">
        <w:rPr>
          <w:rFonts w:eastAsiaTheme="minorEastAsia"/>
        </w:rPr>
        <w:t xml:space="preserve"> 01. veljače </w:t>
      </w:r>
      <w:r>
        <w:rPr>
          <w:rFonts w:eastAsiaTheme="minorEastAsia"/>
        </w:rPr>
        <w:t>2018.g dužnik je evidentiran kao vlasnik vozila: M1, marke AUDI A6 2,0 TFSI, godina proizvodnje 2008, broj šasije : WAUZZZ4F28N177984, registarskih oznaka  OS 251 JT.</w:t>
      </w:r>
    </w:p>
    <w:p w:rsidRDefault="0008479B" w:rsidP="0008479B" w:rsidR="0008479B">
      <w:pPr>
        <w:ind w:firstLine="708"/>
        <w:jc w:val="both"/>
      </w:pPr>
      <w:r>
        <w:t xml:space="preserve">Prema potvrdi Hrvatskog zavoda za mirovinsko osiguranje dužnik nema ni jednog prijavljenog zaposlenika. </w:t>
      </w:r>
    </w:p>
    <w:p w:rsidRDefault="00402422" w:rsidP="0008479B" w:rsidR="00402422">
      <w:pPr>
        <w:ind w:firstLine="708"/>
        <w:jc w:val="both"/>
      </w:pPr>
    </w:p>
    <w:p w:rsidRDefault="0008479B" w:rsidP="0008479B" w:rsidR="0008479B">
      <w:pPr>
        <w:pStyle w:val="Bezproreda"/>
        <w:ind w:firstLine="708"/>
        <w:rPr>
          <w:rFonts w:eastAsiaTheme="minorEastAsia"/>
        </w:rPr>
      </w:pPr>
      <w:r>
        <w:t xml:space="preserve">Privremeni stečajni upravitelj u Izvješću i na ročištu je naveo da </w:t>
      </w:r>
      <w:r>
        <w:rPr>
          <w:bCs/>
        </w:rPr>
        <w:t xml:space="preserve">jedina imovina kojom društvo raspolaže je </w:t>
      </w:r>
      <w:r>
        <w:rPr>
          <w:rFonts w:eastAsiaTheme="minorEastAsia"/>
        </w:rPr>
        <w:t>vozilo: M1, marke AUDI A6 2,0 TFSI, godina proizvodnje 2008, koje se eventualno može unovčiti te da se na portalu Njuškalo osobni automobil te marke iz 2008.g ovisno o</w:t>
      </w:r>
      <w:r w:rsidR="00402422">
        <w:rPr>
          <w:rFonts w:eastAsiaTheme="minorEastAsia"/>
        </w:rPr>
        <w:t xml:space="preserve"> prijeđenoj kilometraži prodaje</w:t>
      </w:r>
      <w:r>
        <w:rPr>
          <w:rFonts w:eastAsiaTheme="minorEastAsia"/>
        </w:rPr>
        <w:t xml:space="preserve"> po početnim cijenama od 10.000,00 do 15.000,00 eura. </w:t>
      </w:r>
    </w:p>
    <w:p w:rsidRDefault="00402422" w:rsidP="0008479B" w:rsidR="00402422">
      <w:pPr>
        <w:pStyle w:val="Bezproreda"/>
        <w:ind w:firstLine="708"/>
        <w:rPr>
          <w:rFonts w:eastAsiaTheme="minorEastAsia"/>
        </w:rPr>
      </w:pPr>
    </w:p>
    <w:p w:rsidRDefault="0008479B" w:rsidP="0008479B" w:rsidR="0008479B">
      <w:pPr>
        <w:pStyle w:val="Bezproreda"/>
        <w:rPr>
          <w:rFonts w:eastAsiaTheme="minorEastAsia"/>
        </w:rPr>
      </w:pPr>
      <w:r>
        <w:rPr>
          <w:rFonts w:eastAsiaTheme="minorEastAsia"/>
        </w:rPr>
        <w:tab/>
        <w:t xml:space="preserve">Prokurista dužnika nije imao primjedbi na izvješće privremenog stečajnog upravitelja, te je na ročištu dostavio sudu u spis i procjenu navedenog vozila od strane ovlaštenog sudskog </w:t>
      </w:r>
      <w:r w:rsidR="00402422">
        <w:rPr>
          <w:rFonts w:eastAsiaTheme="minorEastAsia"/>
        </w:rPr>
        <w:t xml:space="preserve">vještaka </w:t>
      </w:r>
      <w:r>
        <w:rPr>
          <w:rFonts w:eastAsiaTheme="minorEastAsia"/>
        </w:rPr>
        <w:t xml:space="preserve"> prema kojoj je vrijednost navedenog vozila na dan izrade procjene 3. listopada 2017. iznosila 21.861,52 kn budući da vozilo ima i manja vanjska oštećenja te je uslijed neodržavanja u unutrašnjem dijelu neuredno i zaprljano. </w:t>
      </w:r>
    </w:p>
    <w:p w:rsidRDefault="0008479B" w:rsidP="0008479B" w:rsidR="0008479B">
      <w:pPr>
        <w:ind w:firstLine="708"/>
        <w:jc w:val="both"/>
      </w:pPr>
    </w:p>
    <w:p w:rsidRDefault="0008479B" w:rsidP="0008479B" w:rsidR="00541218">
      <w:pPr>
        <w:ind w:firstLine="708"/>
        <w:jc w:val="both"/>
      </w:pPr>
      <w:r w:rsidRPr="00324880">
        <w:t>Sud je izvršio uvid u spis i dokumente u spi</w:t>
      </w:r>
      <w:r w:rsidR="00324880">
        <w:t xml:space="preserve">su i to: </w:t>
      </w:r>
      <w:r w:rsidRPr="00324880">
        <w:t>Prijedlog FINE za</w:t>
      </w:r>
      <w:r>
        <w:t xml:space="preserve"> otvaranje stečajnoga postupka od </w:t>
      </w:r>
      <w:r w:rsidR="007462C6">
        <w:t>18</w:t>
      </w:r>
      <w:r>
        <w:t xml:space="preserve">. travnja 2017. godine (list </w:t>
      </w:r>
      <w:r w:rsidR="00541218">
        <w:t>1-</w:t>
      </w:r>
      <w:r>
        <w:t>2 spisa), Izvadak iz sudskog registra od 2</w:t>
      </w:r>
      <w:r w:rsidR="00541218">
        <w:t>0</w:t>
      </w:r>
      <w:r>
        <w:t xml:space="preserve">. travnja 2017. (list 3-5 spisa), </w:t>
      </w:r>
      <w:r w:rsidR="00541218">
        <w:t>Izvada</w:t>
      </w:r>
      <w:r w:rsidR="0082478D">
        <w:t>k iz sudskog registra od 9. siječ</w:t>
      </w:r>
      <w:r w:rsidR="00541218">
        <w:t xml:space="preserve">nja 2018. (list 10 – 11 spisa), </w:t>
      </w:r>
      <w:r w:rsidR="000F2AE5">
        <w:t xml:space="preserve">Očevidnik neizvršenih osnova za plaćanje na dan 9. siječnja 2018. (list 12 – 14 spisa), </w:t>
      </w:r>
      <w:r w:rsidR="00892A30">
        <w:t>Izvješće privremenog stečajnog upravitelja od 21. veljače 2018. (list 25 – 30 spisa), Potvrdu Općinskog suda u Osijeku Zemljišnoknjižni odjel Osijek od 1. veljače 2018. (list 31 spis</w:t>
      </w:r>
      <w:r w:rsidR="00F0611A">
        <w:t>a</w:t>
      </w:r>
      <w:r w:rsidR="00892A30">
        <w:t xml:space="preserve">), </w:t>
      </w:r>
      <w:r w:rsidR="00CA61E0">
        <w:t xml:space="preserve">Potvrdu RH MF Porezne uprave PU Osijek Ispostava Osijek od 2. veljače 2018. (list 32 spisa), </w:t>
      </w:r>
      <w:r w:rsidR="000F75FB">
        <w:t xml:space="preserve">Uvjerenje RH </w:t>
      </w:r>
      <w:r w:rsidR="00D242FD">
        <w:t>M</w:t>
      </w:r>
      <w:r w:rsidR="000F75FB">
        <w:t xml:space="preserve">UP PU Osječko-baranjska od 1. veljače 2018. (list 33 spisa), </w:t>
      </w:r>
      <w:r w:rsidR="00BC7214">
        <w:t xml:space="preserve">Potvrdu HZMO od 14. veljače 2018. (list 34 spisa), </w:t>
      </w:r>
      <w:r w:rsidR="002F6697">
        <w:t xml:space="preserve"> Dopis</w:t>
      </w:r>
      <w:r w:rsidR="008D2FD5">
        <w:t>e</w:t>
      </w:r>
      <w:r w:rsidR="002F6697">
        <w:t xml:space="preserve"> </w:t>
      </w:r>
      <w:proofErr w:type="spellStart"/>
      <w:r w:rsidR="002F6697">
        <w:t>priv</w:t>
      </w:r>
      <w:proofErr w:type="spellEnd"/>
      <w:r w:rsidR="002F6697">
        <w:t xml:space="preserve">. st. upraviteljice od 28. siječnja 2018. (list 35 – 40 spisa), Bonitetno izvješće od 27. siječnja 2018. (list 41 – 59 spisa), Očevidnik neizvršenih osnova za plaćanje na dan 26. veljače 2018. (list 60 – 62 spisa), procjenu vrijednosti vozila od strane ovlaštenog </w:t>
      </w:r>
      <w:r w:rsidR="008D2FD5">
        <w:t>sudskog vještaka od 3. listopad</w:t>
      </w:r>
      <w:r w:rsidR="002F6697">
        <w:t>a</w:t>
      </w:r>
      <w:r w:rsidR="008D2FD5">
        <w:t xml:space="preserve"> </w:t>
      </w:r>
      <w:r w:rsidR="002F6697">
        <w:t xml:space="preserve">2017. (list 65 – 69 spisa), </w:t>
      </w:r>
      <w:r w:rsidR="000C28F5">
        <w:t xml:space="preserve">Prijavu poreza na dobit za razdoblje od 1.1.2017. do 31.12.2017. (list 70 - 74 spisa), Dopis </w:t>
      </w:r>
      <w:proofErr w:type="spellStart"/>
      <w:r w:rsidR="000C28F5">
        <w:t>posl</w:t>
      </w:r>
      <w:proofErr w:type="spellEnd"/>
      <w:r w:rsidR="000C28F5">
        <w:t xml:space="preserve">. br. 2 </w:t>
      </w:r>
      <w:proofErr w:type="spellStart"/>
      <w:r w:rsidR="000C28F5">
        <w:t>Stpn</w:t>
      </w:r>
      <w:proofErr w:type="spellEnd"/>
      <w:r w:rsidR="000C28F5">
        <w:t xml:space="preserve">-26/1613 i presliku rješenja Trgovačkog suda u Osijeku </w:t>
      </w:r>
      <w:proofErr w:type="spellStart"/>
      <w:r w:rsidR="000C28F5">
        <w:t>posl</w:t>
      </w:r>
      <w:proofErr w:type="spellEnd"/>
      <w:r w:rsidR="000C28F5">
        <w:t xml:space="preserve">. br. 2 </w:t>
      </w:r>
      <w:proofErr w:type="spellStart"/>
      <w:r w:rsidR="000C28F5">
        <w:t>Stpn</w:t>
      </w:r>
      <w:proofErr w:type="spellEnd"/>
      <w:r w:rsidR="000C28F5">
        <w:t xml:space="preserve">-26/16-12 od 18. studenog 2016. </w:t>
      </w:r>
      <w:r w:rsidR="00F709C0">
        <w:t xml:space="preserve"> (list 75 – 86 spisa), presliku rješenja Nagodbenog vijeća. ZG03 od 10. veljače 2016. (list 87 – 88 spisa), Popis pojedinačnih obveza prema svim vjerovnicima s udjelom obveza u ukupnoj vrijednosti obveza na dan 10. veljače 2016. (list 89 –</w:t>
      </w:r>
      <w:r w:rsidR="00A84D23">
        <w:t xml:space="preserve"> 90</w:t>
      </w:r>
      <w:r w:rsidR="00E724AD">
        <w:t xml:space="preserve"> spisa), dopunu izvješća </w:t>
      </w:r>
      <w:proofErr w:type="spellStart"/>
      <w:r w:rsidR="00E724AD">
        <w:t>priv</w:t>
      </w:r>
      <w:proofErr w:type="spellEnd"/>
      <w:r w:rsidR="00E724AD">
        <w:t>. st. upraviteljice od 21. veljače 2018. (list 91 spisa).</w:t>
      </w:r>
    </w:p>
    <w:p w:rsidRDefault="00402422" w:rsidP="00A84D23" w:rsidR="00402422">
      <w:pPr>
        <w:jc w:val="both"/>
      </w:pPr>
    </w:p>
    <w:p w:rsidRDefault="0008479B" w:rsidP="0008479B" w:rsidR="0008479B">
      <w:pPr>
        <w:autoSpaceDE w:val="false"/>
        <w:autoSpaceDN w:val="false"/>
        <w:adjustRightInd w:val="false"/>
        <w:ind w:firstLine="708"/>
        <w:jc w:val="both"/>
        <w:rPr>
          <w:rFonts w:eastAsiaTheme="minorEastAsia"/>
        </w:rPr>
      </w:pPr>
      <w:r>
        <w:t xml:space="preserve">Na osnovu izvedenih dokaza utvrđeno je postojanje stečajnog razloga  nesposobnosti za plaćanje iz čl. 6. SZ-a, da je predlagatelj ovlašten za podnošenje prijedloga za otvaranje stečajnog postupka (čl. 110. st. 1. SZ), da dužnik prema izvješću privremenog stečajnog upravitelja, Uvjerenju </w:t>
      </w:r>
      <w:r>
        <w:rPr>
          <w:rFonts w:eastAsiaTheme="minorEastAsia"/>
        </w:rPr>
        <w:t>MUP RH, PU Osječko-baranjske</w:t>
      </w:r>
      <w:r>
        <w:t xml:space="preserve"> o vlasništvu voz</w:t>
      </w:r>
      <w:r w:rsidR="00F5485F">
        <w:t xml:space="preserve">ila i iskazu prokuriste </w:t>
      </w:r>
      <w:r w:rsidR="00F5485F">
        <w:lastRenderedPageBreak/>
        <w:t>dužnika</w:t>
      </w:r>
      <w:r>
        <w:t xml:space="preserve"> ima imovinu koju čini vozilo </w:t>
      </w:r>
      <w:r>
        <w:rPr>
          <w:rFonts w:eastAsiaTheme="minorEastAsia"/>
        </w:rPr>
        <w:t xml:space="preserve">M1, marke AUDI A6 2,0 TFSI, godina proizvodnje 2008, broj šasije : WAUZZZ4F28N177984, registarskih oznaka  OS 251 JT </w:t>
      </w:r>
      <w:r>
        <w:t>a  za koju se može pretpostaviti da se može unovčiti i s kojom će se pokriti troškovi stečajnog postupka i eventualno djelomično namiriti tražbine vjerovnika, te je slijedom navedenoga odlučeno kao u izreci temeljem odredbi čl. 129.-131. i 257.-258. SZ-a.</w:t>
      </w:r>
    </w:p>
    <w:p w:rsidRDefault="0008479B" w:rsidP="0008479B" w:rsidR="0008479B">
      <w:pPr>
        <w:jc w:val="both"/>
      </w:pPr>
    </w:p>
    <w:p w:rsidRDefault="0008479B" w:rsidP="0008479B" w:rsidR="0008479B">
      <w:pPr>
        <w:ind w:firstLine="708"/>
        <w:jc w:val="both"/>
      </w:pPr>
      <w:r>
        <w:t xml:space="preserve">Temeljem odredbe čl. 84. st. 1. SZ i čl. 85. SZ, a u vezi s čl. 119. st. 6. SZ-a imenovan je privremeni stečajni upravitelj izabran metodom slučajnog odabira – automatskom dodjelom s iznimkom budući  da </w:t>
      </w:r>
      <w:r>
        <w:rPr>
          <w:color w:val="000000"/>
        </w:rPr>
        <w:t xml:space="preserve">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</w:t>
      </w:r>
      <w:r>
        <w:t xml:space="preserve"> Budući da je privremeni stečajni upravitelj izabran metodom slučajnog odabira s liste A stečajnih upravitelja za područje ovoga suda, sud je privremenog stečajnog upravitelja imenovao stečajnim upraviteljem temeljem odredbi čl. 85. st. 2. SZ-a.</w:t>
      </w:r>
    </w:p>
    <w:p w:rsidRDefault="00B16448" w:rsidP="00BE5856" w:rsidR="00541782" w:rsidRPr="003D6652">
      <w:pPr>
        <w:overflowPunct w:val="false"/>
        <w:autoSpaceDE w:val="false"/>
        <w:autoSpaceDN w:val="false"/>
        <w:adjustRightInd w:val="false"/>
        <w:ind w:firstLine="851"/>
        <w:jc w:val="both"/>
      </w:pPr>
      <w:r>
        <w:t xml:space="preserve"> </w:t>
      </w:r>
    </w:p>
    <w:p w:rsidRDefault="00B16448" w:rsidP="00BE5856" w:rsidR="00B16448">
      <w:pPr>
        <w:jc w:val="center"/>
      </w:pPr>
      <w:r>
        <w:t xml:space="preserve">U Osijeku </w:t>
      </w:r>
      <w:r w:rsidR="0076204E">
        <w:t>2</w:t>
      </w:r>
      <w:r w:rsidR="00B05ACB">
        <w:t>6</w:t>
      </w:r>
      <w:r w:rsidR="0076204E">
        <w:t>. ožujka</w:t>
      </w:r>
      <w:r>
        <w:t xml:space="preserve"> 2018. </w:t>
      </w:r>
    </w:p>
    <w:p w:rsidRDefault="00B16448" w:rsidP="00B16448" w:rsidR="00B16448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STEČAJNI SUDAC</w:t>
      </w:r>
    </w:p>
    <w:p w:rsidRDefault="00B16448" w:rsidP="00B16448" w:rsidR="00B16448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B16448" w:rsidP="00B16448" w:rsidR="00B16448">
      <w:pPr>
        <w:ind w:left="4956"/>
        <w:jc w:val="center"/>
      </w:pPr>
    </w:p>
    <w:p w:rsidRDefault="0031612E" w:rsidP="00B16448" w:rsidR="0031612E">
      <w:pPr>
        <w:jc w:val="both"/>
      </w:pPr>
    </w:p>
    <w:p w:rsidRDefault="004D1344" w:rsidP="00B16448" w:rsidR="004D1344">
      <w:pPr>
        <w:jc w:val="both"/>
      </w:pPr>
    </w:p>
    <w:p w:rsidRDefault="004D1344" w:rsidP="00B16448" w:rsidR="004D1344">
      <w:pPr>
        <w:jc w:val="both"/>
      </w:pPr>
    </w:p>
    <w:p w:rsidRDefault="00B16448" w:rsidP="00B16448" w:rsidR="00B16448">
      <w:pPr>
        <w:jc w:val="both"/>
      </w:pPr>
      <w:r>
        <w:t xml:space="preserve">Zapisničar: Danijela Špeletić                                          </w:t>
      </w:r>
    </w:p>
    <w:p w:rsidRDefault="00631BFD" w:rsidP="00B16448" w:rsidR="00631BFD"/>
    <w:p w:rsidRDefault="00B16448" w:rsidP="00B16448" w:rsidR="00B16448">
      <w:pPr>
        <w:pStyle w:val="Tijeloteksta"/>
        <w:rPr>
          <w:sz w:val="24"/>
        </w:rPr>
      </w:pPr>
      <w:r>
        <w:rPr>
          <w:sz w:val="24"/>
        </w:rPr>
        <w:t xml:space="preserve">UPUTA O PRAVNOM LIJEKU: </w:t>
      </w:r>
    </w:p>
    <w:p w:rsidRDefault="00B16448" w:rsidP="00661864" w:rsidR="00FD658E">
      <w:pPr>
        <w:pStyle w:val="Tijeloteksta"/>
        <w:rPr>
          <w:sz w:val="24"/>
        </w:rPr>
      </w:pPr>
      <w:r>
        <w:rPr>
          <w:sz w:val="24"/>
        </w:rPr>
        <w:t xml:space="preserve">Protiv </w:t>
      </w:r>
      <w:r w:rsidR="00661864">
        <w:rPr>
          <w:sz w:val="24"/>
        </w:rPr>
        <w:t>rješenja o otvaranju stečajnoga postupka pravo na žalbu ima osoba ovlaštena za zastupanje dužnika po zakonu do dana nastu</w:t>
      </w:r>
      <w:r w:rsidR="00C8674A">
        <w:rPr>
          <w:sz w:val="24"/>
        </w:rPr>
        <w:t>p</w:t>
      </w:r>
      <w:r w:rsidR="00661864">
        <w:rPr>
          <w:sz w:val="24"/>
        </w:rPr>
        <w:t xml:space="preserve">anja pravnih posljedica otvaranja stečajnoga postupka. Žalba se podnosi Visokom trgovačkom sudu Republike Hrvatske putem </w:t>
      </w:r>
      <w:r w:rsidR="00C8674A">
        <w:rPr>
          <w:sz w:val="24"/>
        </w:rPr>
        <w:t>ovoga</w:t>
      </w:r>
      <w:r w:rsidR="00661864">
        <w:rPr>
          <w:sz w:val="24"/>
        </w:rPr>
        <w:t xml:space="preserve"> suda u tri primjerka u roku od osam dana od dostave rješenja.</w:t>
      </w:r>
    </w:p>
    <w:p w:rsidRDefault="00C8674A" w:rsidP="00661864" w:rsidR="00C8674A">
      <w:pPr>
        <w:pStyle w:val="Tijeloteksta"/>
      </w:pPr>
    </w:p>
    <w:p w:rsidRDefault="00583421" w:rsidP="00661864" w:rsidR="00583421">
      <w:pPr>
        <w:pStyle w:val="Tijeloteksta"/>
      </w:pPr>
    </w:p>
    <w:p w:rsidRDefault="00583421" w:rsidP="00583421" w:rsidR="00583421">
      <w:r>
        <w:t>D N A :</w:t>
      </w:r>
    </w:p>
    <w:p w:rsidRDefault="00BC6947" w:rsidP="00BC6947" w:rsidR="00BC6947" w:rsidRPr="00BC6947">
      <w:pPr>
        <w:pStyle w:val="Tijeloteksta"/>
        <w:ind w:left="360"/>
        <w:rPr>
          <w:sz w:val="24"/>
        </w:rPr>
      </w:pPr>
      <w:r w:rsidRPr="00BC6947">
        <w:rPr>
          <w:sz w:val="24"/>
        </w:rPr>
        <w:t>1.</w:t>
      </w:r>
      <w:r w:rsidRPr="00BC6947">
        <w:rPr>
          <w:sz w:val="24"/>
        </w:rPr>
        <w:tab/>
        <w:t xml:space="preserve">stečajni upravitelj </w:t>
      </w:r>
      <w:r>
        <w:t>Vinka Ivanković, Vinkovci, Sv. Antuna Padovanskog 5 A</w:t>
      </w:r>
    </w:p>
    <w:p w:rsidRDefault="00BC6947" w:rsidP="00BC6947" w:rsidR="00BC6947" w:rsidRPr="00BC6947">
      <w:pPr>
        <w:pStyle w:val="Tijeloteksta"/>
        <w:ind w:left="360"/>
        <w:rPr>
          <w:sz w:val="24"/>
        </w:rPr>
      </w:pPr>
      <w:r w:rsidRPr="00BC6947">
        <w:rPr>
          <w:sz w:val="24"/>
        </w:rPr>
        <w:t>2.</w:t>
      </w:r>
      <w:r w:rsidRPr="00BC6947">
        <w:rPr>
          <w:sz w:val="24"/>
        </w:rPr>
        <w:tab/>
        <w:t xml:space="preserve">predlagatelj FINA </w:t>
      </w:r>
    </w:p>
    <w:p w:rsidRDefault="00BC6947" w:rsidP="00BC6947" w:rsidR="00BC6947">
      <w:pPr>
        <w:pStyle w:val="Tijeloteksta"/>
        <w:ind w:left="360"/>
        <w:rPr>
          <w:sz w:val="24"/>
        </w:rPr>
      </w:pPr>
      <w:r w:rsidRPr="00BC6947">
        <w:rPr>
          <w:sz w:val="24"/>
        </w:rPr>
        <w:t>3.</w:t>
      </w:r>
      <w:r w:rsidRPr="00BC6947">
        <w:rPr>
          <w:sz w:val="24"/>
        </w:rPr>
        <w:tab/>
        <w:t>dužnik GLOBAL GRUPA d.o.o., Osijek, Hrvatske Republike 19/A</w:t>
      </w:r>
    </w:p>
    <w:p w:rsidRDefault="00BC6947" w:rsidP="00BC6947" w:rsidR="00BC6947" w:rsidRPr="00BC6947">
      <w:pPr>
        <w:pStyle w:val="Tijeloteksta"/>
        <w:ind w:left="360"/>
        <w:rPr>
          <w:sz w:val="24"/>
        </w:rPr>
      </w:pPr>
      <w:r>
        <w:rPr>
          <w:sz w:val="24"/>
        </w:rPr>
        <w:t xml:space="preserve">4. </w:t>
      </w:r>
      <w:proofErr w:type="spellStart"/>
      <w:r w:rsidRPr="00BC6947">
        <w:rPr>
          <w:sz w:val="24"/>
        </w:rPr>
        <w:t>z.z</w:t>
      </w:r>
      <w:proofErr w:type="spellEnd"/>
      <w:r w:rsidRPr="00BC6947">
        <w:rPr>
          <w:sz w:val="24"/>
        </w:rPr>
        <w:t xml:space="preserve">. dužnika </w:t>
      </w:r>
      <w:r>
        <w:t xml:space="preserve">Slavica Kovač, </w:t>
      </w:r>
      <w:proofErr w:type="spellStart"/>
      <w:r>
        <w:t>Josipovac</w:t>
      </w:r>
      <w:proofErr w:type="spellEnd"/>
      <w:r>
        <w:t>, K. Krešimira 1</w:t>
      </w:r>
    </w:p>
    <w:p w:rsidRDefault="00BC6947" w:rsidP="00BC6947" w:rsidR="00BC6947" w:rsidRPr="00BC6947">
      <w:pPr>
        <w:pStyle w:val="Tijeloteksta"/>
        <w:ind w:left="360"/>
        <w:rPr>
          <w:sz w:val="24"/>
        </w:rPr>
      </w:pPr>
      <w:r w:rsidRPr="00BC6947">
        <w:rPr>
          <w:sz w:val="24"/>
        </w:rPr>
        <w:t>5.</w:t>
      </w:r>
      <w:r w:rsidRPr="00BC6947">
        <w:rPr>
          <w:sz w:val="24"/>
        </w:rPr>
        <w:tab/>
        <w:t>ŽDO GUO Osijek</w:t>
      </w:r>
    </w:p>
    <w:p w:rsidRDefault="00BC6947" w:rsidP="00BC6947" w:rsidR="00BC6947" w:rsidRPr="00BC6947">
      <w:pPr>
        <w:pStyle w:val="Tijeloteksta"/>
        <w:ind w:left="360"/>
        <w:rPr>
          <w:sz w:val="24"/>
        </w:rPr>
      </w:pPr>
      <w:r w:rsidRPr="00BC6947">
        <w:rPr>
          <w:sz w:val="24"/>
        </w:rPr>
        <w:t>6.</w:t>
      </w:r>
      <w:r w:rsidRPr="00BC6947">
        <w:rPr>
          <w:sz w:val="24"/>
        </w:rPr>
        <w:tab/>
        <w:t>Porezna uprava Osijek</w:t>
      </w:r>
    </w:p>
    <w:p w:rsidRDefault="00BC6947" w:rsidP="00BC6947" w:rsidR="00BC6947" w:rsidRPr="00BC6947">
      <w:pPr>
        <w:pStyle w:val="Tijeloteksta"/>
        <w:ind w:left="360"/>
        <w:rPr>
          <w:sz w:val="24"/>
        </w:rPr>
      </w:pPr>
      <w:r w:rsidRPr="00BC6947">
        <w:rPr>
          <w:sz w:val="24"/>
        </w:rPr>
        <w:t>7.</w:t>
      </w:r>
      <w:r w:rsidRPr="00BC6947">
        <w:rPr>
          <w:sz w:val="24"/>
        </w:rPr>
        <w:tab/>
        <w:t>registar suda</w:t>
      </w:r>
    </w:p>
    <w:p w:rsidRDefault="00BC6947" w:rsidP="00BC6947" w:rsidR="00BC6947" w:rsidRPr="00BC6947">
      <w:pPr>
        <w:pStyle w:val="Tijeloteksta"/>
        <w:ind w:left="360"/>
        <w:rPr>
          <w:b/>
          <w:sz w:val="24"/>
        </w:rPr>
      </w:pPr>
      <w:r w:rsidRPr="00BC6947">
        <w:rPr>
          <w:sz w:val="24"/>
        </w:rPr>
        <w:t>8.</w:t>
      </w:r>
      <w:r w:rsidRPr="00BC6947">
        <w:rPr>
          <w:sz w:val="24"/>
        </w:rPr>
        <w:tab/>
        <w:t xml:space="preserve">Ministarstvo pravosuđa - </w:t>
      </w:r>
      <w:r w:rsidRPr="00BC6947">
        <w:rPr>
          <w:b/>
          <w:sz w:val="24"/>
        </w:rPr>
        <w:t>nakon pravomoćnosti</w:t>
      </w:r>
    </w:p>
    <w:p w:rsidRDefault="00BC6947" w:rsidP="00BC6947" w:rsidR="00BC6947" w:rsidRPr="00BC6947">
      <w:pPr>
        <w:pStyle w:val="Tijeloteksta"/>
        <w:ind w:left="360"/>
        <w:rPr>
          <w:sz w:val="24"/>
        </w:rPr>
      </w:pPr>
      <w:r w:rsidRPr="00BC6947">
        <w:rPr>
          <w:sz w:val="24"/>
        </w:rPr>
        <w:t>9.</w:t>
      </w:r>
      <w:r w:rsidRPr="00BC6947">
        <w:rPr>
          <w:sz w:val="24"/>
        </w:rPr>
        <w:tab/>
        <w:t>mrežna stranica e-Oglasna ploča sudova</w:t>
      </w:r>
    </w:p>
    <w:p w:rsidRDefault="00BC6947" w:rsidP="00BC6947" w:rsidR="00BC6947" w:rsidRPr="00BC6947">
      <w:pPr>
        <w:pStyle w:val="Tijeloteksta"/>
        <w:ind w:left="360"/>
        <w:rPr>
          <w:sz w:val="24"/>
        </w:rPr>
      </w:pPr>
      <w:r w:rsidRPr="00BC6947">
        <w:rPr>
          <w:sz w:val="24"/>
        </w:rPr>
        <w:t>10</w:t>
      </w:r>
      <w:r>
        <w:rPr>
          <w:sz w:val="24"/>
        </w:rPr>
        <w:tab/>
      </w:r>
      <w:r w:rsidRPr="00BC6947">
        <w:rPr>
          <w:sz w:val="24"/>
        </w:rPr>
        <w:t xml:space="preserve">RH MUP Policijska uprava Osječko-Baranjska </w:t>
      </w:r>
    </w:p>
    <w:p w:rsidRDefault="00BC6947" w:rsidP="00BC6947" w:rsidR="00583421">
      <w:pPr>
        <w:pStyle w:val="Tijeloteksta"/>
        <w:ind w:left="360"/>
        <w:jc w:val="left"/>
        <w:rPr>
          <w:sz w:val="24"/>
        </w:rPr>
      </w:pPr>
      <w:r w:rsidRPr="00BC6947">
        <w:rPr>
          <w:sz w:val="24"/>
        </w:rPr>
        <w:t>11.</w:t>
      </w:r>
      <w:r w:rsidRPr="00BC6947">
        <w:rPr>
          <w:sz w:val="24"/>
        </w:rPr>
        <w:tab/>
        <w:t>R 5.7.2018., ispitno 10,00h, izvještajno 10,15</w:t>
      </w:r>
    </w:p>
    <w:p w:rsidRDefault="00583421" w:rsidP="00583421" w:rsidR="00583421">
      <w:pPr>
        <w:pStyle w:val="Tijeloteksta"/>
        <w:ind w:left="360"/>
        <w:jc w:val="left"/>
        <w:rPr>
          <w:sz w:val="24"/>
        </w:rPr>
      </w:pPr>
    </w:p>
    <w:p w:rsidRDefault="00B16448" w:rsidP="00B16448" w:rsidR="00B16448">
      <w:pPr>
        <w:pStyle w:val="Tijeloteksta"/>
        <w:ind w:left="360"/>
        <w:jc w:val="left"/>
        <w:rPr>
          <w:sz w:val="24"/>
        </w:rPr>
      </w:pPr>
    </w:p>
    <w:p w:rsidRDefault="00B16448" w:rsidP="00B16448" w:rsidR="00B16448">
      <w:pPr>
        <w:pStyle w:val="Tijeloteksta"/>
        <w:ind w:left="360"/>
        <w:jc w:val="left"/>
        <w:rPr>
          <w:sz w:val="24"/>
        </w:rPr>
      </w:pPr>
    </w:p>
    <w:p w:rsidRDefault="00541782" w:rsidP="00541782" w:rsidR="00541782" w:rsidRPr="00832355">
      <w:pPr>
        <w:ind w:left="720"/>
        <w:jc w:val="both"/>
      </w:pPr>
    </w:p>
    <w:p w:rsidRDefault="00541782" w:rsidP="00541782" w:rsidR="00541782" w:rsidRPr="00832355"/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E5C" w:rsidR="00B85E5C">
      <w:r>
        <w:separator/>
      </w:r>
    </w:p>
  </w:endnote>
  <w:endnote w:id="0" w:type="continuationSeparator">
    <w:p w:rsidRDefault="00B85E5C" w:rsidR="00B85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E5C" w:rsidR="00B85E5C">
      <w:r>
        <w:separator/>
      </w:r>
    </w:p>
  </w:footnote>
  <w:footnote w:id="0" w:type="continuationSeparator">
    <w:p w:rsidRDefault="00B85E5C" w:rsidR="00B85E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4ED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F2535" w:rsidR="003F2535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3F2535">
      <w:t>7 St-496/17-16</w:t>
    </w:r>
  </w:p>
  <w:p w:rsidRDefault="00BF3E59" w:rsidP="0038135F" w:rsidR="00BF3E59">
    <w:pPr>
      <w:jc w:val="right"/>
    </w:pPr>
  </w:p>
  <w:p w:rsidRDefault="00462743" w:rsidP="0038135F" w:rsidR="00462743">
    <w:pPr>
      <w:jc w:val="right"/>
    </w:pPr>
  </w:p>
  <w:p w:rsidRDefault="00462743" w:rsidP="0038135F" w:rsidR="0046274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E5856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780B60">
      <w:t>496</w:t>
    </w:r>
    <w:r w:rsidR="006F7D28">
      <w:t>/</w:t>
    </w:r>
    <w:r w:rsidR="00961B72">
      <w:t>17-</w:t>
    </w:r>
    <w:r w:rsidR="00BE5856">
      <w:t>1</w:t>
    </w:r>
    <w:r w:rsidR="00780B60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  <w:num w:numId="13">
    <w:abstractNumId w:val="6"/>
  </w:num>
  <w:num w:numId="14">
    <w:abstractNumId w:val="7"/>
  </w:num>
  <w:num w:numId="15">
    <w:abstractNumId w:val="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262A"/>
    <w:rsid w:val="00045B24"/>
    <w:rsid w:val="00047817"/>
    <w:rsid w:val="00052081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479B"/>
    <w:rsid w:val="0008526F"/>
    <w:rsid w:val="00085ECC"/>
    <w:rsid w:val="000900DB"/>
    <w:rsid w:val="00090BC8"/>
    <w:rsid w:val="00091BAD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28F5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2AE5"/>
    <w:rsid w:val="000F37ED"/>
    <w:rsid w:val="000F3AFA"/>
    <w:rsid w:val="000F561B"/>
    <w:rsid w:val="000F6B3F"/>
    <w:rsid w:val="000F75FB"/>
    <w:rsid w:val="000F7CEF"/>
    <w:rsid w:val="000F7D1E"/>
    <w:rsid w:val="00102146"/>
    <w:rsid w:val="00105A24"/>
    <w:rsid w:val="001077EC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3BE"/>
    <w:rsid w:val="00126AEC"/>
    <w:rsid w:val="001306D4"/>
    <w:rsid w:val="0013197A"/>
    <w:rsid w:val="00134BCA"/>
    <w:rsid w:val="00135E2A"/>
    <w:rsid w:val="00136F12"/>
    <w:rsid w:val="001375A0"/>
    <w:rsid w:val="00140DE1"/>
    <w:rsid w:val="00141772"/>
    <w:rsid w:val="00144D3E"/>
    <w:rsid w:val="0015031F"/>
    <w:rsid w:val="001521A5"/>
    <w:rsid w:val="0015543C"/>
    <w:rsid w:val="00156575"/>
    <w:rsid w:val="00156692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4D17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4735"/>
    <w:rsid w:val="001C5920"/>
    <w:rsid w:val="001C612D"/>
    <w:rsid w:val="001C6991"/>
    <w:rsid w:val="001C7AF8"/>
    <w:rsid w:val="001D0270"/>
    <w:rsid w:val="001D1D56"/>
    <w:rsid w:val="001D1F94"/>
    <w:rsid w:val="001D3B07"/>
    <w:rsid w:val="001D65A9"/>
    <w:rsid w:val="001E12BE"/>
    <w:rsid w:val="001E2409"/>
    <w:rsid w:val="001E4A7A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1DAF"/>
    <w:rsid w:val="00212566"/>
    <w:rsid w:val="00212D8B"/>
    <w:rsid w:val="00213CF9"/>
    <w:rsid w:val="002157A4"/>
    <w:rsid w:val="00215CFF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4A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97C"/>
    <w:rsid w:val="0029227E"/>
    <w:rsid w:val="00292A9B"/>
    <w:rsid w:val="00293558"/>
    <w:rsid w:val="0029509B"/>
    <w:rsid w:val="0029581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4A6D"/>
    <w:rsid w:val="002E67D0"/>
    <w:rsid w:val="002E741D"/>
    <w:rsid w:val="002E7F5F"/>
    <w:rsid w:val="002F199D"/>
    <w:rsid w:val="002F2EA0"/>
    <w:rsid w:val="002F48B0"/>
    <w:rsid w:val="002F6466"/>
    <w:rsid w:val="002F6697"/>
    <w:rsid w:val="00303C2F"/>
    <w:rsid w:val="003056B2"/>
    <w:rsid w:val="003079FE"/>
    <w:rsid w:val="0031019E"/>
    <w:rsid w:val="00310BB4"/>
    <w:rsid w:val="00310F77"/>
    <w:rsid w:val="00311577"/>
    <w:rsid w:val="003145BD"/>
    <w:rsid w:val="00315D49"/>
    <w:rsid w:val="0031612E"/>
    <w:rsid w:val="0031631F"/>
    <w:rsid w:val="0032279A"/>
    <w:rsid w:val="00324880"/>
    <w:rsid w:val="003273A5"/>
    <w:rsid w:val="00327789"/>
    <w:rsid w:val="00330D15"/>
    <w:rsid w:val="003310B6"/>
    <w:rsid w:val="00331161"/>
    <w:rsid w:val="00333978"/>
    <w:rsid w:val="0033473A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40CA"/>
    <w:rsid w:val="00390A6A"/>
    <w:rsid w:val="00392066"/>
    <w:rsid w:val="00394C6C"/>
    <w:rsid w:val="00397F89"/>
    <w:rsid w:val="003A1B4C"/>
    <w:rsid w:val="003A248A"/>
    <w:rsid w:val="003A42A9"/>
    <w:rsid w:val="003A59E5"/>
    <w:rsid w:val="003A5B63"/>
    <w:rsid w:val="003A694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2535"/>
    <w:rsid w:val="003F451F"/>
    <w:rsid w:val="003F686D"/>
    <w:rsid w:val="0040025C"/>
    <w:rsid w:val="00401E16"/>
    <w:rsid w:val="00402422"/>
    <w:rsid w:val="0040305A"/>
    <w:rsid w:val="0040385E"/>
    <w:rsid w:val="00404318"/>
    <w:rsid w:val="00404742"/>
    <w:rsid w:val="0040496C"/>
    <w:rsid w:val="004049FA"/>
    <w:rsid w:val="00404CD2"/>
    <w:rsid w:val="00407D0A"/>
    <w:rsid w:val="00412468"/>
    <w:rsid w:val="004134BC"/>
    <w:rsid w:val="00415667"/>
    <w:rsid w:val="004166D4"/>
    <w:rsid w:val="0041765F"/>
    <w:rsid w:val="004213A9"/>
    <w:rsid w:val="00421F42"/>
    <w:rsid w:val="0042546B"/>
    <w:rsid w:val="00426521"/>
    <w:rsid w:val="004267F3"/>
    <w:rsid w:val="00426D7B"/>
    <w:rsid w:val="00432DD6"/>
    <w:rsid w:val="00433C94"/>
    <w:rsid w:val="00435DE7"/>
    <w:rsid w:val="004378B5"/>
    <w:rsid w:val="00442D99"/>
    <w:rsid w:val="004458F1"/>
    <w:rsid w:val="00446B85"/>
    <w:rsid w:val="00446E1B"/>
    <w:rsid w:val="00450039"/>
    <w:rsid w:val="004505D5"/>
    <w:rsid w:val="00450BD1"/>
    <w:rsid w:val="00453517"/>
    <w:rsid w:val="00454636"/>
    <w:rsid w:val="00454D36"/>
    <w:rsid w:val="004603BA"/>
    <w:rsid w:val="00462743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4CDA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B7A95"/>
    <w:rsid w:val="004C1D6C"/>
    <w:rsid w:val="004C28A4"/>
    <w:rsid w:val="004C729B"/>
    <w:rsid w:val="004C7EB3"/>
    <w:rsid w:val="004D1344"/>
    <w:rsid w:val="004D17FF"/>
    <w:rsid w:val="004D2095"/>
    <w:rsid w:val="004D2376"/>
    <w:rsid w:val="004D40DC"/>
    <w:rsid w:val="004D48CA"/>
    <w:rsid w:val="004D4A74"/>
    <w:rsid w:val="004D4D12"/>
    <w:rsid w:val="004D536E"/>
    <w:rsid w:val="004D5674"/>
    <w:rsid w:val="004D58F1"/>
    <w:rsid w:val="004D6158"/>
    <w:rsid w:val="004D7447"/>
    <w:rsid w:val="004E0D70"/>
    <w:rsid w:val="004E1C96"/>
    <w:rsid w:val="004E3F21"/>
    <w:rsid w:val="004E4381"/>
    <w:rsid w:val="004E4BE6"/>
    <w:rsid w:val="004F0B03"/>
    <w:rsid w:val="004F2AA7"/>
    <w:rsid w:val="004F3C29"/>
    <w:rsid w:val="004F422A"/>
    <w:rsid w:val="004F5315"/>
    <w:rsid w:val="004F5AF1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1C8"/>
    <w:rsid w:val="005351E2"/>
    <w:rsid w:val="00535D80"/>
    <w:rsid w:val="005402F5"/>
    <w:rsid w:val="005408B2"/>
    <w:rsid w:val="00540DB9"/>
    <w:rsid w:val="005411A0"/>
    <w:rsid w:val="00541218"/>
    <w:rsid w:val="00541782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3BD4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1CE5"/>
    <w:rsid w:val="00583421"/>
    <w:rsid w:val="00584046"/>
    <w:rsid w:val="005848FB"/>
    <w:rsid w:val="0058774D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1BFD"/>
    <w:rsid w:val="0063272B"/>
    <w:rsid w:val="00633664"/>
    <w:rsid w:val="00633EF0"/>
    <w:rsid w:val="006350CC"/>
    <w:rsid w:val="00635CAD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E11"/>
    <w:rsid w:val="00661864"/>
    <w:rsid w:val="00662461"/>
    <w:rsid w:val="006661E8"/>
    <w:rsid w:val="006672F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DC0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6EEF"/>
    <w:rsid w:val="00737358"/>
    <w:rsid w:val="00737CF3"/>
    <w:rsid w:val="007400FC"/>
    <w:rsid w:val="00740C35"/>
    <w:rsid w:val="00744631"/>
    <w:rsid w:val="00744FF3"/>
    <w:rsid w:val="007460A1"/>
    <w:rsid w:val="007462C6"/>
    <w:rsid w:val="007500E9"/>
    <w:rsid w:val="00756545"/>
    <w:rsid w:val="00757015"/>
    <w:rsid w:val="0076204E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063"/>
    <w:rsid w:val="00780481"/>
    <w:rsid w:val="00780B60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B4C"/>
    <w:rsid w:val="007B373D"/>
    <w:rsid w:val="007B5510"/>
    <w:rsid w:val="007B5995"/>
    <w:rsid w:val="007B7348"/>
    <w:rsid w:val="007B784C"/>
    <w:rsid w:val="007C0B2F"/>
    <w:rsid w:val="007C1DC5"/>
    <w:rsid w:val="007C30B8"/>
    <w:rsid w:val="007C3C49"/>
    <w:rsid w:val="007D0AF9"/>
    <w:rsid w:val="007D1059"/>
    <w:rsid w:val="007D5BBE"/>
    <w:rsid w:val="007D6DF6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4EDD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946"/>
    <w:rsid w:val="00817BB5"/>
    <w:rsid w:val="00820C76"/>
    <w:rsid w:val="00820DDE"/>
    <w:rsid w:val="00820E95"/>
    <w:rsid w:val="00821886"/>
    <w:rsid w:val="00821BE8"/>
    <w:rsid w:val="00821CA9"/>
    <w:rsid w:val="008227AB"/>
    <w:rsid w:val="0082478D"/>
    <w:rsid w:val="0082511F"/>
    <w:rsid w:val="00825E06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32B"/>
    <w:rsid w:val="00882502"/>
    <w:rsid w:val="00885093"/>
    <w:rsid w:val="00886343"/>
    <w:rsid w:val="00887AFC"/>
    <w:rsid w:val="00887DDF"/>
    <w:rsid w:val="008901B6"/>
    <w:rsid w:val="00892A30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683C"/>
    <w:rsid w:val="008B7355"/>
    <w:rsid w:val="008C4CA0"/>
    <w:rsid w:val="008C59C1"/>
    <w:rsid w:val="008C5F8A"/>
    <w:rsid w:val="008C60AB"/>
    <w:rsid w:val="008C6C31"/>
    <w:rsid w:val="008C6F21"/>
    <w:rsid w:val="008D13DA"/>
    <w:rsid w:val="008D2FD5"/>
    <w:rsid w:val="008D5F88"/>
    <w:rsid w:val="008E175A"/>
    <w:rsid w:val="008E27E6"/>
    <w:rsid w:val="008E2B0E"/>
    <w:rsid w:val="008E2D4B"/>
    <w:rsid w:val="008E439F"/>
    <w:rsid w:val="008E6B8A"/>
    <w:rsid w:val="008E6F1B"/>
    <w:rsid w:val="008F0E90"/>
    <w:rsid w:val="008F4052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AA"/>
    <w:rsid w:val="009264E8"/>
    <w:rsid w:val="00926FA2"/>
    <w:rsid w:val="009316B1"/>
    <w:rsid w:val="00931F93"/>
    <w:rsid w:val="009336C2"/>
    <w:rsid w:val="009372AE"/>
    <w:rsid w:val="009400EC"/>
    <w:rsid w:val="00941FFA"/>
    <w:rsid w:val="00942BD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B72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039"/>
    <w:rsid w:val="009A7105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279"/>
    <w:rsid w:val="009D496A"/>
    <w:rsid w:val="009D6717"/>
    <w:rsid w:val="009E08A8"/>
    <w:rsid w:val="009E12EB"/>
    <w:rsid w:val="009E25D5"/>
    <w:rsid w:val="009E28BD"/>
    <w:rsid w:val="009E323E"/>
    <w:rsid w:val="009E358F"/>
    <w:rsid w:val="009E5FA4"/>
    <w:rsid w:val="009E61EF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5865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56A9"/>
    <w:rsid w:val="00A27F09"/>
    <w:rsid w:val="00A35298"/>
    <w:rsid w:val="00A35A50"/>
    <w:rsid w:val="00A400A4"/>
    <w:rsid w:val="00A40164"/>
    <w:rsid w:val="00A410AA"/>
    <w:rsid w:val="00A41187"/>
    <w:rsid w:val="00A419B8"/>
    <w:rsid w:val="00A42D85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65E0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350A"/>
    <w:rsid w:val="00A84A3E"/>
    <w:rsid w:val="00A84C26"/>
    <w:rsid w:val="00A84D23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101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D790C"/>
    <w:rsid w:val="00AE20B4"/>
    <w:rsid w:val="00AE45C0"/>
    <w:rsid w:val="00AE7D7C"/>
    <w:rsid w:val="00AF1A34"/>
    <w:rsid w:val="00AF22F6"/>
    <w:rsid w:val="00AF3ECC"/>
    <w:rsid w:val="00AF5176"/>
    <w:rsid w:val="00AF5B14"/>
    <w:rsid w:val="00AF6846"/>
    <w:rsid w:val="00AF6C13"/>
    <w:rsid w:val="00AF7DAE"/>
    <w:rsid w:val="00B026F7"/>
    <w:rsid w:val="00B0554D"/>
    <w:rsid w:val="00B05ACB"/>
    <w:rsid w:val="00B1351D"/>
    <w:rsid w:val="00B14188"/>
    <w:rsid w:val="00B15F6D"/>
    <w:rsid w:val="00B162DF"/>
    <w:rsid w:val="00B16448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AD4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594"/>
    <w:rsid w:val="00B6067B"/>
    <w:rsid w:val="00B60D8D"/>
    <w:rsid w:val="00B61C80"/>
    <w:rsid w:val="00B62149"/>
    <w:rsid w:val="00B627B3"/>
    <w:rsid w:val="00B652E3"/>
    <w:rsid w:val="00B67596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5E5C"/>
    <w:rsid w:val="00B86A6A"/>
    <w:rsid w:val="00B902FA"/>
    <w:rsid w:val="00B91060"/>
    <w:rsid w:val="00B91F12"/>
    <w:rsid w:val="00B920CE"/>
    <w:rsid w:val="00B92768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6947"/>
    <w:rsid w:val="00BC7214"/>
    <w:rsid w:val="00BC73D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3F6"/>
    <w:rsid w:val="00BE267B"/>
    <w:rsid w:val="00BE550E"/>
    <w:rsid w:val="00BE559E"/>
    <w:rsid w:val="00BE5856"/>
    <w:rsid w:val="00BE5CC6"/>
    <w:rsid w:val="00BF10DF"/>
    <w:rsid w:val="00BF1493"/>
    <w:rsid w:val="00BF3E59"/>
    <w:rsid w:val="00BF46FE"/>
    <w:rsid w:val="00BF532F"/>
    <w:rsid w:val="00BF70D6"/>
    <w:rsid w:val="00BF7E1D"/>
    <w:rsid w:val="00C00292"/>
    <w:rsid w:val="00C044C8"/>
    <w:rsid w:val="00C05047"/>
    <w:rsid w:val="00C05BB4"/>
    <w:rsid w:val="00C06DBA"/>
    <w:rsid w:val="00C07AD7"/>
    <w:rsid w:val="00C07C90"/>
    <w:rsid w:val="00C07D7C"/>
    <w:rsid w:val="00C10480"/>
    <w:rsid w:val="00C108B5"/>
    <w:rsid w:val="00C12483"/>
    <w:rsid w:val="00C1336C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689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6EC1"/>
    <w:rsid w:val="00C57B0F"/>
    <w:rsid w:val="00C6116A"/>
    <w:rsid w:val="00C62055"/>
    <w:rsid w:val="00C62592"/>
    <w:rsid w:val="00C6391A"/>
    <w:rsid w:val="00C65C76"/>
    <w:rsid w:val="00C65C7C"/>
    <w:rsid w:val="00C66265"/>
    <w:rsid w:val="00C67C74"/>
    <w:rsid w:val="00C67F4E"/>
    <w:rsid w:val="00C70AB2"/>
    <w:rsid w:val="00C71A39"/>
    <w:rsid w:val="00C73E39"/>
    <w:rsid w:val="00C74B21"/>
    <w:rsid w:val="00C82B5E"/>
    <w:rsid w:val="00C82CCB"/>
    <w:rsid w:val="00C83233"/>
    <w:rsid w:val="00C83813"/>
    <w:rsid w:val="00C8529D"/>
    <w:rsid w:val="00C85690"/>
    <w:rsid w:val="00C8577E"/>
    <w:rsid w:val="00C85999"/>
    <w:rsid w:val="00C86594"/>
    <w:rsid w:val="00C8674A"/>
    <w:rsid w:val="00C872DF"/>
    <w:rsid w:val="00C92BAD"/>
    <w:rsid w:val="00C92F2C"/>
    <w:rsid w:val="00C93761"/>
    <w:rsid w:val="00C93963"/>
    <w:rsid w:val="00C95A8B"/>
    <w:rsid w:val="00C95E6F"/>
    <w:rsid w:val="00C961D8"/>
    <w:rsid w:val="00C97D1D"/>
    <w:rsid w:val="00CA1E4C"/>
    <w:rsid w:val="00CA39D0"/>
    <w:rsid w:val="00CA4EEF"/>
    <w:rsid w:val="00CA5FB2"/>
    <w:rsid w:val="00CA61E0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62E1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2FD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5E75"/>
    <w:rsid w:val="00D9684E"/>
    <w:rsid w:val="00D9737F"/>
    <w:rsid w:val="00DA092E"/>
    <w:rsid w:val="00DA1006"/>
    <w:rsid w:val="00DA16F3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0B8"/>
    <w:rsid w:val="00DE05E4"/>
    <w:rsid w:val="00DE15C1"/>
    <w:rsid w:val="00DE1D08"/>
    <w:rsid w:val="00DE587F"/>
    <w:rsid w:val="00DE5F8A"/>
    <w:rsid w:val="00DE7057"/>
    <w:rsid w:val="00DE7DF5"/>
    <w:rsid w:val="00DF0829"/>
    <w:rsid w:val="00DF0A92"/>
    <w:rsid w:val="00DF136F"/>
    <w:rsid w:val="00DF3547"/>
    <w:rsid w:val="00DF3E0A"/>
    <w:rsid w:val="00DF51DF"/>
    <w:rsid w:val="00DF5C5B"/>
    <w:rsid w:val="00DF6E1C"/>
    <w:rsid w:val="00E0027F"/>
    <w:rsid w:val="00E00983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27852"/>
    <w:rsid w:val="00E301C3"/>
    <w:rsid w:val="00E31315"/>
    <w:rsid w:val="00E33A91"/>
    <w:rsid w:val="00E35E81"/>
    <w:rsid w:val="00E365AC"/>
    <w:rsid w:val="00E420E4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64D"/>
    <w:rsid w:val="00E578FC"/>
    <w:rsid w:val="00E60962"/>
    <w:rsid w:val="00E6113A"/>
    <w:rsid w:val="00E61781"/>
    <w:rsid w:val="00E61F8A"/>
    <w:rsid w:val="00E625CB"/>
    <w:rsid w:val="00E62F34"/>
    <w:rsid w:val="00E64946"/>
    <w:rsid w:val="00E66DED"/>
    <w:rsid w:val="00E706CB"/>
    <w:rsid w:val="00E724AD"/>
    <w:rsid w:val="00E74600"/>
    <w:rsid w:val="00E7792C"/>
    <w:rsid w:val="00E80FDE"/>
    <w:rsid w:val="00E817AF"/>
    <w:rsid w:val="00E81D31"/>
    <w:rsid w:val="00E821EC"/>
    <w:rsid w:val="00E8243B"/>
    <w:rsid w:val="00E8374A"/>
    <w:rsid w:val="00E83AFC"/>
    <w:rsid w:val="00E8569D"/>
    <w:rsid w:val="00E868F2"/>
    <w:rsid w:val="00E86D19"/>
    <w:rsid w:val="00E91787"/>
    <w:rsid w:val="00E91BDC"/>
    <w:rsid w:val="00E93021"/>
    <w:rsid w:val="00E9484C"/>
    <w:rsid w:val="00E95587"/>
    <w:rsid w:val="00E9704E"/>
    <w:rsid w:val="00EA2887"/>
    <w:rsid w:val="00EA29D7"/>
    <w:rsid w:val="00EA599C"/>
    <w:rsid w:val="00EA7AA6"/>
    <w:rsid w:val="00EB1904"/>
    <w:rsid w:val="00EB199E"/>
    <w:rsid w:val="00EB1D06"/>
    <w:rsid w:val="00EB2678"/>
    <w:rsid w:val="00EB3033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0611A"/>
    <w:rsid w:val="00F11080"/>
    <w:rsid w:val="00F11EC1"/>
    <w:rsid w:val="00F121FB"/>
    <w:rsid w:val="00F124FB"/>
    <w:rsid w:val="00F15184"/>
    <w:rsid w:val="00F17ACD"/>
    <w:rsid w:val="00F17FFE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5F"/>
    <w:rsid w:val="00F56316"/>
    <w:rsid w:val="00F57626"/>
    <w:rsid w:val="00F57E80"/>
    <w:rsid w:val="00F57F23"/>
    <w:rsid w:val="00F610A5"/>
    <w:rsid w:val="00F6150F"/>
    <w:rsid w:val="00F61924"/>
    <w:rsid w:val="00F6258A"/>
    <w:rsid w:val="00F62902"/>
    <w:rsid w:val="00F646BC"/>
    <w:rsid w:val="00F65EFA"/>
    <w:rsid w:val="00F708CD"/>
    <w:rsid w:val="00F709C0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3DE0"/>
    <w:rsid w:val="00F94499"/>
    <w:rsid w:val="00F9567A"/>
    <w:rsid w:val="00F9568C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D658E"/>
    <w:rsid w:val="00FE0141"/>
    <w:rsid w:val="00FE09AC"/>
    <w:rsid w:val="00FE1A9A"/>
    <w:rsid w:val="00FE363A"/>
    <w:rsid w:val="00FE3DAD"/>
    <w:rsid w:val="00FE3F69"/>
    <w:rsid w:val="00FE62B2"/>
    <w:rsid w:val="00FE6D10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F253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4E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F4ED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F4ED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D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D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F253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4E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F4ED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F4ED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D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D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0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96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1294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12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4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512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437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777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3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961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7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655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91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307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80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GRUPA d.o.o. za pružanje financijskih usluga</izvorni_sadrzaj>
    <derivirana_varijabla naziv="DomainObject.Predmet.ProtustrankaFormated_1">  GLOBAL GRUPA d.o.o. za pružanje financijskih usluga</derivirana_varijabla>
  </DomainObject.Predmet.ProtustrankaFormated>
  <DomainObject.Predmet.ProtustrankaFormatedOIB>
    <izvorni_sadrzaj>  GLOBAL GRUPA d.o.o. za pružanje financijskih usluga, OIB 50283691234</izvorni_sadrzaj>
    <derivirana_varijabla naziv="DomainObject.Predmet.ProtustrankaFormatedOIB_1">  GLOBAL GRUPA d.o.o. za pružanje financijskih usluga, OIB 50283691234</derivirana_varijabla>
  </DomainObject.Predmet.ProtustrankaFormatedOIB>
  <DomainObject.Predmet.ProtustrankaFormatedWithAdress>
    <izvorni_sadrzaj> GLOBAL GRUPA d.o.o. za pružanje financijskih usluga, Hrvatske Republike 19A, 31000 Osijek</izvorni_sadrzaj>
    <derivirana_varijabla naziv="DomainObject.Predmet.ProtustrankaFormatedWithAdress_1"> GLOBAL GRUPA d.o.o. za pružanje financijskih usluga, Hrvatske Republike 19A, 31000 Osijek</derivirana_varijabla>
  </DomainObject.Predmet.ProtustrankaFormatedWithAdress>
  <DomainObject.Predmet.ProtustrankaFormatedWithAdressOIB>
    <izvorni_sadrzaj> GLOBAL GRUPA d.o.o. za pružanje financijskih usluga, OIB 50283691234, Hrvatske Republike 19A, 31000 Osijek</izvorni_sadrzaj>
    <derivirana_varijabla naziv="DomainObject.Predmet.ProtustrankaFormatedWithAdressOIB_1"> GLOBAL GRUPA d.o.o. za pružanje financijskih usluga, OIB 50283691234, Hrvatske Republike 19A, 31000 Osijek</derivirana_varijabla>
  </DomainObject.Predmet.ProtustrankaFormatedWithAdressOIB>
  <DomainObject.Predmet.ProtustrankaWithAdress>
    <izvorni_sadrzaj>GLOBAL GRUPA d.o.o. za pružanje financijskih usluga Hrvatske Republike 19A, 31000 Osijek</izvorni_sadrzaj>
    <derivirana_varijabla naziv="DomainObject.Predmet.ProtustrankaWithAdress_1">GLOBAL GRUPA d.o.o. za pružanje financijskih usluga Hrvatske Republike 19A, 31000 Osijek</derivirana_varijabla>
  </DomainObject.Predmet.ProtustrankaWithAdress>
  <DomainObject.Predmet.ProtustrankaWithAdressOIB>
    <izvorni_sadrzaj>GLOBAL GRUPA d.o.o. za pružanje financijskih usluga, OIB 50283691234, Hrvatske Republike 19A, 31000 Osijek</izvorni_sadrzaj>
    <derivirana_varijabla naziv="DomainObject.Predmet.ProtustrankaWithAdressOIB_1">GLOBAL GRUPA d.o.o. za pružanje financijskih usluga, OIB 50283691234, Hrvatske Republike 19A, 31000 Osijek</derivirana_varijabla>
  </DomainObject.Predmet.ProtustrankaWithAdressOIB>
  <DomainObject.Predmet.ProtustrankaNazivFormated>
    <izvorni_sadrzaj>GLOBAL GRUPA d.o.o. za pružanje financijskih usluga</izvorni_sadrzaj>
    <derivirana_varijabla naziv="DomainObject.Predmet.ProtustrankaNazivFormated_1">GLOBAL GRUPA d.o.o. za pružanje financijskih usluga</derivirana_varijabla>
  </DomainObject.Predmet.ProtustrankaNazivFormated>
  <DomainObject.Predmet.ProtustrankaNazivFormatedOIB>
    <izvorni_sadrzaj>GLOBAL GRUPA d.o.o. za pružanje financijskih usluga, OIB 50283691234</izvorni_sadrzaj>
    <derivirana_varijabla naziv="DomainObject.Predmet.ProtustrankaNazivFormatedOIB_1">GLOBAL GRUPA d.o.o. za pružanje financijskih usluga, OIB 50283691234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GLOBAL GRUPA d.o.o. za pružanje financijskih usluga</item>
    </izvorni_sadrzaj>
    <derivirana_varijabla naziv="DomainObject.Predmet.ProtuStrankaListFormated_1">
      <item>GLOBAL GRUPA d.o.o. za pružanje financijskih usluga</item>
    </derivirana_varijabla>
  </DomainObject.Predmet.ProtuStrankaListFormated>
  <DomainObject.Predmet.ProtuStrankaListFormatedOIB>
    <izvorni_sadrzaj>
      <item>GLOBAL GRUPA d.o.o. za pružanje financijskih usluga, OIB 50283691234</item>
    </izvorni_sadrzaj>
    <derivirana_varijabla naziv="DomainObject.Predmet.ProtuStrankaListFormatedOIB_1">
      <item>GLOBAL GRUPA d.o.o. za pružanje financijskih usluga, OIB 50283691234</item>
    </derivirana_varijabla>
  </DomainObject.Predmet.ProtuStrankaListFormatedOIB>
  <DomainObject.Predmet.ProtuStrankaListFormatedWithAdress>
    <izvorni_sadrzaj>
      <item>GLOBAL GRUPA d.o.o. za pružanje financijskih usluga, Hrvatske Republike 19A, 31000 Osijek</item>
    </izvorni_sadrzaj>
    <derivirana_varijabla naziv="DomainObject.Predmet.ProtuStrankaListFormatedWithAdress_1">
      <item>GLOBAL GRUPA d.o.o. za pružanje financijskih usluga, Hrvatske Republike 19A, 31000 Osijek</item>
    </derivirana_varijabla>
  </DomainObject.Predmet.ProtuStrankaListFormatedWithAdress>
  <DomainObject.Predmet.ProtuStrankaListFormatedWithAdressOIB>
    <izvorni_sadrzaj>
      <item>GLOBAL GRUPA d.o.o. za pružanje financijskih usluga, OIB 50283691234, Hrvatske Republike 19A, 31000 Osijek</item>
    </izvorni_sadrzaj>
    <derivirana_varijabla naziv="DomainObject.Predmet.ProtuStrankaListFormatedWithAdressOIB_1">
      <item>GLOBAL GRUPA d.o.o. za pružanje financijskih usluga, OIB 50283691234, Hrvatske Republike 19A, 31000 Osijek</item>
    </derivirana_varijabla>
  </DomainObject.Predmet.ProtuStrankaListFormatedWithAdressOIB>
  <DomainObject.Predmet.ProtuStrankaListNazivFormated>
    <izvorni_sadrzaj>
      <item>GLOBAL GRUPA d.o.o. za pružanje financijskih usluga</item>
    </izvorni_sadrzaj>
    <derivirana_varijabla naziv="DomainObject.Predmet.ProtuStrankaListNazivFormated_1">
      <item>GLOBAL GRUPA d.o.o. za pružanje financijskih usluga</item>
    </derivirana_varijabla>
  </DomainObject.Predmet.ProtuStrankaListNazivFormated>
  <DomainObject.Predmet.ProtuStrankaListNazivFormatedOIB>
    <izvorni_sadrzaj>
      <item>GLOBAL GRUPA d.o.o. za pružanje financijskih usluga, OIB 50283691234</item>
    </izvorni_sadrzaj>
    <derivirana_varijabla naziv="DomainObject.Predmet.ProtuStrankaListNazivFormatedOIB_1">
      <item>GLOBAL GRUPA d.o.o. za pružanje financijskih usluga, OIB 50283691234</item>
    </derivirana_varijabla>
  </DomainObject.Predmet.ProtuStrankaListNazivFormatedOIB>
  <DomainObject.Predmet.OstaliListFormated>
    <izvorni_sadrzaj>
      <item>Slavica Kovač</item>
    </izvorni_sadrzaj>
    <derivirana_varijabla naziv="DomainObject.Predmet.OstaliListFormated_1">
      <item>Slavica Kovač</item>
    </derivirana_varijabla>
  </DomainObject.Predmet.OstaliListFormated>
  <DomainObject.Predmet.OstaliListFormatedOIB>
    <izvorni_sadrzaj>
      <item>Slavica Kovač, OIB 86651092210</item>
    </izvorni_sadrzaj>
    <derivirana_varijabla naziv="DomainObject.Predmet.OstaliListFormatedOIB_1">
      <item>Slavica Kovač, OIB 86651092210</item>
    </derivirana_varijabla>
  </DomainObject.Predmet.OstaliListFormatedOIB>
  <DomainObject.Predmet.OstaliListFormatedWithAdress>
    <izvorni_sadrzaj>
      <item>Slavica Kovač, Kralja Krešimira 1, 31220 Josipovac</item>
    </izvorni_sadrzaj>
    <derivirana_varijabla naziv="DomainObject.Predmet.OstaliListFormatedWithAdress_1">
      <item>Slavica Kovač, Kralja Krešimira 1, 31220 Josipovac</item>
    </derivirana_varijabla>
  </DomainObject.Predmet.OstaliListFormatedWithAdress>
  <DomainObject.Predmet.OstaliListFormatedWithAdressOIB>
    <izvorni_sadrzaj>
      <item>Slavica Kovač, OIB 86651092210, Kralja Krešimira 1, 31220 Josipovac</item>
    </izvorni_sadrzaj>
    <derivirana_varijabla naziv="DomainObject.Predmet.OstaliListFormatedWithAdressOIB_1">
      <item>Slavica Kovač, OIB 86651092210, Kralja Krešimira 1, 31220 Josipovac</item>
    </derivirana_varijabla>
  </DomainObject.Predmet.OstaliListFormatedWithAdressOIB>
  <DomainObject.Predmet.OstaliListNazivFormated>
    <izvorni_sadrzaj>
      <item>Slavica Kovač</item>
    </izvorni_sadrzaj>
    <derivirana_varijabla naziv="DomainObject.Predmet.OstaliListNazivFormated_1">
      <item>Slavica Kovač</item>
    </derivirana_varijabla>
  </DomainObject.Predmet.OstaliListNazivFormated>
  <DomainObject.Predmet.OstaliListNazivFormatedOIB>
    <izvorni_sadrzaj>
      <item>Slavica Kovač, OIB 86651092210</item>
    </izvorni_sadrzaj>
    <derivirana_varijabla naziv="DomainObject.Predmet.OstaliListNazivFormatedOIB_1">
      <item>Slavica Kovač, OIB 86651092210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GLOBAL GRUPA d.o.o. za pružanje financijskih usluga</izvorni_sadrzaj>
    <derivirana_varijabla naziv="DomainObject.Predmet.ProtustrankaIDrugi_1">GLOBAL GRUPA d.o.o. za pružanje financijskih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GLOBAL GRUPA d.o.o. za pružanje financijskih usluga, OIB 50283691234, Hrvatske Republike 19A, 31000 Osijek</izvorni_sadrzaj>
    <derivirana_varijabla naziv="DomainObject.Predmet.ProtustrankaIDrugiAdressOIB_1">GLOBAL GRUPA d.o.o. za pružanje financijskih usluga, OIB 50283691234, Hrvatske Republike 19A,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GLOBAL GRUPA d.o.o. za pružanje financijskih usluga</item>
      <item>Slavica Kovač</item>
    </izvorni_sadrzaj>
    <derivirana_varijabla naziv="DomainObject.Predmet.SudioniciListNaziv_1">
      <item>FINA RC OSIJEK</item>
      <item>GLOBAL GRUPA d.o.o. za pružanje financijskih usluga</item>
      <item>Slavica Kovač</item>
    </derivirana_varijabla>
  </DomainObject.Predmet.SudioniciListNaziv>
  <DomainObject.Predmet.SudioniciListAdressOIB>
    <izvorni_sadrzaj>
      <item>FINA RC OSIJEK, OIB 85821130368</item>
      <item>GLOBAL GRUPA d.o.o. za pružanje financijskih usluga, OIB 50283691234, Hrvatske Republike 19A,31000 Osijek</item>
      <item>Slavica Kovač, OIB 86651092210, Kralja Krešimira 1,31220 Josipovac</item>
    </izvorni_sadrzaj>
    <derivirana_varijabla naziv="DomainObject.Predmet.SudioniciListAdressOIB_1">
      <item>FINA RC OSIJEK, OIB 85821130368</item>
      <item>GLOBAL GRUPA d.o.o. za pružanje financijskih usluga, OIB 50283691234, Hrvatske Republike 19A,31000 Osijek</item>
      <item>Slavica Kovač, OIB 86651092210, Kralja Krešimira 1,31220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50283691234</item>
      <item>, OIB 86651092210</item>
    </izvorni_sadrzaj>
    <derivirana_varijabla naziv="DomainObject.Predmet.SudioniciListNazivOIB_1">
      <item>, OIB 85821130368</item>
      <item>, OIB 50283691234</item>
      <item>, OIB 86651092210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399F2-8418-4CF1-9EF6-738215F209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1632</properties:Words>
  <properties:Characters>9048</properties:Characters>
  <properties:Lines>262</properties:Lines>
  <properties:Paragraphs>49</properties:Paragraphs>
  <properties:TotalTime>633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2018-03-26T11:15:00Z</cp:lastPrinted>
  <dcterms:modified xmlns:xsi="http://www.w3.org/2001/XMLSchema-instance" xsi:type="dcterms:W3CDTF">2018-03-26T11:16:00Z</dcterms:modified>
  <cp:revision>561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(496-17 (-16) RJ.docx)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