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16d1" w14:paraId="bb516d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C38A2">
        <w:rPr>
          <w:rFonts w:hAnsi="Times New Roman" w:ascii="Times New Roman"/>
          <w:b/>
          <w:sz w:val="24"/>
          <w:szCs w:val="24"/>
        </w:rPr>
        <w:t>1622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B5256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C38A2">
        <w:rPr>
          <w:rFonts w:hAnsi="Times New Roman" w:ascii="Times New Roman"/>
        </w:rPr>
        <w:t>1622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2C38A2" w:rsidRPr="002C38A2">
        <w:rPr>
          <w:rFonts w:hAnsi="Times New Roman" w:ascii="Times New Roman"/>
        </w:rPr>
        <w:t>SK AUXILIUM AD DOMUM d.o.o.</w:t>
      </w:r>
      <w:r w:rsidR="00AE48CD" w:rsidRPr="00AE48CD">
        <w:rPr>
          <w:rFonts w:hAnsi="Times New Roman" w:ascii="Times New Roman"/>
        </w:rPr>
        <w:t xml:space="preserve"> </w:t>
      </w:r>
      <w:r w:rsidR="00AE48C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2C38A2" w:rsidRPr="002C38A2">
        <w:rPr>
          <w:rFonts w:hAnsi="Times New Roman" w:ascii="Times New Roman"/>
        </w:rPr>
        <w:t>81755588865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C7F55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5256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F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F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F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F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F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F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F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F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St-1622/2016-3</izvorni_sadrzaj>
    <derivirana_varijabla naziv="DomainObject.Oznaka_1">St-1622/2016-3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St-1622/2016</izvorni_sadrzaj>
    <derivirana_varijabla naziv="DomainObject.Predmet.OznakaBroj_1">St-1622/2016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 AUXILIUM AD DOMUM d.o.o.</izvorni_sadrzaj>
    <derivirana_varijabla naziv="DomainObject.Predmet.ProtustrankaFormated_1">  SK AUXILIUM AD DOMUM d.o.o.</derivirana_varijabla>
  </DomainObject.Predmet.ProtustrankaFormated>
  <DomainObject.Predmet.ProtustrankaFormatedOIB>
    <izvorni_sadrzaj>  SK AUXILIUM AD DOMUM d.o.o., OIB 81755588865</izvorni_sadrzaj>
    <derivirana_varijabla naziv="DomainObject.Predmet.ProtustrankaFormatedOIB_1">  SK AUXILIUM AD DOMUM d.o.o., OIB 81755588865</derivirana_varijabla>
  </DomainObject.Predmet.ProtustrankaFormatedOIB>
  <DomainObject.Predmet.ProtustrankaFormatedWithAdress>
    <izvorni_sadrzaj> SK AUXILIUM AD DOMUM d.o.o., I. Maršanići 17, 10000 Zagreb</izvorni_sadrzaj>
    <derivirana_varijabla naziv="DomainObject.Predmet.ProtustrankaFormatedWithAdress_1"> SK AUXILIUM AD DOMUM d.o.o., I. Maršanići 17, 10000 Zagreb</derivirana_varijabla>
  </DomainObject.Predmet.ProtustrankaFormatedWithAdress>
  <DomainObject.Predmet.ProtustrankaFormatedWithAdressOIB>
    <izvorni_sadrzaj> SK AUXILIUM AD DOMUM d.o.o., OIB 81755588865, I. Maršanići 17, 10000 Zagreb</izvorni_sadrzaj>
    <derivirana_varijabla naziv="DomainObject.Predmet.ProtustrankaFormatedWithAdressOIB_1"> SK AUXILIUM AD DOMUM d.o.o., OIB 81755588865, I. Maršanići 17, 10000 Zagreb</derivirana_varijabla>
  </DomainObject.Predmet.ProtustrankaFormatedWithAdressOIB>
  <DomainObject.Predmet.ProtustrankaWithAdress>
    <izvorni_sadrzaj>SK AUXILIUM AD DOMUM d.o.o. I. Maršanići 17, 10000 Zagreb</izvorni_sadrzaj>
    <derivirana_varijabla naziv="DomainObject.Predmet.ProtustrankaWithAdress_1">SK AUXILIUM AD DOMUM d.o.o. I. Maršanići 17, 10000 Zagreb</derivirana_varijabla>
  </DomainObject.Predmet.ProtustrankaWithAdress>
  <DomainObject.Predmet.ProtustrankaWithAdressOIB>
    <izvorni_sadrzaj>SK AUXILIUM AD DOMUM d.o.o., OIB 81755588865, I. Maršanići 17, 10000 Zagreb</izvorni_sadrzaj>
    <derivirana_varijabla naziv="DomainObject.Predmet.ProtustrankaWithAdressOIB_1">SK AUXILIUM AD DOMUM d.o.o., OIB 81755588865, I. Maršanići 17, 10000 Zagreb</derivirana_varijabla>
  </DomainObject.Predmet.ProtustrankaWithAdressOIB>
  <DomainObject.Predmet.ProtustrankaNazivFormated>
    <izvorni_sadrzaj>SK AUXILIUM AD DOMUM d.o.o.</izvorni_sadrzaj>
    <derivirana_varijabla naziv="DomainObject.Predmet.ProtustrankaNazivFormated_1">SK AUXILIUM AD DOMUM d.o.o.</derivirana_varijabla>
  </DomainObject.Predmet.ProtustrankaNazivFormated>
  <DomainObject.Predmet.ProtustrankaNazivFormatedOIB>
    <izvorni_sadrzaj>SK AUXILIUM AD DOMUM d.o.o., OIB 81755588865</izvorni_sadrzaj>
    <derivirana_varijabla naziv="DomainObject.Predmet.ProtustrankaNazivFormatedOIB_1">SK AUXILIUM AD DOMUM d.o.o., OIB 81755588865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 AUXILIUM AD DOMUM d.o.o.</item>
    </izvorni_sadrzaj>
    <derivirana_varijabla naziv="DomainObject.Predmet.ProtuStrankaListFormated_1">
      <item>SK AUXILIUM AD DOMUM d.o.o.</item>
    </derivirana_varijabla>
  </DomainObject.Predmet.ProtuStrankaListFormated>
  <DomainObject.Predmet.ProtuStrankaListFormatedOIB>
    <izvorni_sadrzaj>
      <item>SK AUXILIUM AD DOMUM d.o.o., OIB 81755588865</item>
    </izvorni_sadrzaj>
    <derivirana_varijabla naziv="DomainObject.Predmet.ProtuStrankaListFormatedOIB_1">
      <item>SK AUXILIUM AD DOMUM d.o.o., OIB 81755588865</item>
    </derivirana_varijabla>
  </DomainObject.Predmet.ProtuStrankaListFormatedOIB>
  <DomainObject.Predmet.ProtuStrankaListFormatedWithAdress>
    <izvorni_sadrzaj>
      <item>SK AUXILIUM AD DOMUM d.o.o., I. Maršanići 17, 10000 Zagreb</item>
    </izvorni_sadrzaj>
    <derivirana_varijabla naziv="DomainObject.Predmet.ProtuStrankaListFormatedWithAdress_1">
      <item>SK AUXILIUM AD DOMUM d.o.o., I. Maršanići 17, 10000 Zagreb</item>
    </derivirana_varijabla>
  </DomainObject.Predmet.ProtuStrankaListFormatedWithAdress>
  <DomainObject.Predmet.ProtuStrankaListFormatedWithAdressOIB>
    <izvorni_sadrzaj>
      <item>SK AUXILIUM AD DOMUM d.o.o., OIB 81755588865, I. Maršanići 17, 10000 Zagreb</item>
    </izvorni_sadrzaj>
    <derivirana_varijabla naziv="DomainObject.Predmet.ProtuStrankaListFormatedWithAdressOIB_1">
      <item>SK AUXILIUM AD DOMUM d.o.o., OIB 81755588865, I. Maršanići 17, 10000 Zagreb</item>
    </derivirana_varijabla>
  </DomainObject.Predmet.ProtuStrankaListFormatedWithAdressOIB>
  <DomainObject.Predmet.ProtuStrankaListNazivFormated>
    <izvorni_sadrzaj>
      <item>SK AUXILIUM AD DOMUM d.o.o.</item>
    </izvorni_sadrzaj>
    <derivirana_varijabla naziv="DomainObject.Predmet.ProtuStrankaListNazivFormated_1">
      <item>SK AUXILIUM AD DOMUM d.o.o.</item>
    </derivirana_varijabla>
  </DomainObject.Predmet.ProtuStrankaListNazivFormated>
  <DomainObject.Predmet.ProtuStrankaListNazivFormatedOIB>
    <izvorni_sadrzaj>
      <item>SK AUXILIUM AD DOMUM d.o.o., OIB 81755588865</item>
    </izvorni_sadrzaj>
    <derivirana_varijabla naziv="DomainObject.Predmet.ProtuStrankaListNazivFormatedOIB_1">
      <item>SK AUXILIUM AD DOMUM d.o.o., OIB 81755588865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St-1622/2016-3</izvorni_sadrzaj>
    <derivirana_varijabla naziv="DomainObject.PoslovniBrojDokumenta_1">St-1622/2016-3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 AUXILIUM AD DOMUM d.o.o.</izvorni_sadrzaj>
    <derivirana_varijabla naziv="DomainObject.Predmet.ProtustrankaIDrugi_1">SK AUXILIUM AD DOMUM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 AUXILIUM AD DOMUM d.o.o., OIB 81755588865, I. Maršanići 17, 10000 Zagreb</izvorni_sadrzaj>
    <derivirana_varijabla naziv="DomainObject.Predmet.ProtustrankaIDrugiAdressOIB_1">SK AUXILIUM AD DOMUM d.o.o., OIB 81755588865, I. Maršanići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 AUXILIUM AD DOMUM d.o.o.</item>
      <item>FINA Regionalni centar Zagreb</item>
    </izvorni_sadrzaj>
    <derivirana_varijabla naziv="DomainObject.Predmet.SudioniciListNaziv_1">
      <item>SK AUXILIUM AD DOMUM d.o.o.</item>
      <item>FINA Regionalni centar Zagreb</item>
    </derivirana_varijabla>
  </DomainObject.Predmet.SudioniciListNaziv>
  <DomainObject.Predmet.SudioniciListAdressOIB>
    <izvorni_sadrzaj>
      <item>SK AUXILIUM AD DOMUM d.o.o., OIB 81755588865, I. Maršanići 17,10000 Zagreb</item>
      <item>FINA Regionalni centar Zagreb, OIB 85821130368, Trg svibanjskih žrtava 1995. br. 1,10000 Zagreb</item>
    </izvorni_sadrzaj>
    <derivirana_varijabla naziv="DomainObject.Predmet.SudioniciListAdressOIB_1">
      <item>SK AUXILIUM AD DOMUM d.o.o., OIB 81755588865, I. Maršanići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81755588865</item>
      <item>, OIB 85821130368</item>
    </izvorni_sadrzaj>
    <derivirana_varijabla naziv="DomainObject.Predmet.SudioniciListNazivOIB_1">
      <item>, OIB 81755588865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763</properties:Characters>
  <properties:Lines>48</properties:Lines>
  <properties:Paragraphs>21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2016-06-07T06:16:00Z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