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5b45" w14:paraId="8715b45" w:rsidRDefault="005458D2" w:rsidR="005458D2" w:rsidRPr="00D2184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2184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7C310E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TRGOVAČK</w:t>
      </w:r>
      <w:r w:rsidR="007B1BFA" w:rsidRPr="00D2184F">
        <w:rPr>
          <w:rFonts w:hAnsi="Times New Roman" w:ascii="Times New Roman"/>
          <w:szCs w:val="24"/>
          <w:lang w:val="hr-HR"/>
        </w:rPr>
        <w:t>I SUD U VARAŽDINU</w:t>
      </w:r>
      <w:r w:rsidR="007B1BFA" w:rsidRPr="00D2184F">
        <w:rPr>
          <w:rFonts w:hAnsi="Times New Roman" w:ascii="Times New Roman"/>
          <w:szCs w:val="24"/>
          <w:lang w:val="hr-HR"/>
        </w:rPr>
        <w:tab/>
      </w:r>
      <w:r w:rsidR="007B1BFA" w:rsidRPr="00D2184F">
        <w:rPr>
          <w:rFonts w:hAnsi="Times New Roman" w:ascii="Times New Roman"/>
          <w:szCs w:val="24"/>
          <w:lang w:val="hr-HR"/>
        </w:rPr>
        <w:tab/>
      </w:r>
      <w:r w:rsidR="007B1BFA" w:rsidRPr="00D2184F">
        <w:rPr>
          <w:rFonts w:hAnsi="Times New Roman" w:ascii="Times New Roman"/>
          <w:szCs w:val="24"/>
          <w:lang w:val="hr-HR"/>
        </w:rPr>
        <w:tab/>
      </w:r>
      <w:r w:rsidR="007B1BFA" w:rsidRPr="00D2184F">
        <w:rPr>
          <w:rFonts w:hAnsi="Times New Roman" w:ascii="Times New Roman"/>
          <w:szCs w:val="24"/>
          <w:lang w:val="hr-HR"/>
        </w:rPr>
        <w:tab/>
      </w:r>
    </w:p>
    <w:p w:rsidRDefault="007B1BFA" w:rsidP="00AF778E" w:rsidR="005458D2" w:rsidRPr="00D2184F">
      <w:pPr>
        <w:jc w:val="right"/>
        <w:rPr>
          <w:rFonts w:hAnsi="Times New Roman" w:ascii="Times New Roman"/>
          <w:b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ab/>
      </w:r>
    </w:p>
    <w:p w:rsidRDefault="005458D2" w:rsidP="006C7B1B" w:rsidR="005458D2" w:rsidRPr="00D2184F">
      <w:pPr>
        <w:jc w:val="center"/>
        <w:rPr>
          <w:rFonts w:hAnsi="Times New Roman" w:ascii="Times New Roman"/>
          <w:b/>
          <w:szCs w:val="24"/>
          <w:lang w:val="hr-HR"/>
        </w:rPr>
      </w:pPr>
      <w:r w:rsidRPr="00D2184F">
        <w:rPr>
          <w:rFonts w:hAnsi="Times New Roman" w:ascii="Times New Roman"/>
          <w:b/>
          <w:szCs w:val="24"/>
          <w:lang w:val="hr-HR"/>
        </w:rPr>
        <w:t>Z A P I S N I K</w:t>
      </w:r>
    </w:p>
    <w:p w:rsidRDefault="008B31FC" w:rsidR="0044709B" w:rsidRPr="00D2184F">
      <w:pPr>
        <w:jc w:val="center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 xml:space="preserve">od 1. </w:t>
      </w:r>
      <w:r w:rsidR="00F9541B" w:rsidRPr="00D2184F">
        <w:rPr>
          <w:rFonts w:hAnsi="Times New Roman" w:ascii="Times New Roman"/>
          <w:szCs w:val="24"/>
          <w:lang w:val="hr-HR"/>
        </w:rPr>
        <w:t xml:space="preserve">ožujka </w:t>
      </w:r>
      <w:r w:rsidR="00334318" w:rsidRPr="00D2184F">
        <w:rPr>
          <w:rFonts w:hAnsi="Times New Roman" w:ascii="Times New Roman"/>
          <w:szCs w:val="24"/>
          <w:lang w:val="hr-HR"/>
        </w:rPr>
        <w:t>2016</w:t>
      </w:r>
      <w:r w:rsidR="007C5A8F" w:rsidRPr="00D2184F">
        <w:rPr>
          <w:rFonts w:hAnsi="Times New Roman" w:ascii="Times New Roman"/>
          <w:szCs w:val="24"/>
          <w:lang w:val="hr-HR"/>
        </w:rPr>
        <w:t xml:space="preserve">. </w:t>
      </w:r>
      <w:r w:rsidR="0044709B" w:rsidRPr="00D2184F">
        <w:rPr>
          <w:rFonts w:hAnsi="Times New Roman" w:ascii="Times New Roman"/>
          <w:szCs w:val="24"/>
          <w:lang w:val="hr-HR"/>
        </w:rPr>
        <w:t xml:space="preserve">o održanoj </w:t>
      </w:r>
      <w:r w:rsidR="00B802A0" w:rsidRPr="00D2184F">
        <w:rPr>
          <w:rFonts w:hAnsi="Times New Roman" w:ascii="Times New Roman"/>
          <w:szCs w:val="24"/>
          <w:lang w:val="hr-HR"/>
        </w:rPr>
        <w:t>javnoj dražbi</w:t>
      </w:r>
    </w:p>
    <w:p w:rsidRDefault="005458D2" w:rsidP="0044709B" w:rsidR="006C7B1B" w:rsidRPr="00D2184F">
      <w:pPr>
        <w:jc w:val="center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 xml:space="preserve">kod Trgovačkog suda u Varaždinu u stečajnom postupku nad </w:t>
      </w:r>
    </w:p>
    <w:p w:rsidRDefault="008D0740" w:rsidP="006C7B1B" w:rsidR="008D0740" w:rsidRPr="00D2184F">
      <w:pPr>
        <w:jc w:val="center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 xml:space="preserve">stečajnim </w:t>
      </w:r>
      <w:r w:rsidR="005458D2" w:rsidRPr="00D2184F">
        <w:rPr>
          <w:rFonts w:hAnsi="Times New Roman" w:ascii="Times New Roman"/>
          <w:szCs w:val="24"/>
          <w:lang w:val="hr-HR"/>
        </w:rPr>
        <w:t xml:space="preserve">dužnikom </w:t>
      </w:r>
      <w:r w:rsidR="009259DB" w:rsidRPr="00D2184F">
        <w:rPr>
          <w:rFonts w:hAnsi="Times New Roman" w:ascii="Times New Roman"/>
          <w:szCs w:val="24"/>
          <w:lang w:val="hr-HR"/>
        </w:rPr>
        <w:t>VELECOMMERCE</w:t>
      </w:r>
      <w:r w:rsidR="0072730D" w:rsidRPr="00D2184F">
        <w:rPr>
          <w:rFonts w:hAnsi="Times New Roman" w:ascii="Times New Roman"/>
          <w:szCs w:val="24"/>
          <w:lang w:val="hr-HR"/>
        </w:rPr>
        <w:t xml:space="preserve"> d.o.o. u stečaju</w:t>
      </w:r>
      <w:r w:rsidR="00837550" w:rsidRPr="00D2184F">
        <w:rPr>
          <w:rFonts w:hAnsi="Times New Roman" w:ascii="Times New Roman"/>
          <w:szCs w:val="24"/>
          <w:lang w:val="hr-HR"/>
        </w:rPr>
        <w:t xml:space="preserve"> iz </w:t>
      </w:r>
      <w:r w:rsidR="009259DB" w:rsidRPr="00D2184F">
        <w:rPr>
          <w:rFonts w:hAnsi="Times New Roman" w:ascii="Times New Roman"/>
          <w:szCs w:val="24"/>
          <w:lang w:val="hr-HR"/>
        </w:rPr>
        <w:t>Čakovca</w:t>
      </w:r>
    </w:p>
    <w:p w:rsidRDefault="00837550" w:rsidP="00837550" w:rsidR="00837550" w:rsidRPr="00D2184F">
      <w:pPr>
        <w:jc w:val="center"/>
        <w:rPr>
          <w:rFonts w:hAnsi="Times New Roman" w:ascii="Times New Roman"/>
          <w:szCs w:val="24"/>
          <w:lang w:val="hr-HR"/>
        </w:rPr>
      </w:pPr>
    </w:p>
    <w:p w:rsidRDefault="00DF5183" w:rsidP="00837550" w:rsidR="00DF5183" w:rsidRPr="00D2184F">
      <w:pPr>
        <w:jc w:val="center"/>
        <w:rPr>
          <w:rFonts w:hAnsi="Times New Roman" w:ascii="Times New Roman"/>
          <w:szCs w:val="24"/>
          <w:lang w:val="hr-HR"/>
        </w:rPr>
      </w:pPr>
    </w:p>
    <w:p w:rsidRDefault="005458D2" w:rsidR="005458D2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 xml:space="preserve">Sudac: </w:t>
      </w:r>
      <w:r w:rsidR="00837550" w:rsidRPr="00D2184F">
        <w:rPr>
          <w:rFonts w:hAnsi="Times New Roman" w:ascii="Times New Roman"/>
          <w:szCs w:val="24"/>
          <w:lang w:val="hr-HR"/>
        </w:rPr>
        <w:t>Ksenija Flack Makitan</w:t>
      </w:r>
    </w:p>
    <w:p w:rsidRDefault="005458D2" w:rsidP="003A3D18" w:rsidR="00286715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 xml:space="preserve">Zapisničar: </w:t>
      </w:r>
      <w:r w:rsidR="00DF5183" w:rsidRPr="00D2184F">
        <w:rPr>
          <w:rFonts w:hAnsi="Times New Roman" w:ascii="Times New Roman"/>
          <w:szCs w:val="24"/>
          <w:lang w:val="hr-HR"/>
        </w:rPr>
        <w:t>Lea Rogina</w:t>
      </w:r>
    </w:p>
    <w:p w:rsidRDefault="005458D2" w:rsidP="007C310E" w:rsidR="00040F9A" w:rsidRPr="00D2184F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D2184F">
        <w:rPr>
          <w:rFonts w:hAnsi="Times New Roman" w:ascii="Times New Roman"/>
          <w:b w:val="false"/>
          <w:sz w:val="24"/>
          <w:szCs w:val="24"/>
          <w:lang w:val="hr-HR"/>
        </w:rPr>
        <w:t>Početak u</w:t>
      </w:r>
      <w:r w:rsidR="007C5A8F" w:rsidRPr="00D2184F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C501A8" w:rsidRPr="00D2184F">
        <w:rPr>
          <w:rFonts w:hAnsi="Times New Roman" w:ascii="Times New Roman"/>
          <w:b w:val="false"/>
          <w:sz w:val="24"/>
          <w:szCs w:val="24"/>
          <w:lang w:val="hr-HR"/>
        </w:rPr>
        <w:t>08,30</w:t>
      </w:r>
      <w:r w:rsidR="00481687" w:rsidRPr="00D2184F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837550" w:rsidRPr="00D2184F">
        <w:rPr>
          <w:rFonts w:hAnsi="Times New Roman" w:ascii="Times New Roman"/>
          <w:b w:val="false"/>
          <w:sz w:val="24"/>
          <w:szCs w:val="24"/>
          <w:lang w:val="hr-HR"/>
        </w:rPr>
        <w:t>sati</w:t>
      </w:r>
      <w:r w:rsidR="00F50F49" w:rsidRPr="00D2184F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286715" w:rsidP="00286715" w:rsidR="00286715" w:rsidRPr="00D2184F">
      <w:pPr>
        <w:rPr>
          <w:lang w:val="hr-HR"/>
        </w:rPr>
      </w:pPr>
    </w:p>
    <w:p w:rsidRDefault="00596AEF" w:rsidP="00DF5183" w:rsidR="00596AEF" w:rsidRPr="00D2184F">
      <w:pPr>
        <w:jc w:val="both"/>
        <w:rPr>
          <w:rFonts w:hAnsi="Times New Roman" w:ascii="Times New Roman"/>
          <w:szCs w:val="24"/>
          <w:lang w:val="hr-HR"/>
        </w:rPr>
      </w:pPr>
    </w:p>
    <w:p w:rsidRDefault="001B487B" w:rsidP="009259DB" w:rsidR="00C6469D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ab/>
      </w:r>
      <w:r w:rsidR="0064557E" w:rsidRPr="00D2184F">
        <w:rPr>
          <w:rFonts w:hAnsi="Times New Roman" w:ascii="Times New Roman"/>
          <w:szCs w:val="24"/>
          <w:lang w:val="hr-HR"/>
        </w:rPr>
        <w:t xml:space="preserve">Na današnju </w:t>
      </w:r>
      <w:r w:rsidR="00B802A0" w:rsidRPr="00D2184F">
        <w:rPr>
          <w:rFonts w:hAnsi="Times New Roman" w:ascii="Times New Roman"/>
          <w:szCs w:val="24"/>
          <w:lang w:val="hr-HR"/>
        </w:rPr>
        <w:t>javnu dražbu</w:t>
      </w:r>
      <w:r w:rsidR="0064557E" w:rsidRPr="00D2184F">
        <w:rPr>
          <w:rFonts w:hAnsi="Times New Roman" w:ascii="Times New Roman"/>
          <w:szCs w:val="24"/>
          <w:lang w:val="hr-HR"/>
        </w:rPr>
        <w:t xml:space="preserve"> </w:t>
      </w:r>
      <w:r w:rsidR="006B2CE6" w:rsidRPr="00D2184F">
        <w:rPr>
          <w:rFonts w:hAnsi="Times New Roman" w:ascii="Times New Roman"/>
          <w:szCs w:val="24"/>
          <w:lang w:val="hr-HR"/>
        </w:rPr>
        <w:t>pristupila je</w:t>
      </w:r>
      <w:r w:rsidR="00276B1C" w:rsidRPr="00D2184F">
        <w:rPr>
          <w:rFonts w:hAnsi="Times New Roman" w:ascii="Times New Roman"/>
          <w:szCs w:val="24"/>
          <w:lang w:val="hr-HR"/>
        </w:rPr>
        <w:t xml:space="preserve"> </w:t>
      </w:r>
      <w:r w:rsidR="00460DD4" w:rsidRPr="00D2184F">
        <w:rPr>
          <w:rFonts w:hAnsi="Times New Roman" w:ascii="Times New Roman"/>
          <w:szCs w:val="24"/>
          <w:lang w:val="hr-HR"/>
        </w:rPr>
        <w:t>zastupnica Republike Hrvatske, zamjenica Županijskog državnog odvjetnika u Varaždinu, Građansko-upravni o</w:t>
      </w:r>
      <w:r w:rsidR="004560AC" w:rsidRPr="00D2184F">
        <w:rPr>
          <w:rFonts w:hAnsi="Times New Roman" w:ascii="Times New Roman"/>
          <w:szCs w:val="24"/>
          <w:lang w:val="hr-HR"/>
        </w:rPr>
        <w:t xml:space="preserve">djel, </w:t>
      </w:r>
      <w:r w:rsidR="00C27E45" w:rsidRPr="00D2184F">
        <w:rPr>
          <w:rFonts w:hAnsi="Times New Roman" w:ascii="Times New Roman"/>
          <w:szCs w:val="24"/>
          <w:lang w:val="hr-HR"/>
        </w:rPr>
        <w:t>Tanja Purić-Stamenković,</w:t>
      </w:r>
      <w:r w:rsidR="004560AC" w:rsidRPr="00D2184F">
        <w:rPr>
          <w:rFonts w:hAnsi="Times New Roman" w:ascii="Times New Roman"/>
          <w:szCs w:val="24"/>
          <w:lang w:val="hr-HR"/>
        </w:rPr>
        <w:t xml:space="preserve"> ste</w:t>
      </w:r>
      <w:r w:rsidR="00534354" w:rsidRPr="00D2184F">
        <w:rPr>
          <w:rFonts w:hAnsi="Times New Roman" w:ascii="Times New Roman"/>
          <w:szCs w:val="24"/>
          <w:lang w:val="hr-HR"/>
        </w:rPr>
        <w:t>čajni upravitelj Velimir Slamar</w:t>
      </w:r>
      <w:r w:rsidR="003A3D18" w:rsidRPr="00D2184F">
        <w:rPr>
          <w:rFonts w:hAnsi="Times New Roman" w:ascii="Times New Roman"/>
          <w:szCs w:val="24"/>
          <w:lang w:val="hr-HR"/>
        </w:rPr>
        <w:t xml:space="preserve">, </w:t>
      </w:r>
      <w:r w:rsidR="00231C2B">
        <w:rPr>
          <w:rFonts w:hAnsi="Times New Roman" w:ascii="Times New Roman"/>
          <w:szCs w:val="24"/>
          <w:lang w:val="hr-HR"/>
        </w:rPr>
        <w:t>za nekretnine upisane u z.k.ul. 1617 i 2990, jamčevinu je uplatila Posel Danica, Vrhovljan, Uska 16, OIB: 52369840846, te je za istu pristupio kao punomoćnik na ročište Zlatko Posel, njezin suprug koji izjavljuje da će punomoć za zastupanje na današnjem ročištu od strane Posel Danice dostaviti sudu, za nekretninu upisanu u z.k.ul. 1421, jamčevine su uplatili Emina Šumečki, Zrinskih i Frankopana 6, Varaždin, OIB: 22510331298, i Mirko Horvat iz Dunjkovca, Glavna 31, OIB: 83527539428.</w:t>
      </w:r>
    </w:p>
    <w:p w:rsidRDefault="00231C2B" w:rsidP="009259DB" w:rsidR="00231C2B" w:rsidRPr="00D2184F">
      <w:pPr>
        <w:jc w:val="both"/>
        <w:rPr>
          <w:rFonts w:hAnsi="Times New Roman" w:ascii="Times New Roman"/>
          <w:szCs w:val="24"/>
          <w:lang w:val="hr-HR"/>
        </w:rPr>
      </w:pPr>
    </w:p>
    <w:p w:rsidRDefault="003A3D18" w:rsidP="00D2184F" w:rsidR="00D2184F" w:rsidRPr="00D218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ab/>
      </w:r>
      <w:r w:rsidR="00D2184F" w:rsidRPr="00D2184F">
        <w:rPr>
          <w:rFonts w:hAnsi="Times New Roman" w:ascii="Times New Roman"/>
          <w:szCs w:val="24"/>
          <w:lang w:val="hr-HR"/>
        </w:rPr>
        <w:t xml:space="preserve">Konstatira se da su ove uplate jamčevina evidentirane na obračunskom listu računovodstva ovoga suda i uplaćene u skladu sa zaključkom ovoga suda </w:t>
      </w:r>
      <w:r w:rsidR="00231C2B">
        <w:rPr>
          <w:rFonts w:hAnsi="Times New Roman" w:ascii="Times New Roman"/>
          <w:szCs w:val="24"/>
          <w:lang w:val="hr-HR"/>
        </w:rPr>
        <w:t xml:space="preserve">od 1. veljače </w:t>
      </w:r>
      <w:r w:rsidR="00D2184F" w:rsidRPr="00D2184F">
        <w:rPr>
          <w:rFonts w:hAnsi="Times New Roman" w:ascii="Times New Roman"/>
          <w:szCs w:val="24"/>
          <w:lang w:val="hr-HR"/>
        </w:rPr>
        <w:t>2016., broj St-</w:t>
      </w:r>
      <w:r w:rsidR="00231C2B">
        <w:rPr>
          <w:rFonts w:hAnsi="Times New Roman" w:ascii="Times New Roman"/>
          <w:szCs w:val="24"/>
          <w:lang w:val="hr-HR"/>
        </w:rPr>
        <w:t>735/03-117.</w:t>
      </w:r>
    </w:p>
    <w:p w:rsidRDefault="003A3D18" w:rsidP="009259DB" w:rsidR="003A3D18" w:rsidRPr="00D2184F">
      <w:pPr>
        <w:jc w:val="both"/>
        <w:rPr>
          <w:rFonts w:hAnsi="Times New Roman" w:ascii="Times New Roman"/>
          <w:szCs w:val="24"/>
          <w:lang w:val="hr-HR"/>
        </w:rPr>
      </w:pPr>
    </w:p>
    <w:p w:rsidRDefault="003A3D18" w:rsidP="003A3D18" w:rsidR="003A3D18" w:rsidRPr="00D218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Sud donosi sljedeći</w:t>
      </w:r>
    </w:p>
    <w:p w:rsidRDefault="00231C2B" w:rsidP="003A3D18" w:rsidR="00231C2B" w:rsidRPr="00D2184F">
      <w:pPr>
        <w:jc w:val="both"/>
        <w:rPr>
          <w:rFonts w:hAnsi="Times New Roman" w:ascii="Times New Roman"/>
          <w:szCs w:val="24"/>
          <w:lang w:val="hr-HR"/>
        </w:rPr>
      </w:pPr>
    </w:p>
    <w:p w:rsidRDefault="003A3D18" w:rsidP="003A3D18" w:rsidR="003A3D18">
      <w:pPr>
        <w:jc w:val="center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ZAKLJUČAK</w:t>
      </w:r>
    </w:p>
    <w:p w:rsidRDefault="00231C2B" w:rsidP="003A3D18" w:rsidR="00231C2B" w:rsidRPr="00D2184F">
      <w:pPr>
        <w:jc w:val="center"/>
        <w:rPr>
          <w:rFonts w:hAnsi="Times New Roman" w:ascii="Times New Roman"/>
          <w:szCs w:val="24"/>
          <w:lang w:val="hr-HR"/>
        </w:rPr>
      </w:pPr>
    </w:p>
    <w:p w:rsidRDefault="003A3D18" w:rsidP="003A3D18" w:rsidR="003A3D18" w:rsidRPr="00D2184F">
      <w:pPr>
        <w:rPr>
          <w:rFonts w:hAnsi="Times New Roman" w:ascii="Times New Roman"/>
          <w:szCs w:val="24"/>
          <w:lang w:val="hr-HR"/>
        </w:rPr>
      </w:pPr>
    </w:p>
    <w:p w:rsidRDefault="003A3D18" w:rsidP="003A3D18" w:rsidR="003A3D18" w:rsidRPr="00D2184F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Utvrđuje se da je udovoljeno uvjetima za održavanje ove javne dražbe te se prelazi na provođenje iste.</w:t>
      </w:r>
    </w:p>
    <w:p w:rsidRDefault="003A3D18" w:rsidP="009259DB" w:rsidR="003A3D18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9259DB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9259DB" w:rsidR="00343D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Najprije se prelazi na dražbovanje nekretnine i to: </w:t>
      </w:r>
    </w:p>
    <w:p w:rsidRDefault="00343DE1" w:rsidP="009259DB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1. nekretnine čkbr.528/20, u naravi kuća i dvor u Vugrišincu ukupne površine 334 čhv u 3/12 dijela upisane u z.k.ul.br.1617, k.o. IV Brežni kotar,  u zemljišnim knjigama Općinskog suda u Čakovcu, po početnoj cijeni u iznosu od 5.887,64 kn.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2. nekretnine: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 čkbr.528/1 u naravi livada Vugrišinec, površine 1 jutro i 13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-čkbr.528/3 u naravi oranica Vugrišinec, površine 610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-čkbr.528/4 u naravi šuma Vugrišinec, površine 267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-čkbr.528/9 u naravi voćnjak Vugrišinec, površine 1229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lastRenderedPageBreak/>
        <w:t>-čkbr.528/10 u naravi livada Vugrišinec, površine 420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-čkbr.528/19 u naravi oranica i livada Vugrišinec, površine 1 jutro i 139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-čkbr.528/21 u naravi oranica i voćnjak Vugrišinec, površine 608 čhv, sve u ½ dijela, upisane u z.k.ul.2990, k.o. IV Brežni kotar, u zemljišnim knjigama Općinskog suda u Čakovcu, po početnoj cijeni u iznosu od 8.476,20 kn.</w:t>
      </w:r>
    </w:p>
    <w:p w:rsidRDefault="00343DE1" w:rsidP="00343DE1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343DE1" w:rsidR="00343D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Potencijalni kupac odnosno punomoćnik Posel Danice, Zlatko Posel izjavljuje da nudi početne cijene za ove dvije nekretnine.</w:t>
      </w:r>
    </w:p>
    <w:p w:rsidRDefault="00343DE1" w:rsidP="00343DE1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343DE1" w:rsidR="00343D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proteku 10 minuta od stavljanja ove ponude nema drugih ponuda.</w:t>
      </w:r>
    </w:p>
    <w:p w:rsidRDefault="00343DE1" w:rsidP="00343DE1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343DE1" w:rsidR="00343D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343DE1" w:rsidP="00343DE1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343DE1" w:rsidR="00343DE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43DE1" w:rsidP="00343DE1" w:rsidR="00343DE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343DE1" w:rsidP="00343DE1" w:rsidR="00343DE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343DE1" w:rsidP="00343DE1" w:rsidR="00343DE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343DE1" w:rsidP="00343DE1" w:rsidR="00343DE1" w:rsidRPr="00343DE1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343DE1">
        <w:rPr>
          <w:rFonts w:hAnsi="Times New Roman" w:ascii="Times New Roman"/>
          <w:szCs w:val="24"/>
          <w:lang w:val="hr-HR"/>
        </w:rPr>
        <w:t>Nekretnine stečajnog dužnika i to:</w:t>
      </w:r>
    </w:p>
    <w:p w:rsidRDefault="00343DE1" w:rsidP="00343DE1" w:rsidR="00343DE1" w:rsidRPr="00343DE1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 xml:space="preserve">1. nekretnine čkbr.528/20, u naravi kuća i dvor u Vugrišincu ukupne površine 334 čhv u 3/12 dijela upisane u z.k.ul.br.1617, k.o. IV Brežni kotar,  u zemljišnim knjigama Općinskog suda u Čakovcu, 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2. nekretnine: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 čkbr.528/1 u naravi livada Vugrišinec, površine 1 jutro i 13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-čkbr.528/3 u naravi oranica Vugrišinec, površine 610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-čkbr.528/4 u naravi šuma Vugrišinec, površine 267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-čkbr.528/9 u naravi voćnjak Vugrišinec, površine 1229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-čkbr.528/10 u naravi livada Vugrišinec, površine 420 čhv,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-čkbr.528/19 u naravi oranica i livada Vugrišinec, površine 1 jutro i 139 čhv,</w:t>
      </w:r>
    </w:p>
    <w:p w:rsidRDefault="00343DE1" w:rsidP="00343DE1" w:rsidR="00343DE1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 xml:space="preserve">-čkbr.528/21 u naravi oranica i voćnjak Vugrišinec, površine 608 čhv, sve u ½ dijela, upisane u z.k.ul.2990, k.o. IV Brežni kotar, u zemljišnim knjigama Općinskog suda u Čakovcu, </w:t>
      </w:r>
    </w:p>
    <w:p w:rsidRDefault="00343DE1" w:rsidP="00343DE1" w:rsidR="00343DE1" w:rsidRPr="00D218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dosuđuju se kupcu Posel Danici, iz Vrhovljan, Uska 16, OIB: 52369840846, te će se pisani otpravak ovog rješenja sačiniti nakon ovog ročišta.</w:t>
      </w:r>
    </w:p>
    <w:p w:rsidRDefault="00343DE1" w:rsidP="009259DB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9259DB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343DE1" w:rsidR="00343D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Nalaže se Posel Zlatku, da u roku od 3 dana dostavi ovome sudu punomoć za zastupanje na današnjem ročištu za Posel Danicu</w:t>
      </w:r>
      <w:r w:rsidRPr="00343DE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iz Vrhovljan, Uska 16, OIB: 52369840846, jer će u protivnom sud postupiti u skladu s čl. 98. ZPP.</w:t>
      </w:r>
    </w:p>
    <w:p w:rsidRDefault="00343DE1" w:rsidP="009259DB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9259DB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343DE1" w:rsidR="00343D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toga prelazi se na dražbovanje nekretnine i to:</w:t>
      </w:r>
    </w:p>
    <w:p w:rsidRDefault="00343DE1" w:rsidP="00343DE1" w:rsidR="00343DE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3DE1" w:rsidP="00343DE1" w:rsidR="00343DE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3DE1">
        <w:rPr>
          <w:rFonts w:hAnsi="Times New Roman" w:ascii="Times New Roman" w:hint="eastAsia"/>
          <w:szCs w:val="24"/>
          <w:lang w:val="hr-HR"/>
        </w:rPr>
        <w:t>č</w:t>
      </w:r>
      <w:r w:rsidRPr="00343DE1">
        <w:rPr>
          <w:rFonts w:hAnsi="Times New Roman" w:ascii="Times New Roman"/>
          <w:szCs w:val="24"/>
          <w:lang w:val="hr-HR"/>
        </w:rPr>
        <w:t>kbr. 27 u naravi stambena zgrada, kbr. 31, glavna ulica i dvorište ukupne površine 401 m2, upisane u z.k. ul. broj 1421, k.o. Dunjkovec, upisana u zemljišne knjige Op</w:t>
      </w:r>
      <w:r w:rsidRPr="00343DE1">
        <w:rPr>
          <w:rFonts w:hAnsi="Times New Roman" w:ascii="Times New Roman" w:hint="eastAsia"/>
          <w:szCs w:val="24"/>
          <w:lang w:val="hr-HR"/>
        </w:rPr>
        <w:t>ć</w:t>
      </w:r>
      <w:r w:rsidRPr="00343DE1">
        <w:rPr>
          <w:rFonts w:hAnsi="Times New Roman" w:ascii="Times New Roman"/>
          <w:szCs w:val="24"/>
          <w:lang w:val="hr-HR"/>
        </w:rPr>
        <w:t xml:space="preserve">inskog suda u </w:t>
      </w:r>
      <w:r w:rsidRPr="00343DE1">
        <w:rPr>
          <w:rFonts w:hAnsi="Times New Roman" w:ascii="Times New Roman" w:hint="eastAsia"/>
          <w:szCs w:val="24"/>
          <w:lang w:val="hr-HR"/>
        </w:rPr>
        <w:t>Č</w:t>
      </w:r>
      <w:r w:rsidRPr="00343DE1">
        <w:rPr>
          <w:rFonts w:hAnsi="Times New Roman" w:ascii="Times New Roman"/>
          <w:szCs w:val="24"/>
          <w:lang w:val="hr-HR"/>
        </w:rPr>
        <w:t>akovcu, po po</w:t>
      </w:r>
      <w:r w:rsidRPr="00343DE1">
        <w:rPr>
          <w:rFonts w:hAnsi="Times New Roman" w:ascii="Times New Roman" w:hint="eastAsia"/>
          <w:szCs w:val="24"/>
          <w:lang w:val="hr-HR"/>
        </w:rPr>
        <w:t>č</w:t>
      </w:r>
      <w:r w:rsidRPr="00343DE1">
        <w:rPr>
          <w:rFonts w:hAnsi="Times New Roman" w:ascii="Times New Roman"/>
          <w:szCs w:val="24"/>
          <w:lang w:val="hr-HR"/>
        </w:rPr>
        <w:t>etnoj cijeni u iznosu od 46.648,55 kn.</w:t>
      </w:r>
    </w:p>
    <w:p w:rsidRDefault="00343DE1" w:rsidP="009259DB" w:rsidR="00343DE1">
      <w:pPr>
        <w:jc w:val="both"/>
        <w:rPr>
          <w:rFonts w:hAnsi="Times New Roman" w:ascii="Times New Roman"/>
          <w:szCs w:val="24"/>
          <w:lang w:val="hr-HR"/>
        </w:rPr>
      </w:pPr>
    </w:p>
    <w:p w:rsidRDefault="00343DE1" w:rsidP="009259DB" w:rsidR="00343D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dražbovanje ove nekretnine jamčevine su uplatili Emina Šumečki i Mirko Horvat.</w:t>
      </w:r>
    </w:p>
    <w:p w:rsidRDefault="00A5516E" w:rsidP="009259DB" w:rsidR="00A5516E">
      <w:pPr>
        <w:jc w:val="both"/>
        <w:rPr>
          <w:rFonts w:hAnsi="Times New Roman" w:ascii="Times New Roman"/>
          <w:szCs w:val="24"/>
          <w:lang w:val="hr-HR"/>
        </w:rPr>
      </w:pPr>
    </w:p>
    <w:p w:rsidRDefault="00A5516E" w:rsidP="009259DB" w:rsidR="00A5516E">
      <w:pPr>
        <w:jc w:val="both"/>
        <w:rPr>
          <w:rFonts w:hAnsi="Times New Roman" w:ascii="Times New Roman"/>
          <w:szCs w:val="24"/>
          <w:lang w:val="hr-HR"/>
        </w:rPr>
      </w:pPr>
    </w:p>
    <w:p w:rsidRDefault="00A5516E" w:rsidP="009259DB" w:rsidR="00A55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>Stečajni upravitelj predlaže da se prilikom dražbovanja prva ponuda da na zaokruženi broj višekratnika broja sto, kako bi se kasnije lakše podizala cijena, te predlaže podizanje cijene za 1.000,00 kn.</w:t>
      </w:r>
    </w:p>
    <w:p w:rsidRDefault="00A5516E" w:rsidP="009259DB" w:rsidR="00A5516E">
      <w:pPr>
        <w:jc w:val="both"/>
        <w:rPr>
          <w:rFonts w:hAnsi="Times New Roman" w:ascii="Times New Roman"/>
          <w:szCs w:val="24"/>
          <w:lang w:val="hr-HR"/>
        </w:rPr>
      </w:pPr>
    </w:p>
    <w:p w:rsidRDefault="00A5516E" w:rsidP="009259DB" w:rsidR="00A55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Sud donosi</w:t>
      </w:r>
    </w:p>
    <w:p w:rsidRDefault="00343DE1" w:rsidP="009259DB" w:rsidR="00343DE1" w:rsidRPr="00D2184F">
      <w:pPr>
        <w:jc w:val="both"/>
        <w:rPr>
          <w:rFonts w:hAnsi="Times New Roman" w:ascii="Times New Roman"/>
          <w:szCs w:val="24"/>
          <w:lang w:val="hr-HR"/>
        </w:rPr>
      </w:pPr>
    </w:p>
    <w:p w:rsidRDefault="00A5516E" w:rsidP="00A5516E" w:rsidR="00A5516E" w:rsidRPr="00D2184F">
      <w:pPr>
        <w:jc w:val="center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>Z A K L J U Č A K</w:t>
      </w:r>
    </w:p>
    <w:p w:rsidRDefault="003A3D18" w:rsidP="009259DB" w:rsidR="003A3D18">
      <w:pPr>
        <w:jc w:val="both"/>
        <w:rPr>
          <w:rFonts w:hAnsi="Times New Roman" w:ascii="Times New Roman"/>
          <w:szCs w:val="24"/>
          <w:lang w:val="hr-HR"/>
        </w:rPr>
      </w:pPr>
    </w:p>
    <w:p w:rsidRDefault="00A5516E" w:rsidP="009259DB" w:rsidR="00A5516E">
      <w:pPr>
        <w:jc w:val="both"/>
        <w:rPr>
          <w:rFonts w:hAnsi="Times New Roman" w:ascii="Times New Roman"/>
          <w:szCs w:val="24"/>
          <w:lang w:val="hr-HR"/>
        </w:rPr>
      </w:pPr>
    </w:p>
    <w:p w:rsidRDefault="00A5516E" w:rsidP="009259DB" w:rsidR="00A55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 današnjoj javnoj dražbi prva daljnja ponuda glasiti će na </w:t>
      </w:r>
      <w:r w:rsidR="000D2018">
        <w:rPr>
          <w:rFonts w:hAnsi="Times New Roman" w:ascii="Times New Roman"/>
          <w:szCs w:val="24"/>
          <w:lang w:val="hr-HR"/>
        </w:rPr>
        <w:t>47.000,00 kn, kako bi se kasnije lakše podizala cijena za 1.000,00 kn.</w:t>
      </w:r>
    </w:p>
    <w:p w:rsidRDefault="000D2018" w:rsidP="009259DB" w:rsidR="000D2018">
      <w:pPr>
        <w:jc w:val="both"/>
        <w:rPr>
          <w:rFonts w:hAnsi="Times New Roman" w:ascii="Times New Roman"/>
          <w:szCs w:val="24"/>
          <w:lang w:val="hr-HR"/>
        </w:rPr>
      </w:pP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Ovdje prisutni dražbovatelji Mirko Horvat i Emina Šumečki izjavljuju da su suglasni sa takvim načinom dražbovanja.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toga Mirko Horvat nudi 47.000,00 kn, 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Emina Šumečki nudi 48.000,00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Mirko Horvat nudi 49.000,00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Emina Šumečki nudi 50.000,00 kn, 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Mirko Horvat nudi 51.000,00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Emina Šumečki nudi 52.000,00 kn, 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Mirko Horvat nudi 53.000,00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Emina Šumečki nudi 54.000,00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Mirko Horvat nudi 55.000,00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Emina Šumečki nudi 56.000,00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Mirko Horvat nudi 57.000,00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Emina Šumečki nudi 58.000,00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Mirko Horvat nudi 59.000,00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Emina Šumečki nudi 60.000,00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Mirko Horvat nudi 61.000,00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Emina Šumečki nudi 62.000,00 kn,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Mirko Horvat nudi 63.000,00 kn.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toga Emina Šumečki izjavljuje da ne daje daljnje ponude.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proteku 10 minuta od stavljanja posljednje ponude nema daljnjih ponuda.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toga stečajni sudac donosi sljedeće</w:t>
      </w:r>
    </w:p>
    <w:p w:rsidRDefault="000D2018" w:rsidP="000D2018" w:rsidR="000D2018">
      <w:pPr>
        <w:jc w:val="both"/>
        <w:rPr>
          <w:rFonts w:hAnsi="Times New Roman" w:ascii="Times New Roman"/>
          <w:szCs w:val="24"/>
          <w:lang w:val="hr-HR"/>
        </w:rPr>
      </w:pPr>
    </w:p>
    <w:p w:rsidRDefault="000D2018" w:rsidP="000D2018" w:rsidR="000D2018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D2018" w:rsidP="000D2018" w:rsidR="000D2018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A5516E" w:rsidP="009259DB" w:rsidR="00A5516E">
      <w:pPr>
        <w:jc w:val="both"/>
        <w:rPr>
          <w:rFonts w:hAnsi="Times New Roman" w:ascii="Times New Roman"/>
          <w:szCs w:val="24"/>
          <w:lang w:val="hr-HR"/>
        </w:rPr>
      </w:pPr>
    </w:p>
    <w:p w:rsidRDefault="000D2018" w:rsidP="009259DB" w:rsidR="00A55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 stečajnog dužnika i to:</w:t>
      </w:r>
    </w:p>
    <w:p w:rsidRDefault="000D2018" w:rsidP="000D2018" w:rsidR="000D2018" w:rsidRPr="00D2184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3DE1">
        <w:rPr>
          <w:rFonts w:hAnsi="Times New Roman" w:ascii="Times New Roman" w:hint="eastAsia"/>
          <w:szCs w:val="24"/>
          <w:lang w:val="hr-HR"/>
        </w:rPr>
        <w:t>č</w:t>
      </w:r>
      <w:r w:rsidRPr="00343DE1">
        <w:rPr>
          <w:rFonts w:hAnsi="Times New Roman" w:ascii="Times New Roman"/>
          <w:szCs w:val="24"/>
          <w:lang w:val="hr-HR"/>
        </w:rPr>
        <w:t>kbr. 27 u naravi stambena zgrada, kbr. 31, glavna ulica i dvorište ukupne površine 401 m2, upisane u z.k. ul. broj 1421, k.o. Dunjkovec, upisana u zemljišne knjige Op</w:t>
      </w:r>
      <w:r w:rsidRPr="00343DE1">
        <w:rPr>
          <w:rFonts w:hAnsi="Times New Roman" w:ascii="Times New Roman" w:hint="eastAsia"/>
          <w:szCs w:val="24"/>
          <w:lang w:val="hr-HR"/>
        </w:rPr>
        <w:t>ć</w:t>
      </w:r>
      <w:r w:rsidRPr="00343DE1">
        <w:rPr>
          <w:rFonts w:hAnsi="Times New Roman" w:ascii="Times New Roman"/>
          <w:szCs w:val="24"/>
          <w:lang w:val="hr-HR"/>
        </w:rPr>
        <w:t xml:space="preserve">inskog suda u </w:t>
      </w:r>
      <w:r w:rsidRPr="00343DE1">
        <w:rPr>
          <w:rFonts w:hAnsi="Times New Roman" w:ascii="Times New Roman" w:hint="eastAsia"/>
          <w:szCs w:val="24"/>
          <w:lang w:val="hr-HR"/>
        </w:rPr>
        <w:t>Č</w:t>
      </w:r>
      <w:r>
        <w:rPr>
          <w:rFonts w:hAnsi="Times New Roman" w:ascii="Times New Roman"/>
          <w:szCs w:val="24"/>
          <w:lang w:val="hr-HR"/>
        </w:rPr>
        <w:t>akovcu, dosuđuje se kupcu Mirku Horvat, iz Dunjkovca, Glavna 31, OIB: 83527539428.</w:t>
      </w:r>
    </w:p>
    <w:p w:rsidRDefault="000D2018" w:rsidP="000D2018" w:rsidR="000D201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5516E" w:rsidP="009259DB" w:rsidR="00A5516E" w:rsidRPr="00D2184F">
      <w:pPr>
        <w:jc w:val="both"/>
        <w:rPr>
          <w:rFonts w:hAnsi="Times New Roman" w:ascii="Times New Roman"/>
          <w:szCs w:val="24"/>
          <w:lang w:val="hr-HR"/>
        </w:rPr>
      </w:pPr>
    </w:p>
    <w:p w:rsidRDefault="00DD2FCF" w:rsidP="009259DB" w:rsidR="00DD2FCF">
      <w:pPr>
        <w:jc w:val="both"/>
        <w:rPr>
          <w:rFonts w:hAnsi="Times New Roman" w:ascii="Times New Roman"/>
          <w:szCs w:val="24"/>
          <w:lang w:val="hr-HR"/>
        </w:rPr>
      </w:pPr>
    </w:p>
    <w:p w:rsidRDefault="000D2018" w:rsidP="000D2018" w:rsidR="00F50F49" w:rsidRPr="00D218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6469D" w:rsidP="0044709B" w:rsidR="006E7F6A" w:rsidRPr="00D2184F">
      <w:pPr>
        <w:jc w:val="both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ab/>
        <w:t>Ovaj zapisnik objaviti</w:t>
      </w:r>
      <w:r w:rsidR="00534354" w:rsidRPr="00D2184F">
        <w:rPr>
          <w:rFonts w:hAnsi="Times New Roman" w:ascii="Times New Roman"/>
          <w:szCs w:val="24"/>
          <w:lang w:val="hr-HR"/>
        </w:rPr>
        <w:t xml:space="preserve"> će se na E-oglasnoj ploči suda.</w:t>
      </w:r>
    </w:p>
    <w:p w:rsidRDefault="00C6469D" w:rsidP="0044709B" w:rsidR="00C6469D" w:rsidRPr="00D2184F">
      <w:pPr>
        <w:jc w:val="both"/>
        <w:rPr>
          <w:rFonts w:hAnsi="Times New Roman" w:ascii="Times New Roman"/>
          <w:szCs w:val="24"/>
          <w:lang w:val="hr-HR"/>
        </w:rPr>
      </w:pPr>
    </w:p>
    <w:p w:rsidRDefault="00C6469D" w:rsidP="0044709B" w:rsidR="00C6469D" w:rsidRPr="00D2184F">
      <w:pPr>
        <w:jc w:val="both"/>
        <w:rPr>
          <w:rFonts w:hAnsi="Times New Roman" w:ascii="Times New Roman"/>
          <w:szCs w:val="24"/>
          <w:lang w:val="hr-HR"/>
        </w:rPr>
      </w:pPr>
    </w:p>
    <w:p w:rsidRDefault="001D2DD8" w:rsidP="0044709B" w:rsidR="001D2DD8" w:rsidRPr="00D2184F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D2184F">
      <w:pPr>
        <w:jc w:val="center"/>
        <w:rPr>
          <w:rFonts w:hAnsi="Times New Roman" w:ascii="Times New Roman"/>
          <w:szCs w:val="24"/>
          <w:lang w:val="hr-HR"/>
        </w:rPr>
      </w:pPr>
      <w:r w:rsidRPr="00D2184F">
        <w:rPr>
          <w:rFonts w:hAnsi="Times New Roman" w:ascii="Times New Roman"/>
          <w:szCs w:val="24"/>
          <w:lang w:val="hr-HR"/>
        </w:rPr>
        <w:t xml:space="preserve">Dovršeno u </w:t>
      </w:r>
      <w:r w:rsidR="000D2018">
        <w:rPr>
          <w:rFonts w:hAnsi="Times New Roman" w:ascii="Times New Roman"/>
          <w:szCs w:val="24"/>
          <w:lang w:val="hr-HR"/>
        </w:rPr>
        <w:t xml:space="preserve">09,00 </w:t>
      </w:r>
      <w:r w:rsidRPr="00D2184F">
        <w:rPr>
          <w:rFonts w:hAnsi="Times New Roman" w:ascii="Times New Roman"/>
          <w:szCs w:val="24"/>
          <w:lang w:val="hr-HR"/>
        </w:rPr>
        <w:t>sati.</w:t>
      </w:r>
    </w:p>
    <w:sectPr w:rsidSect="00AF778E" w:rsidR="00F50F49" w:rsidRPr="00D2184F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A0E" w:rsidP="00AF778E" w:rsidR="005F2A0E">
      <w:r>
        <w:separator/>
      </w:r>
    </w:p>
  </w:endnote>
  <w:endnote w:id="0" w:type="continuationSeparator">
    <w:p w:rsidRDefault="005F2A0E" w:rsidP="00AF778E" w:rsidR="005F2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A0E" w:rsidP="00AF778E" w:rsidR="005F2A0E">
      <w:r>
        <w:separator/>
      </w:r>
    </w:p>
  </w:footnote>
  <w:footnote w:id="0" w:type="continuationSeparator">
    <w:p w:rsidRDefault="005F2A0E" w:rsidP="00AF778E" w:rsidR="005F2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jc w:val="center"/>
      <w:rPr>
        <w:rFonts w:cs="Arial" w:hAnsi="Arial" w:ascii="Arial"/>
        <w:sz w:val="22"/>
        <w:szCs w:val="22"/>
      </w:rPr>
    </w:pPr>
    <w:r w:rsidRPr="00AF778E">
      <w:rPr>
        <w:rFonts w:cs="Arial" w:hAnsi="Arial" w:ascii="Arial"/>
        <w:sz w:val="22"/>
        <w:szCs w:val="22"/>
      </w:rPr>
      <w:fldChar w:fldCharType="begin"/>
    </w:r>
    <w:r w:rsidRPr="00AF778E">
      <w:rPr>
        <w:rFonts w:cs="Arial" w:hAnsi="Arial" w:ascii="Arial"/>
        <w:sz w:val="22"/>
        <w:szCs w:val="22"/>
      </w:rPr>
      <w:instrText>PAGE   \* MERGEFORMAT</w:instrText>
    </w:r>
    <w:r w:rsidRPr="00AF778E">
      <w:rPr>
        <w:rFonts w:cs="Arial" w:hAnsi="Arial" w:ascii="Arial"/>
        <w:sz w:val="22"/>
        <w:szCs w:val="22"/>
      </w:rPr>
      <w:fldChar w:fldCharType="separate"/>
    </w:r>
    <w:r w:rsidR="0056616D" w:rsidRPr="0056616D">
      <w:rPr>
        <w:rFonts w:cs="Arial" w:hAnsi="Arial" w:ascii="Arial"/>
        <w:noProof/>
        <w:sz w:val="22"/>
        <w:szCs w:val="22"/>
        <w:lang w:val="hr-HR"/>
      </w:rPr>
      <w:t>4</w:t>
    </w:r>
    <w:r w:rsidRPr="00AF778E">
      <w:rPr>
        <w:rFonts w:cs="Arial" w:hAnsi="Arial" w:ascii="Arial"/>
        <w:sz w:val="22"/>
        <w:szCs w:val="22"/>
      </w:rPr>
      <w:fldChar w:fldCharType="end"/>
    </w:r>
  </w:p>
  <w:p w:rsidRDefault="00AF778E" w:rsidP="00AF778E" w:rsidR="00AF778E" w:rsidRPr="00993696">
    <w:pPr>
      <w:jc w:val="right"/>
      <w:rPr>
        <w:rFonts w:hAnsi="Times New Roman" w:ascii="Times New Roman"/>
        <w:b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>Poslovni broj: 5 St-735/03-</w:t>
    </w:r>
    <w:r w:rsidR="00831371">
      <w:rPr>
        <w:rFonts w:hAnsi="Times New Roman" w:ascii="Times New Roman"/>
        <w:szCs w:val="24"/>
        <w:lang w:val="hr-HR"/>
      </w:rPr>
      <w:t>1</w:t>
    </w:r>
    <w:r w:rsidR="003A3D18">
      <w:rPr>
        <w:rFonts w:hAnsi="Times New Roman" w:ascii="Times New Roman"/>
        <w:szCs w:val="24"/>
        <w:lang w:val="hr-HR"/>
      </w:rPr>
      <w:t>21</w:t>
    </w:r>
  </w:p>
  <w:p w:rsidRDefault="00AF778E" w:rsidR="00AF778E">
    <w:pPr>
      <w:pStyle w:val="Zaglavlje"/>
      <w:jc w:val="center"/>
    </w:pPr>
  </w:p>
  <w:p w:rsidRDefault="00AF778E" w:rsidR="00AF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rPr>
        <w:rFonts w:hAnsi="Calibri" w:ascii="Calibri"/>
        <w:lang w:val="hr-HR"/>
      </w:rPr>
    </w:pPr>
  </w:p>
  <w:p w:rsidRDefault="00AF778E" w:rsidP="00DF4C83" w:rsidR="00AF778E" w:rsidRPr="00993696">
    <w:pPr>
      <w:jc w:val="right"/>
      <w:rPr>
        <w:rFonts w:hAnsi="Times New Roman" w:ascii="Times New Roman"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 xml:space="preserve">Poslovni broj: </w:t>
    </w:r>
    <w:r w:rsidR="00336CAC" w:rsidRPr="00993696">
      <w:rPr>
        <w:rFonts w:hAnsi="Times New Roman" w:ascii="Times New Roman"/>
        <w:szCs w:val="24"/>
        <w:lang w:val="hr-HR"/>
      </w:rPr>
      <w:t>5 St-735/03-</w:t>
    </w:r>
    <w:r w:rsidR="003A3D18">
      <w:rPr>
        <w:rFonts w:hAnsi="Times New Roman" w:ascii="Times New Roman"/>
        <w:szCs w:val="24"/>
        <w:lang w:val="hr-HR"/>
      </w:rPr>
      <w:t>121</w:t>
    </w:r>
  </w:p>
  <w:p w:rsidRDefault="00AF778E" w:rsidR="00AF778E" w:rsidRPr="00AF778E">
    <w:pPr>
      <w:pStyle w:val="Zaglavlje"/>
      <w:rPr>
        <w:rFonts w:hAnsi="Calibri" w:ascii="Calibri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B5DC8"/>
    <w:multiLevelType w:val="hybridMultilevel"/>
    <w:tmpl w:val="91C6F572"/>
    <w:lvl w:tplc="805E0FC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4D092C"/>
    <w:multiLevelType w:val="hybridMultilevel"/>
    <w:tmpl w:val="6FD2575E"/>
    <w:lvl w:tplc="4CA4C12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1A5603A"/>
    <w:multiLevelType w:val="hybridMultilevel"/>
    <w:tmpl w:val="E4040EC2"/>
    <w:lvl w:tplc="B1A452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94021F"/>
    <w:multiLevelType w:val="hybridMultilevel"/>
    <w:tmpl w:val="6A12BD9E"/>
    <w:lvl w:tplc="F8FEBD7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385351"/>
    <w:multiLevelType w:val="hybridMultilevel"/>
    <w:tmpl w:val="B744646C"/>
    <w:lvl w:tplc="A32AF1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2AD5F01"/>
    <w:multiLevelType w:val="hybridMultilevel"/>
    <w:tmpl w:val="CFA0C6A6"/>
    <w:lvl w:tplc="B4D60C6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B6D2D3A"/>
    <w:multiLevelType w:val="hybridMultilevel"/>
    <w:tmpl w:val="7A58F612"/>
    <w:lvl w:tplc="2076C80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33C91"/>
    <w:multiLevelType w:val="hybridMultilevel"/>
    <w:tmpl w:val="37AC4BA6"/>
    <w:lvl w:tplc="7BE69C4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AD5B83"/>
    <w:multiLevelType w:val="hybridMultilevel"/>
    <w:tmpl w:val="2AFC73C2"/>
    <w:lvl w:tplc="D4F8F0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8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1F61"/>
    <w:rsid w:val="00005480"/>
    <w:rsid w:val="00006C84"/>
    <w:rsid w:val="0001792E"/>
    <w:rsid w:val="00040F9A"/>
    <w:rsid w:val="00052A5F"/>
    <w:rsid w:val="000555A3"/>
    <w:rsid w:val="000737B1"/>
    <w:rsid w:val="000D2018"/>
    <w:rsid w:val="0010135F"/>
    <w:rsid w:val="00115BB5"/>
    <w:rsid w:val="0014472A"/>
    <w:rsid w:val="0015342F"/>
    <w:rsid w:val="001548C4"/>
    <w:rsid w:val="00166DF0"/>
    <w:rsid w:val="00180C45"/>
    <w:rsid w:val="00191641"/>
    <w:rsid w:val="00191DE6"/>
    <w:rsid w:val="001A4F3A"/>
    <w:rsid w:val="001B487B"/>
    <w:rsid w:val="001B66EB"/>
    <w:rsid w:val="001D2DD8"/>
    <w:rsid w:val="001E2184"/>
    <w:rsid w:val="002015E6"/>
    <w:rsid w:val="002201B7"/>
    <w:rsid w:val="00231C2B"/>
    <w:rsid w:val="002534AA"/>
    <w:rsid w:val="00267DDA"/>
    <w:rsid w:val="00270E2C"/>
    <w:rsid w:val="00273305"/>
    <w:rsid w:val="00276B1C"/>
    <w:rsid w:val="00286715"/>
    <w:rsid w:val="002A4B41"/>
    <w:rsid w:val="00334318"/>
    <w:rsid w:val="00336CAC"/>
    <w:rsid w:val="00343DE1"/>
    <w:rsid w:val="00352591"/>
    <w:rsid w:val="00364FE3"/>
    <w:rsid w:val="003A2820"/>
    <w:rsid w:val="003A3D18"/>
    <w:rsid w:val="003A40A6"/>
    <w:rsid w:val="003A57B2"/>
    <w:rsid w:val="003C5E2E"/>
    <w:rsid w:val="003E0A0D"/>
    <w:rsid w:val="0040782A"/>
    <w:rsid w:val="00432E28"/>
    <w:rsid w:val="0044709B"/>
    <w:rsid w:val="004560AC"/>
    <w:rsid w:val="00460DD4"/>
    <w:rsid w:val="004705B8"/>
    <w:rsid w:val="00481687"/>
    <w:rsid w:val="005042DA"/>
    <w:rsid w:val="0050449E"/>
    <w:rsid w:val="00534354"/>
    <w:rsid w:val="005458D2"/>
    <w:rsid w:val="0056616D"/>
    <w:rsid w:val="00573AA3"/>
    <w:rsid w:val="00596AEF"/>
    <w:rsid w:val="005A6673"/>
    <w:rsid w:val="005E669B"/>
    <w:rsid w:val="005F2A0E"/>
    <w:rsid w:val="005F54FC"/>
    <w:rsid w:val="00604B3C"/>
    <w:rsid w:val="0064168F"/>
    <w:rsid w:val="0064557E"/>
    <w:rsid w:val="00691666"/>
    <w:rsid w:val="00691E6F"/>
    <w:rsid w:val="006A7E89"/>
    <w:rsid w:val="006B28A2"/>
    <w:rsid w:val="006B2CE6"/>
    <w:rsid w:val="006C2567"/>
    <w:rsid w:val="006C31F9"/>
    <w:rsid w:val="006C5A91"/>
    <w:rsid w:val="006C7B1B"/>
    <w:rsid w:val="006E1C1F"/>
    <w:rsid w:val="006E7F6A"/>
    <w:rsid w:val="00726452"/>
    <w:rsid w:val="0072730D"/>
    <w:rsid w:val="00755758"/>
    <w:rsid w:val="007615CB"/>
    <w:rsid w:val="007704F6"/>
    <w:rsid w:val="00774542"/>
    <w:rsid w:val="007A2347"/>
    <w:rsid w:val="007B1BFA"/>
    <w:rsid w:val="007C310E"/>
    <w:rsid w:val="007C48E9"/>
    <w:rsid w:val="007C5A8F"/>
    <w:rsid w:val="007E049B"/>
    <w:rsid w:val="007F65FE"/>
    <w:rsid w:val="00816FBA"/>
    <w:rsid w:val="0082185D"/>
    <w:rsid w:val="00821863"/>
    <w:rsid w:val="00831371"/>
    <w:rsid w:val="00837550"/>
    <w:rsid w:val="008557DE"/>
    <w:rsid w:val="00857928"/>
    <w:rsid w:val="0087555E"/>
    <w:rsid w:val="00885F50"/>
    <w:rsid w:val="00891BDF"/>
    <w:rsid w:val="008B31FC"/>
    <w:rsid w:val="008B58BC"/>
    <w:rsid w:val="008C13E0"/>
    <w:rsid w:val="008D0740"/>
    <w:rsid w:val="00901329"/>
    <w:rsid w:val="00914C43"/>
    <w:rsid w:val="009259DB"/>
    <w:rsid w:val="00964200"/>
    <w:rsid w:val="00983C7D"/>
    <w:rsid w:val="00993696"/>
    <w:rsid w:val="009B0067"/>
    <w:rsid w:val="009B6030"/>
    <w:rsid w:val="00A5516E"/>
    <w:rsid w:val="00A64513"/>
    <w:rsid w:val="00A83B90"/>
    <w:rsid w:val="00AB1F24"/>
    <w:rsid w:val="00AD1518"/>
    <w:rsid w:val="00AE0698"/>
    <w:rsid w:val="00AF778E"/>
    <w:rsid w:val="00B1165F"/>
    <w:rsid w:val="00B36F7D"/>
    <w:rsid w:val="00B444DB"/>
    <w:rsid w:val="00B802A0"/>
    <w:rsid w:val="00B8307E"/>
    <w:rsid w:val="00BE4DA9"/>
    <w:rsid w:val="00BF3DA4"/>
    <w:rsid w:val="00BF6904"/>
    <w:rsid w:val="00C13A52"/>
    <w:rsid w:val="00C23934"/>
    <w:rsid w:val="00C27E45"/>
    <w:rsid w:val="00C501A8"/>
    <w:rsid w:val="00C63A4F"/>
    <w:rsid w:val="00C6469D"/>
    <w:rsid w:val="00C653E0"/>
    <w:rsid w:val="00C763CD"/>
    <w:rsid w:val="00CB0C05"/>
    <w:rsid w:val="00D153ED"/>
    <w:rsid w:val="00D2184F"/>
    <w:rsid w:val="00D512A2"/>
    <w:rsid w:val="00D54D18"/>
    <w:rsid w:val="00DA2922"/>
    <w:rsid w:val="00DA431C"/>
    <w:rsid w:val="00DD2FCF"/>
    <w:rsid w:val="00DD3620"/>
    <w:rsid w:val="00DD74ED"/>
    <w:rsid w:val="00DE437F"/>
    <w:rsid w:val="00DF4C83"/>
    <w:rsid w:val="00DF5183"/>
    <w:rsid w:val="00E13238"/>
    <w:rsid w:val="00E36FF3"/>
    <w:rsid w:val="00E42EDE"/>
    <w:rsid w:val="00E44D20"/>
    <w:rsid w:val="00E46DA2"/>
    <w:rsid w:val="00E5142D"/>
    <w:rsid w:val="00E72802"/>
    <w:rsid w:val="00E80ACB"/>
    <w:rsid w:val="00EA096C"/>
    <w:rsid w:val="00EB503E"/>
    <w:rsid w:val="00EC2BE5"/>
    <w:rsid w:val="00F0008C"/>
    <w:rsid w:val="00F143A4"/>
    <w:rsid w:val="00F2152D"/>
    <w:rsid w:val="00F31F3C"/>
    <w:rsid w:val="00F352A9"/>
    <w:rsid w:val="00F50F49"/>
    <w:rsid w:val="00F85A55"/>
    <w:rsid w:val="00F9541B"/>
    <w:rsid w:val="00FA3063"/>
    <w:rsid w:val="00FD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F0008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F778E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778E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3D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1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1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1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1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F0008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F778E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778E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3D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1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1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1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1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ožujka 2016.</izvorni_sadrzaj>
    <derivirana_varijabla naziv="DomainObject.StvarniPocetakDatum_1">1. ožujka 2016.</derivirana_varijabla>
  </DomainObject.StvarniPocetakDatum>
  <DomainObject.StvarniZavrsetakDatum>
    <izvorni_sadrzaj>1. ožujka 2016.</izvorni_sadrzaj>
    <derivirana_varijabla naziv="DomainObject.StvarniZavrsetakDatum_1">1. ožujka 2016.</derivirana_varijabla>
  </DomainObject.StvarniZavrsetakDatum>
  <DomainObject.PlaniraniZavrsetakDatum>
    <izvorni_sadrzaj>1. ožujka 2016.</izvorni_sadrzaj>
    <derivirana_varijabla naziv="DomainObject.PlaniraniZavrsetakDatum_1">1. ožujka 2016.</derivirana_varijabla>
  </DomainObject.PlaniraniZavrsetakDatum>
  <DomainObject.PlaniraniPocetakDatum>
    <izvorni_sadrzaj>1. ožujka 2016.</izvorni_sadrzaj>
    <derivirana_varijabla naziv="DomainObject.PlaniraniPocetakDatum_1">1. ožujka 2016.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Velimir Slamar</item>
      <item>KOS &amp; PARTNERI, odvjetničko društvo j.t.d.</item>
      <item>Slavica Mađarić i dr., bivši zaposlenici (1. - 7.)</item>
      <item>MERCATOR - H  društvo s ograničenom odgovornošću za trgovinu i proizvodnju</item>
      <item>Odvjetničko društvo Porobija i Špoljarić, društvo s ograničenom odgovornošću</item>
      <item>ŽDO Građansko-upravni odjel u Čakovcu</item>
      <item>Međimurska banka d.d.</item>
      <item>VELECOMMERCE, društvo s ograničenom odgovornošću za trgovinu i ugostiteljsku djelatnost u stečaju</item>
      <item>NARODNE NOVINE d.d.</item>
    </izvorni_sadrzaj>
    <derivirana_varijabla naziv="DomainObject.UcesnikSudskeRadnjeListNaziv_1">
      <item>Velimir Slamar</item>
      <item>KOS &amp; PARTNERI, odvjetničko društvo j.t.d.</item>
      <item>Slavica Mađarić i dr., bivši zaposlenici (1. - 7.)</item>
      <item>MERCATOR - H  društvo s ograničenom odgovornošću za trgovinu i proizvodnju</item>
      <item>Odvjetničko društvo Porobija i Špoljarić, društvo s ograničenom odgovornošću</item>
      <item>ŽDO Građansko-upravni odjel u Čakovcu</item>
      <item>Međimurska banka d.d.</item>
      <item>VELECOMMERCE, društvo s ograničenom odgovornošću za trgovinu i ugostiteljsku djelatnost u stečaju</item>
      <item>NARODNE NOVINE d.d.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2038C-0401-44B5-A7DA-20E91C4F0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890</properties:Words>
  <properties:Characters>4734</properties:Characters>
  <properties:Lines>154</properties:Lines>
  <properties:Paragraphs>74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2015-10-23T11:35:00Z</dcterms:created>
  <dc:creator>VOTA NĂO Ŕ REGIONALIZAÇĂO! SIM AO REFORÇO DO MUNICIPALISMO!</dc:creator>
  <dc:description>A REGIONALIZAÇĂO É UM ERRO COLOSSAL!</dc:description>
  <cp:lastModifiedBy>Lea Rogina</cp:lastModifiedBy>
  <cp:lastPrinted>2016-03-01T07:58:00Z</cp:lastPrinted>
  <dcterms:modified xmlns:xsi="http://www.w3.org/2001/XMLSchema-instance" xsi:type="dcterms:W3CDTF">2016-03-01T09:48:00Z</dcterms:modified>
  <cp:revision>32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