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8ccf6" w14:paraId="ea8ccf6" w:rsidRDefault="000664E3" w:rsidP="000664E3" w:rsidR="000664E3" w:rsidRPr="000664E3">
      <w:pPr>
        <w15:collapsed w:val="false"/>
        <w:rPr>
          <w:lang w:val="hr-HR"/>
        </w:rPr>
      </w:pPr>
      <w:bookmarkStart w:name="_GoBack" w:id="0"/>
      <w:bookmarkEnd w:id="0"/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ind w:firstLine="5245"/>
        <w:jc w:val="both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8758F4" w:rsidP="000664E3" w:rsidR="000664E3" w:rsidRPr="000664E3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 5 St-</w:t>
      </w:r>
      <w:r w:rsidR="00F30C02">
        <w:rPr>
          <w:lang w:val="hr-HR"/>
        </w:rPr>
        <w:t>618/2016</w:t>
      </w:r>
      <w:r w:rsidR="000664E3" w:rsidRPr="000664E3">
        <w:rPr>
          <w:lang w:val="hr-HR"/>
        </w:rPr>
        <w:t>-2</w:t>
      </w:r>
    </w:p>
    <w:p w:rsidRDefault="000664E3" w:rsidP="000664E3" w:rsidR="000664E3">
      <w:pPr>
        <w:rPr>
          <w:lang w:val="hr-HR"/>
        </w:rPr>
      </w:pPr>
    </w:p>
    <w:p w:rsidRDefault="000664E3" w:rsidP="000664E3" w:rsidR="000664E3">
      <w:pPr>
        <w:rPr>
          <w:lang w:val="hr-HR"/>
        </w:rPr>
      </w:pPr>
    </w:p>
    <w:p w:rsidRDefault="000664E3" w:rsidP="000664E3" w:rsidR="000664E3" w:rsidRPr="000664E3">
      <w:pPr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>O G L A S</w:t>
      </w:r>
    </w:p>
    <w:p w:rsidRDefault="000664E3" w:rsidP="000664E3" w:rsidR="000664E3" w:rsidRPr="000664E3">
      <w:pPr>
        <w:jc w:val="center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Trgovački sud u Bjelovaru, u skraćenom stečajnom postupku nad stečajnim dužnikom </w:t>
      </w:r>
      <w:r w:rsidR="00F30C02">
        <w:rPr>
          <w:lang w:val="hr-HR"/>
        </w:rPr>
        <w:t>GINGER d.o.o. za proizvodnju i trgovinu, Sveta Nedjelja, Brezje, Augusta Šenoe 3</w:t>
      </w:r>
      <w:r w:rsidR="00B93529">
        <w:rPr>
          <w:lang w:val="hr-HR"/>
        </w:rPr>
        <w:t xml:space="preserve">, </w:t>
      </w:r>
      <w:r w:rsidRPr="000664E3">
        <w:rPr>
          <w:lang w:val="hr-HR"/>
        </w:rPr>
        <w:t>MB</w:t>
      </w:r>
      <w:r>
        <w:rPr>
          <w:lang w:val="hr-HR"/>
        </w:rPr>
        <w:t>S</w:t>
      </w:r>
      <w:r w:rsidRPr="000664E3">
        <w:rPr>
          <w:lang w:val="hr-HR"/>
        </w:rPr>
        <w:t xml:space="preserve">: </w:t>
      </w:r>
      <w:r w:rsidR="00F30C02">
        <w:rPr>
          <w:lang w:val="hr-HR"/>
        </w:rPr>
        <w:t>080262399</w:t>
      </w:r>
      <w:r w:rsidR="00B93529">
        <w:rPr>
          <w:lang w:val="hr-HR"/>
        </w:rPr>
        <w:t>,</w:t>
      </w:r>
      <w:r w:rsidRPr="000664E3">
        <w:rPr>
          <w:lang w:val="hr-HR"/>
        </w:rPr>
        <w:t xml:space="preserve"> OIB: </w:t>
      </w:r>
      <w:r w:rsidR="00F30C02">
        <w:rPr>
          <w:lang w:val="hr-HR"/>
        </w:rPr>
        <w:t>98299290785</w:t>
      </w:r>
      <w:r w:rsidRPr="000664E3">
        <w:rPr>
          <w:lang w:val="hr-HR"/>
        </w:rPr>
        <w:t>, koji se vod</w:t>
      </w:r>
      <w:r w:rsidR="008758F4">
        <w:rPr>
          <w:lang w:val="hr-HR"/>
        </w:rPr>
        <w:t>i kod ovoga suda pod brojem St-</w:t>
      </w:r>
      <w:r w:rsidR="00F30C02">
        <w:rPr>
          <w:lang w:val="hr-HR"/>
        </w:rPr>
        <w:t>618</w:t>
      </w:r>
      <w:r w:rsidRPr="000664E3">
        <w:rPr>
          <w:lang w:val="hr-HR"/>
        </w:rPr>
        <w:t>/201</w:t>
      </w:r>
      <w:r w:rsidR="00F30C02">
        <w:rPr>
          <w:lang w:val="hr-HR"/>
        </w:rPr>
        <w:t>6</w:t>
      </w:r>
      <w:r w:rsidRPr="000664E3">
        <w:rPr>
          <w:lang w:val="hr-HR"/>
        </w:rPr>
        <w:t xml:space="preserve">, temeljem odredbe čl.430., 431. i 434. Stečajnog zakona (Narodne novine </w:t>
      </w:r>
      <w:r>
        <w:rPr>
          <w:lang w:val="hr-HR"/>
        </w:rPr>
        <w:t xml:space="preserve">br. </w:t>
      </w:r>
      <w:r w:rsidRPr="000664E3">
        <w:rPr>
          <w:lang w:val="hr-HR"/>
        </w:rPr>
        <w:t>71/15), objavljuje: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I. Na dan </w:t>
      </w:r>
      <w:r w:rsidR="001C38AB">
        <w:rPr>
          <w:lang w:val="hr-HR"/>
        </w:rPr>
        <w:t>1. rujna</w:t>
      </w:r>
      <w:r w:rsidRPr="000664E3">
        <w:rPr>
          <w:lang w:val="hr-HR"/>
        </w:rPr>
        <w:t xml:space="preserve"> 2015. dužnik u Očevidniku redoslijeda osnova za plaćanje im</w:t>
      </w:r>
      <w:r w:rsidR="00C84F59">
        <w:rPr>
          <w:lang w:val="hr-HR"/>
        </w:rPr>
        <w:t>a</w:t>
      </w:r>
      <w:r w:rsidRPr="000664E3">
        <w:rPr>
          <w:lang w:val="hr-HR"/>
        </w:rPr>
        <w:t xml:space="preserve"> evidentirane neizvršene osnove za plaćanje u ukupnom iznosu od </w:t>
      </w:r>
      <w:r w:rsidR="00F30C02">
        <w:rPr>
          <w:lang w:val="hr-HR"/>
        </w:rPr>
        <w:t>35.059,00</w:t>
      </w:r>
      <w:r w:rsidRPr="000664E3">
        <w:rPr>
          <w:lang w:val="hr-HR"/>
        </w:rPr>
        <w:t xml:space="preserve"> kn, u koji iznos je uračunata kamata i naknada Financijske agencije za provedbu ovrhe na novčanim sredstvima.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II. Poziva se osob</w:t>
      </w:r>
      <w:r w:rsidR="00F30C02">
        <w:rPr>
          <w:lang w:val="hr-HR"/>
        </w:rPr>
        <w:t>a</w:t>
      </w:r>
      <w:r w:rsidRPr="000664E3">
        <w:rPr>
          <w:lang w:val="hr-HR"/>
        </w:rPr>
        <w:t xml:space="preserve"> ovlašten</w:t>
      </w:r>
      <w:r w:rsidR="00F30C02">
        <w:rPr>
          <w:lang w:val="hr-HR"/>
        </w:rPr>
        <w:t>a</w:t>
      </w:r>
      <w:r w:rsidRPr="000664E3">
        <w:rPr>
          <w:lang w:val="hr-HR"/>
        </w:rPr>
        <w:t xml:space="preserve"> za zastupanje dužnika </w:t>
      </w:r>
      <w:r w:rsidR="008758F4">
        <w:rPr>
          <w:lang w:val="hr-HR"/>
        </w:rPr>
        <w:t>–</w:t>
      </w:r>
      <w:r w:rsidRPr="000664E3">
        <w:rPr>
          <w:lang w:val="hr-HR"/>
        </w:rPr>
        <w:t xml:space="preserve"> </w:t>
      </w:r>
      <w:r w:rsidR="00F30C02">
        <w:rPr>
          <w:lang w:val="hr-HR"/>
        </w:rPr>
        <w:t>Ines Poljanec iz Zagreba, Ulica braće Cvijića 22, OIB: 59122840464</w:t>
      </w:r>
      <w:r w:rsidR="00B93529">
        <w:rPr>
          <w:lang w:val="hr-HR"/>
        </w:rPr>
        <w:t xml:space="preserve">, </w:t>
      </w:r>
      <w:r w:rsidRPr="000664E3">
        <w:rPr>
          <w:lang w:val="hr-HR"/>
        </w:rPr>
        <w:t>da u roku od 15 dana od objave ovog oglasa na mrežnoj stranici e-Oglasna ploča Trgovačkog suda u Bjelovaru podnese sudu javnobilježnički ovjerovljen popis imovine i obveza na propisanom obrascu.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both"/>
        <w:rPr>
          <w:lang w:val="hr-HR"/>
        </w:rPr>
      </w:pPr>
      <w:r w:rsidRPr="000664E3">
        <w:rPr>
          <w:lang w:val="hr-HR"/>
        </w:rPr>
        <w:t>IV. Ako o</w:t>
      </w:r>
      <w:r w:rsidR="00B93529">
        <w:rPr>
          <w:lang w:val="hr-HR"/>
        </w:rPr>
        <w:t>sob</w:t>
      </w:r>
      <w:r w:rsidR="00F30C02">
        <w:rPr>
          <w:lang w:val="hr-HR"/>
        </w:rPr>
        <w:t>a</w:t>
      </w:r>
      <w:r w:rsidRPr="000664E3">
        <w:rPr>
          <w:lang w:val="hr-HR"/>
        </w:rPr>
        <w:t xml:space="preserve"> ovlašten</w:t>
      </w:r>
      <w:r w:rsidR="00F30C02">
        <w:rPr>
          <w:lang w:val="hr-HR"/>
        </w:rPr>
        <w:t>a</w:t>
      </w:r>
      <w:r w:rsidRPr="000664E3">
        <w:rPr>
          <w:lang w:val="hr-HR"/>
        </w:rPr>
        <w:t xml:space="preserve"> za zastupanje dužnika po zakonu u roku od 15 dana ne podnes</w:t>
      </w:r>
      <w:r w:rsidR="00F30C02">
        <w:rPr>
          <w:lang w:val="hr-HR"/>
        </w:rPr>
        <w:t>e</w:t>
      </w:r>
      <w:r w:rsidRPr="000664E3">
        <w:rPr>
          <w:lang w:val="hr-HR"/>
        </w:rPr>
        <w:t xml:space="preserve">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</w:t>
      </w:r>
      <w:r>
        <w:rPr>
          <w:lang w:val="hr-HR"/>
        </w:rPr>
        <w:t xml:space="preserve"> </w:t>
      </w:r>
      <w:r w:rsidRPr="000664E3">
        <w:rPr>
          <w:lang w:val="hr-HR"/>
        </w:rPr>
        <w:t xml:space="preserve">smatrat će se da je dužnik nesposoban za plaćanje. U tom će slučaju sud po službenoj dužnosti donijeti rješenje o otvaranju i zaključenju skraćenog stečajnog postupka. </w:t>
      </w:r>
    </w:p>
    <w:p w:rsidRDefault="000664E3" w:rsidP="000664E3" w:rsidR="000664E3" w:rsidRPr="000664E3">
      <w:pPr>
        <w:jc w:val="both"/>
        <w:rPr>
          <w:lang w:val="hr-HR"/>
        </w:rPr>
      </w:pPr>
    </w:p>
    <w:p w:rsidRDefault="000664E3" w:rsidP="000664E3" w:rsidR="000664E3" w:rsidRPr="000664E3">
      <w:pPr>
        <w:jc w:val="center"/>
        <w:rPr>
          <w:lang w:val="hr-HR"/>
        </w:rPr>
      </w:pPr>
      <w:r w:rsidRPr="000664E3">
        <w:rPr>
          <w:lang w:val="hr-HR"/>
        </w:rPr>
        <w:t xml:space="preserve">U Bjelovaru, </w:t>
      </w:r>
      <w:r w:rsidR="00F30C02">
        <w:rPr>
          <w:lang w:val="hr-HR"/>
        </w:rPr>
        <w:t>29. rujna</w:t>
      </w:r>
      <w:r w:rsidRPr="000664E3">
        <w:rPr>
          <w:lang w:val="hr-HR"/>
        </w:rPr>
        <w:t xml:space="preserve"> 201</w:t>
      </w:r>
      <w:r w:rsidR="006115F0">
        <w:rPr>
          <w:lang w:val="hr-HR"/>
        </w:rPr>
        <w:t>6</w:t>
      </w:r>
      <w:r w:rsidRPr="000664E3">
        <w:rPr>
          <w:lang w:val="hr-HR"/>
        </w:rPr>
        <w:t xml:space="preserve">.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                                                                                                                               </w:t>
      </w:r>
    </w:p>
    <w:p w:rsidRDefault="000664E3" w:rsidP="000664E3" w:rsidR="000664E3" w:rsidRPr="000664E3">
      <w:pPr>
        <w:ind w:firstLine="5103"/>
        <w:rPr>
          <w:lang w:val="hr-HR"/>
        </w:rPr>
      </w:pPr>
      <w:r w:rsidRPr="000664E3">
        <w:rPr>
          <w:lang w:val="hr-HR"/>
        </w:rPr>
        <w:t xml:space="preserve">     STEČAJNI SUDAC</w:t>
      </w:r>
    </w:p>
    <w:p w:rsidRDefault="000664E3" w:rsidP="000664E3" w:rsidR="000664E3" w:rsidRPr="000664E3">
      <w:pPr>
        <w:ind w:firstLine="4962"/>
        <w:rPr>
          <w:lang w:val="hr-HR"/>
        </w:rPr>
      </w:pPr>
      <w:r w:rsidRPr="000664E3">
        <w:rPr>
          <w:lang w:val="hr-HR"/>
        </w:rPr>
        <w:t>MARIJA PETRINA KUBICA</w:t>
      </w:r>
    </w:p>
    <w:p w:rsidRDefault="000664E3" w:rsidP="000664E3" w:rsidR="000664E3">
      <w:pPr>
        <w:rPr>
          <w:lang w:val="hr-HR"/>
        </w:rPr>
      </w:pPr>
    </w:p>
    <w:p w:rsidRDefault="0094317E" w:rsidP="000664E3" w:rsidR="0094317E">
      <w:pPr>
        <w:rPr>
          <w:lang w:val="hr-HR"/>
        </w:rPr>
      </w:pPr>
    </w:p>
    <w:p w:rsidRDefault="00F30C02" w:rsidP="000664E3" w:rsidR="00F30C02" w:rsidRPr="000664E3">
      <w:pPr>
        <w:rPr>
          <w:lang w:val="hr-HR"/>
        </w:rPr>
      </w:pPr>
    </w:p>
    <w:p w:rsidRDefault="0094317E" w:rsidP="000664E3" w:rsidR="000664E3">
      <w:pPr>
        <w:rPr>
          <w:lang w:val="hr-HR"/>
        </w:rPr>
      </w:pPr>
      <w:r>
        <w:rPr>
          <w:lang w:val="hr-HR"/>
        </w:rPr>
        <w:t>Rj.</w:t>
      </w:r>
    </w:p>
    <w:p w:rsidRDefault="0094317E" w:rsidP="000664E3" w:rsidR="0094317E">
      <w:pPr>
        <w:rPr>
          <w:lang w:val="hr-HR"/>
        </w:rPr>
      </w:pPr>
      <w:r>
        <w:rPr>
          <w:lang w:val="hr-HR"/>
        </w:rPr>
        <w:t>DNA:e-oglasna ploča suda</w:t>
      </w:r>
    </w:p>
    <w:p w:rsidRDefault="00B93529" w:rsidP="000664E3" w:rsidR="00C61FA1">
      <w:pPr>
        <w:rPr>
          <w:lang w:val="hr-HR"/>
        </w:rPr>
      </w:pPr>
      <w:r>
        <w:rPr>
          <w:lang w:val="hr-HR"/>
        </w:rPr>
        <w:t xml:space="preserve">          zakonsk</w:t>
      </w:r>
      <w:r w:rsidR="00F30C02">
        <w:rPr>
          <w:lang w:val="hr-HR"/>
        </w:rPr>
        <w:t>o</w:t>
      </w:r>
      <w:r>
        <w:rPr>
          <w:lang w:val="hr-HR"/>
        </w:rPr>
        <w:t>m</w:t>
      </w:r>
      <w:r w:rsidR="00C61FA1">
        <w:rPr>
          <w:lang w:val="hr-HR"/>
        </w:rPr>
        <w:t xml:space="preserve"> zastupni</w:t>
      </w:r>
      <w:r w:rsidR="00F30C02">
        <w:rPr>
          <w:lang w:val="hr-HR"/>
        </w:rPr>
        <w:t xml:space="preserve">ku dužnika </w:t>
      </w:r>
      <w:r w:rsidR="00C61FA1">
        <w:rPr>
          <w:lang w:val="hr-HR"/>
        </w:rPr>
        <w:t>putem e-oglasne ploče suda</w:t>
      </w:r>
    </w:p>
    <w:p w:rsidRDefault="006115F0" w:rsidP="000664E3" w:rsidR="00894A7D" w:rsidRPr="000664E3">
      <w:pPr>
        <w:rPr>
          <w:lang w:val="hr-HR"/>
        </w:rPr>
      </w:pPr>
      <w:r>
        <w:rPr>
          <w:lang w:val="hr-HR"/>
        </w:rPr>
        <w:t>Bj.</w:t>
      </w:r>
      <w:r w:rsidR="00B93529">
        <w:rPr>
          <w:lang w:val="hr-HR"/>
        </w:rPr>
        <w:t>2</w:t>
      </w:r>
      <w:r w:rsidR="00F30C02">
        <w:rPr>
          <w:lang w:val="hr-HR"/>
        </w:rPr>
        <w:t>9</w:t>
      </w:r>
      <w:r w:rsidR="0094317E">
        <w:rPr>
          <w:lang w:val="hr-HR"/>
        </w:rPr>
        <w:t>.</w:t>
      </w:r>
      <w:r w:rsidR="00F30C02">
        <w:rPr>
          <w:lang w:val="hr-HR"/>
        </w:rPr>
        <w:t>9</w:t>
      </w:r>
      <w:r w:rsidR="0094317E">
        <w:rPr>
          <w:lang w:val="hr-HR"/>
        </w:rPr>
        <w:t>.201</w:t>
      </w:r>
      <w:r>
        <w:rPr>
          <w:lang w:val="hr-HR"/>
        </w:rPr>
        <w:t>6</w:t>
      </w:r>
      <w:r w:rsidR="0094317E">
        <w:rPr>
          <w:lang w:val="hr-HR"/>
        </w:rPr>
        <w:t>.</w:t>
      </w:r>
    </w:p>
    <w:sectPr w:rsidR="00894A7D" w:rsidRPr="000664E3">
      <w:headerReference w:type="even" r:id="rId9"/>
      <w:headerReference w:type="default" r:id="rId10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11D59" w:rsidR="00611D59">
      <w:r>
        <w:separator/>
      </w:r>
    </w:p>
  </w:endnote>
  <w:endnote w:id="0" w:type="continuationSeparator">
    <w:p w:rsidRDefault="00611D59" w:rsidR="00611D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11D59" w:rsidR="00611D59">
      <w:r>
        <w:separator/>
      </w:r>
    </w:p>
  </w:footnote>
  <w:footnote w:id="0" w:type="continuationSeparator">
    <w:p w:rsidRDefault="00611D59" w:rsidR="00611D5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9352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F1AD1" w:rsidP="00940231" w:rsidR="008F1AD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7845"/>
    <w:rsid w:val="00021AC4"/>
    <w:rsid w:val="00042B03"/>
    <w:rsid w:val="00060F34"/>
    <w:rsid w:val="000664E3"/>
    <w:rsid w:val="00077239"/>
    <w:rsid w:val="000931A1"/>
    <w:rsid w:val="000B1E7F"/>
    <w:rsid w:val="000E7F8E"/>
    <w:rsid w:val="000F33D9"/>
    <w:rsid w:val="001035FC"/>
    <w:rsid w:val="00173939"/>
    <w:rsid w:val="001A2E90"/>
    <w:rsid w:val="001C38AB"/>
    <w:rsid w:val="001D7388"/>
    <w:rsid w:val="00213DD9"/>
    <w:rsid w:val="002221FF"/>
    <w:rsid w:val="00223A6B"/>
    <w:rsid w:val="00271286"/>
    <w:rsid w:val="002733CA"/>
    <w:rsid w:val="002D71C4"/>
    <w:rsid w:val="002F57A6"/>
    <w:rsid w:val="00306847"/>
    <w:rsid w:val="00310579"/>
    <w:rsid w:val="003108E0"/>
    <w:rsid w:val="0034365E"/>
    <w:rsid w:val="00357225"/>
    <w:rsid w:val="00362FCC"/>
    <w:rsid w:val="003856E4"/>
    <w:rsid w:val="003A233F"/>
    <w:rsid w:val="00411530"/>
    <w:rsid w:val="00424341"/>
    <w:rsid w:val="004368C8"/>
    <w:rsid w:val="004D5164"/>
    <w:rsid w:val="004F1D25"/>
    <w:rsid w:val="005A2447"/>
    <w:rsid w:val="005A6A0A"/>
    <w:rsid w:val="005E7F6D"/>
    <w:rsid w:val="00606637"/>
    <w:rsid w:val="006115F0"/>
    <w:rsid w:val="00611D59"/>
    <w:rsid w:val="006425FF"/>
    <w:rsid w:val="0066064B"/>
    <w:rsid w:val="006825E3"/>
    <w:rsid w:val="006D69FC"/>
    <w:rsid w:val="00701DB2"/>
    <w:rsid w:val="00725BCB"/>
    <w:rsid w:val="0076259E"/>
    <w:rsid w:val="007F06DD"/>
    <w:rsid w:val="00834CA1"/>
    <w:rsid w:val="008530FB"/>
    <w:rsid w:val="008638CA"/>
    <w:rsid w:val="008758F4"/>
    <w:rsid w:val="00894A7D"/>
    <w:rsid w:val="008F1AD1"/>
    <w:rsid w:val="008F42A8"/>
    <w:rsid w:val="00940231"/>
    <w:rsid w:val="0094317E"/>
    <w:rsid w:val="009648B4"/>
    <w:rsid w:val="00997840"/>
    <w:rsid w:val="00A042BF"/>
    <w:rsid w:val="00A509DA"/>
    <w:rsid w:val="00A60269"/>
    <w:rsid w:val="00AA3A97"/>
    <w:rsid w:val="00AD592E"/>
    <w:rsid w:val="00B41B09"/>
    <w:rsid w:val="00B6308A"/>
    <w:rsid w:val="00B8457C"/>
    <w:rsid w:val="00B90012"/>
    <w:rsid w:val="00B93529"/>
    <w:rsid w:val="00BD3171"/>
    <w:rsid w:val="00BD5F72"/>
    <w:rsid w:val="00C243C3"/>
    <w:rsid w:val="00C34217"/>
    <w:rsid w:val="00C54571"/>
    <w:rsid w:val="00C61FA1"/>
    <w:rsid w:val="00C805D6"/>
    <w:rsid w:val="00C84F59"/>
    <w:rsid w:val="00CB2D3D"/>
    <w:rsid w:val="00D14AEC"/>
    <w:rsid w:val="00D20471"/>
    <w:rsid w:val="00D52F5E"/>
    <w:rsid w:val="00D53FF2"/>
    <w:rsid w:val="00DA5CB7"/>
    <w:rsid w:val="00DC2CE3"/>
    <w:rsid w:val="00DE22C5"/>
    <w:rsid w:val="00E672E5"/>
    <w:rsid w:val="00E870EC"/>
    <w:rsid w:val="00E92386"/>
    <w:rsid w:val="00EA1CE3"/>
    <w:rsid w:val="00EA5BD4"/>
    <w:rsid w:val="00EA5E49"/>
    <w:rsid w:val="00EC1878"/>
    <w:rsid w:val="00F24118"/>
    <w:rsid w:val="00F30C02"/>
    <w:rsid w:val="00F6173C"/>
    <w:rsid w:val="00F76558"/>
    <w:rsid w:val="00F8516D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09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509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509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509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509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A509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509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509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509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509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rujna 2016.</izvorni_sadrzaj>
    <derivirana_varijabla naziv="DomainObject.DatumDonosenjaOdluke_1">29.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St-618/2016</izvorni_sadrzaj>
    <derivirana_varijabla naziv="DomainObject.Predmet.OznakaBroj_1">St-618/2016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GINGER d.o.o.</izvorni_sadrzaj>
    <derivirana_varijabla naziv="DomainObject.Predmet.ProtustrankaFormated_1">  GINGER d.o.o.</derivirana_varijabla>
  </DomainObject.Predmet.ProtustrankaFormated>
  <DomainObject.Predmet.ProtustrankaFormatedOIB>
    <izvorni_sadrzaj>  GINGER d.o.o., OIB 98299290785</izvorni_sadrzaj>
    <derivirana_varijabla naziv="DomainObject.Predmet.ProtustrankaFormatedOIB_1">  GINGER d.o.o., OIB 98299290785</derivirana_varijabla>
  </DomainObject.Predmet.ProtustrankaFormatedOIB>
  <DomainObject.Predmet.ProtustrankaFormatedWithAdress>
    <izvorni_sadrzaj> GINGER d.o.o., Brezje, Augusta Šenoe 3, 10431 Sveta Nedelja</izvorni_sadrzaj>
    <derivirana_varijabla naziv="DomainObject.Predmet.ProtustrankaFormatedWithAdress_1"> GINGER d.o.o., Brezje, Augusta Šenoe 3, 10431 Sveta Nedelja</derivirana_varijabla>
  </DomainObject.Predmet.ProtustrankaFormatedWithAdress>
  <DomainObject.Predmet.ProtustrankaFormatedWithAdressOIB>
    <izvorni_sadrzaj> GINGER d.o.o., OIB 98299290785, Brezje, Augusta Šenoe 3, 10431 Sveta Nedelja</izvorni_sadrzaj>
    <derivirana_varijabla naziv="DomainObject.Predmet.ProtustrankaFormatedWithAdressOIB_1"> GINGER d.o.o., OIB 98299290785, Brezje, Augusta Šenoe 3, 10431 Sveta Nedelja</derivirana_varijabla>
  </DomainObject.Predmet.ProtustrankaFormatedWithAdressOIB>
  <DomainObject.Predmet.ProtustrankaWithAdress>
    <izvorni_sadrzaj>GINGER d.o.o. Brezje, Augusta Šenoe 3, 10431 Sveta Nedelja</izvorni_sadrzaj>
    <derivirana_varijabla naziv="DomainObject.Predmet.ProtustrankaWithAdress_1">GINGER d.o.o. Brezje, Augusta Šenoe 3, 10431 Sveta Nedelja</derivirana_varijabla>
  </DomainObject.Predmet.ProtustrankaWithAdress>
  <DomainObject.Predmet.ProtustrankaWithAdressOIB>
    <izvorni_sadrzaj>GINGER d.o.o., OIB 98299290785, Brezje, Augusta Šenoe 3, 10431 Sveta Nedelja</izvorni_sadrzaj>
    <derivirana_varijabla naziv="DomainObject.Predmet.ProtustrankaWithAdressOIB_1">GINGER d.o.o., OIB 98299290785, Brezje, Augusta Šenoe 3, 10431 Sveta Nedelja</derivirana_varijabla>
  </DomainObject.Predmet.ProtustrankaWithAdressOIB>
  <DomainObject.Predmet.ProtustrankaNazivFormated>
    <izvorni_sadrzaj>GINGER d.o.o.</izvorni_sadrzaj>
    <derivirana_varijabla naziv="DomainObject.Predmet.ProtustrankaNazivFormated_1">GINGER d.o.o.</derivirana_varijabla>
  </DomainObject.Predmet.ProtustrankaNazivFormated>
  <DomainObject.Predmet.ProtustrankaNazivFormatedOIB>
    <izvorni_sadrzaj>GINGER d.o.o., OIB 98299290785</izvorni_sadrzaj>
    <derivirana_varijabla naziv="DomainObject.Predmet.ProtustrankaNazivFormatedOIB_1">GINGER d.o.o., OIB 98299290785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GINGER d.o.o.</item>
    </izvorni_sadrzaj>
    <derivirana_varijabla naziv="DomainObject.Predmet.ProtuStrankaListFormated_1">
      <item>GINGER d.o.o.</item>
    </derivirana_varijabla>
  </DomainObject.Predmet.ProtuStrankaListFormated>
  <DomainObject.Predmet.ProtuStrankaListFormatedOIB>
    <izvorni_sadrzaj>
      <item>GINGER d.o.o., OIB 98299290785</item>
    </izvorni_sadrzaj>
    <derivirana_varijabla naziv="DomainObject.Predmet.ProtuStrankaListFormatedOIB_1">
      <item>GINGER d.o.o., OIB 98299290785</item>
    </derivirana_varijabla>
  </DomainObject.Predmet.ProtuStrankaListFormatedOIB>
  <DomainObject.Predmet.ProtuStrankaListFormatedWithAdress>
    <izvorni_sadrzaj>
      <item>GINGER d.o.o., Brezje, Augusta Šenoe 3, 10431 Sveta Nedelja</item>
    </izvorni_sadrzaj>
    <derivirana_varijabla naziv="DomainObject.Predmet.ProtuStrankaListFormatedWithAdress_1">
      <item>GINGER d.o.o., Brezje, Augusta Šenoe 3, 10431 Sveta Nedelja</item>
    </derivirana_varijabla>
  </DomainObject.Predmet.ProtuStrankaListFormatedWithAdress>
  <DomainObject.Predmet.ProtuStrankaListFormatedWithAdressOIB>
    <izvorni_sadrzaj>
      <item>GINGER d.o.o., OIB 98299290785, Brezje, Augusta Šenoe 3, 10431 Sveta Nedelja</item>
    </izvorni_sadrzaj>
    <derivirana_varijabla naziv="DomainObject.Predmet.ProtuStrankaListFormatedWithAdressOIB_1">
      <item>GINGER d.o.o., OIB 98299290785, Brezje, Augusta Šenoe 3, 10431 Sveta Nedelja</item>
    </derivirana_varijabla>
  </DomainObject.Predmet.ProtuStrankaListFormatedWithAdressOIB>
  <DomainObject.Predmet.ProtuStrankaListNazivFormated>
    <izvorni_sadrzaj>
      <item>GINGER d.o.o.</item>
    </izvorni_sadrzaj>
    <derivirana_varijabla naziv="DomainObject.Predmet.ProtuStrankaListNazivFormated_1">
      <item>GINGER d.o.o.</item>
    </derivirana_varijabla>
  </DomainObject.Predmet.ProtuStrankaListNazivFormated>
  <DomainObject.Predmet.ProtuStrankaListNazivFormatedOIB>
    <izvorni_sadrzaj>
      <item>GINGER d.o.o., OIB 98299290785</item>
    </izvorni_sadrzaj>
    <derivirana_varijabla naziv="DomainObject.Predmet.ProtuStrankaListNazivFormatedOIB_1">
      <item>GINGER d.o.o., OIB 98299290785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2016.</izvorni_sadrzaj>
    <derivirana_varijabla naziv="DomainObject.Datum_1">29.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GINGER d.o.o.</izvorni_sadrzaj>
    <derivirana_varijabla naziv="DomainObject.Predmet.ProtustrankaIDrugi_1">GINGER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GINGER d.o.o., OIB 98299290785, Brezje, Augusta Šenoe 3, 10431 Sveta Nedelja</izvorni_sadrzaj>
    <derivirana_varijabla naziv="DomainObject.Predmet.ProtustrankaIDrugiAdressOIB_1">GINGER d.o.o., OIB 98299290785, Brezje, Augusta Šenoe 3,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GINGER d.o.o.</item>
      <item>FINA Regionalni centar Zagreb</item>
    </izvorni_sadrzaj>
    <derivirana_varijabla naziv="DomainObject.Predmet.SudioniciListNaziv_1">
      <item>GINGER d.o.o.</item>
      <item>FINA Regionalni centar Zagreb</item>
    </derivirana_varijabla>
  </DomainObject.Predmet.SudioniciListNaziv>
  <DomainObject.Predmet.SudioniciListAdressOIB>
    <izvorni_sadrzaj>
      <item>GINGER d.o.o., OIB 98299290785, Brezje, Augusta Šenoe 3,10431 Sveta Nedelja</item>
      <item>FINA Regionalni centar Zagreb, OIB 85821130368, Trg svibanjskih žrtava 1995. 1,10000 Zagreb</item>
    </izvorni_sadrzaj>
    <derivirana_varijabla naziv="DomainObject.Predmet.SudioniciListAdressOIB_1">
      <item>GINGER d.o.o., OIB 98299290785, Brezje, Augusta Šenoe 3,10431 Sveta Nedelja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98299290785</item>
      <item>, OIB 85821130368</item>
    </izvorni_sadrzaj>
    <derivirana_varijabla naziv="DomainObject.Predmet.SudioniciListNazivOIB_1">
      <item>, OIB 98299290785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1</properties:Pages>
  <properties:Words>303</properties:Words>
  <properties:Characters>1697</properties:Characters>
  <properties:Lines>50</properties:Lines>
  <properties:Paragraphs>14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2318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2016-01-21T11:43:00Z</dcterms:created>
  <dc:creator>553y7k3</dc:creator>
  <cp:lastModifiedBy>Željka Vitez</cp:lastModifiedBy>
  <cp:lastPrinted>2016-09-29T12:14:00Z</cp:lastPrinted>
  <dcterms:modified xmlns:xsi="http://www.w3.org/2001/XMLSchema-instance" xsi:type="dcterms:W3CDTF">2016-09-29T13:04:00Z</dcterms:modified>
  <cp:revision>4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