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2036" w14:paraId="8dd2036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proofErr w:type="spellStart"/>
      <w:r w:rsidRPr="00FA1EA0">
        <w:rPr>
          <w:szCs w:val="24"/>
        </w:rPr>
        <w:t>Posl</w:t>
      </w:r>
      <w:proofErr w:type="spellEnd"/>
      <w:r w:rsidRPr="00FA1EA0">
        <w:rPr>
          <w:szCs w:val="24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3F377F">
        <w:rPr>
          <w:szCs w:val="24"/>
        </w:rPr>
        <w:t>457</w:t>
      </w:r>
      <w:r w:rsidR="00D72A8F">
        <w:rPr>
          <w:szCs w:val="24"/>
        </w:rPr>
        <w:t>/</w:t>
      </w:r>
      <w:r w:rsidR="00742604">
        <w:rPr>
          <w:szCs w:val="24"/>
        </w:rPr>
        <w:t>17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17216A" w:rsidR="00DD3B0F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Sukoišanska</w:t>
      </w:r>
      <w:proofErr w:type="spellEnd"/>
      <w:r>
        <w:rPr>
          <w:b/>
          <w:sz w:val="24"/>
          <w:szCs w:val="24"/>
        </w:rPr>
        <w:t xml:space="preserve"> 6,21000</w:t>
      </w:r>
    </w:p>
    <w:p w:rsidRDefault="0017216A" w:rsidR="0017216A" w:rsidRPr="00FA1EA0">
      <w:pPr>
        <w:rPr>
          <w:b/>
          <w:sz w:val="24"/>
          <w:szCs w:val="24"/>
        </w:rPr>
      </w:pPr>
      <w:r>
        <w:rPr>
          <w:b/>
          <w:sz w:val="24"/>
          <w:szCs w:val="24"/>
        </w:rPr>
        <w:t>Split</w:t>
      </w: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F61CCD" w:rsidP="00F61CCD" w:rsidR="00F61CCD"/>
    <w:p w:rsidRDefault="00F61CCD" w:rsidP="00F61CCD" w:rsidR="00F61CCD" w:rsidRPr="00F61CCD"/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BB0C9C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17216A">
        <w:rPr>
          <w:sz w:val="24"/>
          <w:szCs w:val="24"/>
        </w:rPr>
        <w:t>u Splitu</w:t>
      </w:r>
      <w:r w:rsidR="00A87B96" w:rsidRPr="00FA1EA0">
        <w:rPr>
          <w:sz w:val="24"/>
          <w:szCs w:val="24"/>
        </w:rPr>
        <w:t xml:space="preserve">, po stečajnom sucu tog suda </w:t>
      </w:r>
      <w:r w:rsidRPr="00FA1EA0">
        <w:rPr>
          <w:sz w:val="24"/>
          <w:szCs w:val="24"/>
        </w:rPr>
        <w:t xml:space="preserve">Diani </w:t>
      </w:r>
      <w:proofErr w:type="spellStart"/>
      <w:r w:rsidRPr="00FA1EA0">
        <w:rPr>
          <w:sz w:val="24"/>
          <w:szCs w:val="24"/>
        </w:rPr>
        <w:t>Butigan</w:t>
      </w:r>
      <w:proofErr w:type="spellEnd"/>
      <w:r w:rsidRPr="00FA1EA0">
        <w:rPr>
          <w:sz w:val="24"/>
          <w:szCs w:val="24"/>
        </w:rPr>
        <w:t xml:space="preserve">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FA5EBE">
        <w:rPr>
          <w:sz w:val="22"/>
          <w:szCs w:val="22"/>
        </w:rPr>
        <w:t xml:space="preserve"> </w:t>
      </w:r>
      <w:r w:rsidR="00FA5EBE" w:rsidRPr="00FA5EBE">
        <w:rPr>
          <w:sz w:val="22"/>
          <w:szCs w:val="22"/>
        </w:rPr>
        <w:t>FORTUNAL d.o.o. za proizvodnju energije iz obnovljivih izvora</w:t>
      </w:r>
      <w:r w:rsidR="00FA5EBE">
        <w:rPr>
          <w:sz w:val="22"/>
          <w:szCs w:val="22"/>
        </w:rPr>
        <w:t xml:space="preserve">, Fra Bone </w:t>
      </w:r>
      <w:proofErr w:type="spellStart"/>
      <w:r w:rsidR="00FA5EBE">
        <w:rPr>
          <w:sz w:val="22"/>
          <w:szCs w:val="22"/>
        </w:rPr>
        <w:t>Razmilovića</w:t>
      </w:r>
      <w:proofErr w:type="spellEnd"/>
      <w:r w:rsidR="00FA5EBE">
        <w:rPr>
          <w:sz w:val="22"/>
          <w:szCs w:val="22"/>
        </w:rPr>
        <w:t xml:space="preserve">  4/B, Split</w:t>
      </w:r>
      <w:r w:rsidR="00742604">
        <w:rPr>
          <w:sz w:val="22"/>
          <w:szCs w:val="22"/>
        </w:rPr>
        <w:t>,</w:t>
      </w:r>
      <w:r w:rsidR="00BB0C9C">
        <w:rPr>
          <w:sz w:val="22"/>
          <w:szCs w:val="22"/>
        </w:rPr>
        <w:t xml:space="preserve">OIB: </w:t>
      </w:r>
      <w:r w:rsidR="00FA5EBE" w:rsidRPr="00FA5EBE">
        <w:rPr>
          <w:sz w:val="22"/>
          <w:szCs w:val="22"/>
        </w:rPr>
        <w:t>08512047083</w:t>
      </w:r>
      <w:r w:rsidR="00FA5EBE">
        <w:rPr>
          <w:sz w:val="22"/>
          <w:szCs w:val="22"/>
        </w:rPr>
        <w:t>,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 xml:space="preserve">g po stečajnom upravitelju </w:t>
      </w:r>
      <w:r w:rsidR="00FA5EBE">
        <w:rPr>
          <w:sz w:val="24"/>
          <w:szCs w:val="24"/>
        </w:rPr>
        <w:t>Marku Bitangi,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FA5EBE">
        <w:rPr>
          <w:sz w:val="24"/>
          <w:szCs w:val="24"/>
        </w:rPr>
        <w:t xml:space="preserve">14. prosinca </w:t>
      </w:r>
      <w:r w:rsidR="00742604">
        <w:rPr>
          <w:sz w:val="24"/>
          <w:szCs w:val="24"/>
        </w:rPr>
        <w:t>2018</w:t>
      </w:r>
      <w:r w:rsidR="002C1620">
        <w:rPr>
          <w:sz w:val="24"/>
          <w:szCs w:val="24"/>
        </w:rPr>
        <w:t xml:space="preserve">.g. 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CD0A8C" w:rsidP="00EC49AC" w:rsidR="00CD0A8C">
      <w:pPr>
        <w:rPr>
          <w:sz w:val="24"/>
          <w:szCs w:val="24"/>
        </w:rPr>
      </w:pPr>
    </w:p>
    <w:p w:rsidRDefault="00F61CCD" w:rsidP="00EC49AC" w:rsidR="00F61CCD">
      <w:pPr>
        <w:rPr>
          <w:sz w:val="24"/>
          <w:szCs w:val="24"/>
        </w:rPr>
      </w:pPr>
    </w:p>
    <w:p w:rsidRDefault="00F61CCD" w:rsidP="00EC49AC" w:rsidR="00F61CCD" w:rsidRPr="00FA1EA0">
      <w:pPr>
        <w:rPr>
          <w:sz w:val="24"/>
          <w:szCs w:val="24"/>
        </w:rPr>
      </w:pPr>
    </w:p>
    <w:p w:rsidRDefault="00842767" w:rsidP="00842767" w:rsidR="00842767" w:rsidRPr="00FA1EA0">
      <w:pPr>
        <w:rPr>
          <w:sz w:val="24"/>
          <w:szCs w:val="24"/>
        </w:rPr>
      </w:pPr>
    </w:p>
    <w:p w:rsidRDefault="00646512" w:rsidP="00BB0C9C" w:rsidR="00646512">
      <w:pPr>
        <w:rPr>
          <w:sz w:val="24"/>
          <w:szCs w:val="24"/>
        </w:rPr>
      </w:pPr>
      <w:r>
        <w:rPr>
          <w:sz w:val="24"/>
          <w:szCs w:val="24"/>
        </w:rPr>
        <w:t>Utvrđuju se osnovanim tražbine I</w:t>
      </w:r>
      <w:r w:rsidR="0059006A">
        <w:rPr>
          <w:sz w:val="24"/>
          <w:szCs w:val="24"/>
        </w:rPr>
        <w:t>I.</w:t>
      </w:r>
      <w:r w:rsidRPr="00FA1EA0">
        <w:rPr>
          <w:sz w:val="24"/>
          <w:szCs w:val="24"/>
        </w:rPr>
        <w:t xml:space="preserve"> višeg isplatnog reda</w:t>
      </w:r>
    </w:p>
    <w:p w:rsidRDefault="002C1620" w:rsidP="002C1620" w:rsidR="002C1620">
      <w:pPr>
        <w:rPr>
          <w:b/>
        </w:rPr>
      </w:pPr>
    </w:p>
    <w:p w:rsidRDefault="00BC051A" w:rsidP="00BC051A" w:rsidR="00BC051A" w:rsidRPr="00F61CCD">
      <w:pPr>
        <w:rPr>
          <w:sz w:val="24"/>
          <w:szCs w:val="24"/>
        </w:rPr>
      </w:pPr>
    </w:p>
    <w:tbl>
      <w:tblPr>
        <w:tblW w:type="dxa" w:w="79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2126"/>
        <w:gridCol w:w="2126"/>
        <w:gridCol w:w="1418"/>
        <w:gridCol w:w="1559"/>
      </w:tblGrid>
      <w:tr w:rsidTr="00F61CCD" w:rsidR="00BC051A" w:rsidRPr="00F61CCD">
        <w:tc>
          <w:tcPr>
            <w:tcW w:type="dxa" w:w="710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Red.br.</w:t>
            </w:r>
          </w:p>
        </w:tc>
        <w:tc>
          <w:tcPr>
            <w:tcW w:type="dxa" w:w="2126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Ime i prezime vjerovnika</w:t>
            </w:r>
          </w:p>
        </w:tc>
        <w:tc>
          <w:tcPr>
            <w:tcW w:type="dxa" w:w="2126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Adresa/sjedište vjerovnika</w:t>
            </w:r>
            <w:r w:rsidR="0059006A">
              <w:rPr>
                <w:sz w:val="24"/>
                <w:szCs w:val="24"/>
              </w:rPr>
              <w:t xml:space="preserve"> i OIB</w:t>
            </w:r>
          </w:p>
        </w:tc>
        <w:tc>
          <w:tcPr>
            <w:tcW w:type="dxa" w:w="1418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Iznos prijavljene tražbine</w:t>
            </w:r>
          </w:p>
        </w:tc>
        <w:tc>
          <w:tcPr>
            <w:tcW w:type="dxa" w:w="1559"/>
          </w:tcPr>
          <w:p w:rsidRDefault="0059006A" w:rsidP="0059006A" w:rsidR="00BC051A" w:rsidRPr="00F61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priznate tražbine</w:t>
            </w:r>
          </w:p>
        </w:tc>
      </w:tr>
      <w:tr w:rsidTr="00F61CCD" w:rsidR="00BC051A" w:rsidRPr="00F61CCD">
        <w:tc>
          <w:tcPr>
            <w:tcW w:type="dxa" w:w="710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2126"/>
          </w:tcPr>
          <w:p w:rsidRDefault="0059006A" w:rsidP="001C0FA4" w:rsidR="00BC051A" w:rsidRPr="00F61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 SISTEM d.o.o.</w:t>
            </w:r>
          </w:p>
        </w:tc>
        <w:tc>
          <w:tcPr>
            <w:tcW w:type="dxa" w:w="2126"/>
            <w:vAlign w:val="center"/>
          </w:tcPr>
          <w:p w:rsidRDefault="0059006A" w:rsidP="001C0FA4" w:rsidR="00BC051A" w:rsidRPr="00F61C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Kaštel </w:t>
            </w:r>
            <w:proofErr w:type="spellStart"/>
            <w:r>
              <w:rPr>
                <w:sz w:val="24"/>
                <w:szCs w:val="24"/>
              </w:rPr>
              <w:t>Sućurac</w:t>
            </w:r>
            <w:proofErr w:type="spellEnd"/>
            <w:r>
              <w:rPr>
                <w:sz w:val="24"/>
                <w:szCs w:val="24"/>
              </w:rPr>
              <w:t xml:space="preserve">, Put </w:t>
            </w:r>
            <w:proofErr w:type="spellStart"/>
            <w:r>
              <w:rPr>
                <w:sz w:val="24"/>
                <w:szCs w:val="24"/>
              </w:rPr>
              <w:t>Brižina</w:t>
            </w:r>
            <w:proofErr w:type="spellEnd"/>
            <w:r>
              <w:rPr>
                <w:sz w:val="24"/>
                <w:szCs w:val="24"/>
              </w:rPr>
              <w:t xml:space="preserve"> 19, OIB:21266239879</w:t>
            </w:r>
          </w:p>
        </w:tc>
        <w:tc>
          <w:tcPr>
            <w:tcW w:type="dxa" w:w="1418"/>
            <w:vAlign w:val="center"/>
          </w:tcPr>
          <w:p w:rsidRDefault="0059006A" w:rsidP="001C0FA4" w:rsidR="00BC051A" w:rsidRPr="00F61C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8.149,79 kn</w:t>
            </w:r>
          </w:p>
        </w:tc>
        <w:tc>
          <w:tcPr>
            <w:tcW w:type="dxa" w:w="1559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</w:p>
          <w:p w:rsidRDefault="0059006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59006A">
              <w:rPr>
                <w:sz w:val="24"/>
                <w:szCs w:val="24"/>
              </w:rPr>
              <w:t>8.149,79 kn</w:t>
            </w:r>
          </w:p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</w:p>
        </w:tc>
      </w:tr>
      <w:tr w:rsidTr="00F61CCD" w:rsidR="00BC051A" w:rsidRPr="00F61CCD">
        <w:trPr>
          <w:trHeight w:val="554"/>
        </w:trPr>
        <w:tc>
          <w:tcPr>
            <w:tcW w:type="dxa" w:w="710"/>
          </w:tcPr>
          <w:p w:rsidRDefault="0059006A" w:rsidP="001C0FA4" w:rsidR="00BC051A" w:rsidRPr="00F61C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type="dxa" w:w="2126"/>
          </w:tcPr>
          <w:p w:rsidRDefault="0059006A" w:rsidP="001C0FA4" w:rsidR="00BC051A" w:rsidRPr="00F61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FINANCIJSKA AGENCIJA Zagreb</w:t>
            </w:r>
          </w:p>
        </w:tc>
        <w:tc>
          <w:tcPr>
            <w:tcW w:type="dxa" w:w="2126"/>
            <w:vAlign w:val="center"/>
          </w:tcPr>
          <w:p w:rsidRDefault="0059006A" w:rsidP="0059006A" w:rsidR="00BC051A" w:rsidRPr="00F61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Ulica grada Vukovara 70, OIB: 85821130368</w:t>
            </w:r>
          </w:p>
        </w:tc>
        <w:tc>
          <w:tcPr>
            <w:tcW w:type="dxa" w:w="1418"/>
            <w:vAlign w:val="center"/>
          </w:tcPr>
          <w:p w:rsidRDefault="0059006A" w:rsidP="001C0FA4" w:rsidR="00BC051A" w:rsidRPr="00F61C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2.394,98 kn</w:t>
            </w:r>
          </w:p>
        </w:tc>
        <w:tc>
          <w:tcPr>
            <w:tcW w:type="dxa" w:w="1559"/>
          </w:tcPr>
          <w:p w:rsidRDefault="0059006A" w:rsidP="0059006A" w:rsidR="00590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Default="00BC051A" w:rsidP="0059006A" w:rsidR="00BC051A" w:rsidRPr="00F61CCD">
            <w:pPr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 xml:space="preserve"> </w:t>
            </w:r>
            <w:r w:rsidR="0059006A">
              <w:rPr>
                <w:sz w:val="24"/>
                <w:szCs w:val="24"/>
              </w:rPr>
              <w:t>2.394,98 kn</w:t>
            </w:r>
          </w:p>
        </w:tc>
      </w:tr>
      <w:tr w:rsidTr="00F61CCD" w:rsidR="0059006A" w:rsidRPr="00F61CCD">
        <w:trPr>
          <w:trHeight w:val="554"/>
        </w:trPr>
        <w:tc>
          <w:tcPr>
            <w:tcW w:type="dxa" w:w="710"/>
          </w:tcPr>
          <w:p w:rsidRDefault="0059006A" w:rsidP="001C0FA4" w:rsidR="00590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type="dxa" w:w="2126"/>
          </w:tcPr>
          <w:p w:rsidRDefault="0059006A" w:rsidP="001C0FA4" w:rsidR="00590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PLOVPUT d.o.o. SPLIT</w:t>
            </w:r>
          </w:p>
        </w:tc>
        <w:tc>
          <w:tcPr>
            <w:tcW w:type="dxa" w:w="2126"/>
            <w:vAlign w:val="center"/>
          </w:tcPr>
          <w:p w:rsidRDefault="0059006A" w:rsidP="0059006A" w:rsidR="00590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Obala Lazar 1,OIB:14480721492</w:t>
            </w:r>
          </w:p>
        </w:tc>
        <w:tc>
          <w:tcPr>
            <w:tcW w:type="dxa" w:w="1418"/>
            <w:vAlign w:val="center"/>
          </w:tcPr>
          <w:p w:rsidRDefault="0059006A" w:rsidP="001C0FA4" w:rsidR="00590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2.149,63 kn</w:t>
            </w:r>
          </w:p>
        </w:tc>
        <w:tc>
          <w:tcPr>
            <w:tcW w:type="dxa" w:w="1559"/>
          </w:tcPr>
          <w:p w:rsidRDefault="0059006A" w:rsidP="0059006A" w:rsidR="0059006A">
            <w:pPr>
              <w:rPr>
                <w:sz w:val="24"/>
                <w:szCs w:val="24"/>
              </w:rPr>
            </w:pPr>
          </w:p>
          <w:p w:rsidRDefault="0059006A" w:rsidP="0059006A" w:rsidR="0059006A">
            <w:pPr>
              <w:rPr>
                <w:sz w:val="24"/>
                <w:szCs w:val="24"/>
              </w:rPr>
            </w:pPr>
            <w:r w:rsidRPr="0059006A">
              <w:rPr>
                <w:sz w:val="24"/>
                <w:szCs w:val="24"/>
              </w:rPr>
              <w:t>2.149,63 kn</w:t>
            </w:r>
          </w:p>
        </w:tc>
      </w:tr>
      <w:tr w:rsidTr="00F61CCD" w:rsidR="0059006A" w:rsidRPr="00F61CCD">
        <w:trPr>
          <w:trHeight w:val="554"/>
        </w:trPr>
        <w:tc>
          <w:tcPr>
            <w:tcW w:type="dxa" w:w="710"/>
          </w:tcPr>
          <w:p w:rsidRDefault="0059006A" w:rsidP="001C0FA4" w:rsidR="00590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type="dxa" w:w="2126"/>
          </w:tcPr>
          <w:p w:rsidRDefault="0059006A" w:rsidP="001C0FA4" w:rsidR="00590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GRAD SPLIT</w:t>
            </w:r>
          </w:p>
        </w:tc>
        <w:tc>
          <w:tcPr>
            <w:tcW w:type="dxa" w:w="2126"/>
            <w:vAlign w:val="center"/>
          </w:tcPr>
          <w:p w:rsidRDefault="0059006A" w:rsidP="0059006A" w:rsidR="00590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Branimirova obala 17, OIB:78755598868</w:t>
            </w:r>
          </w:p>
        </w:tc>
        <w:tc>
          <w:tcPr>
            <w:tcW w:type="dxa" w:w="1418"/>
            <w:vAlign w:val="center"/>
          </w:tcPr>
          <w:p w:rsidRDefault="0059006A" w:rsidP="001C0FA4" w:rsidR="00590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1.162,53 kn</w:t>
            </w:r>
          </w:p>
        </w:tc>
        <w:tc>
          <w:tcPr>
            <w:tcW w:type="dxa" w:w="1559"/>
          </w:tcPr>
          <w:p w:rsidRDefault="0059006A" w:rsidP="0059006A" w:rsidR="0059006A">
            <w:pPr>
              <w:rPr>
                <w:sz w:val="24"/>
                <w:szCs w:val="24"/>
              </w:rPr>
            </w:pPr>
          </w:p>
          <w:p w:rsidRDefault="0059006A" w:rsidP="0059006A" w:rsidR="0059006A">
            <w:pPr>
              <w:rPr>
                <w:sz w:val="24"/>
                <w:szCs w:val="24"/>
              </w:rPr>
            </w:pPr>
            <w:r w:rsidRPr="0059006A">
              <w:rPr>
                <w:sz w:val="24"/>
                <w:szCs w:val="24"/>
              </w:rPr>
              <w:t>1.162,53 kn</w:t>
            </w:r>
          </w:p>
        </w:tc>
      </w:tr>
      <w:tr w:rsidTr="00F61CCD" w:rsidR="0059006A" w:rsidRPr="00F61CCD">
        <w:trPr>
          <w:trHeight w:val="554"/>
        </w:trPr>
        <w:tc>
          <w:tcPr>
            <w:tcW w:type="dxa" w:w="710"/>
          </w:tcPr>
          <w:p w:rsidRDefault="0059006A" w:rsidP="001C0FA4" w:rsidR="00590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59006A" w:rsidP="001C0FA4" w:rsidR="0059006A">
            <w:pPr>
              <w:rPr>
                <w:sz w:val="24"/>
                <w:szCs w:val="24"/>
              </w:rPr>
            </w:pPr>
          </w:p>
          <w:p w:rsidRDefault="0059006A" w:rsidP="001C0FA4" w:rsidR="00590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UKUPNO:</w:t>
            </w:r>
          </w:p>
        </w:tc>
        <w:tc>
          <w:tcPr>
            <w:tcW w:type="dxa" w:w="2126"/>
            <w:vAlign w:val="center"/>
          </w:tcPr>
          <w:p w:rsidRDefault="0059006A" w:rsidP="0059006A" w:rsidR="0059006A">
            <w:pPr>
              <w:rPr>
                <w:sz w:val="24"/>
                <w:szCs w:val="24"/>
              </w:rPr>
            </w:pPr>
          </w:p>
        </w:tc>
        <w:tc>
          <w:tcPr>
            <w:tcW w:type="dxa" w:w="1418"/>
            <w:vAlign w:val="center"/>
          </w:tcPr>
          <w:p w:rsidRDefault="0059006A" w:rsidP="001C0FA4" w:rsidR="00590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13.856,93</w:t>
            </w:r>
          </w:p>
        </w:tc>
        <w:tc>
          <w:tcPr>
            <w:tcW w:type="dxa" w:w="1559"/>
          </w:tcPr>
          <w:p w:rsidRDefault="0059006A" w:rsidP="0059006A" w:rsidR="0059006A">
            <w:pPr>
              <w:rPr>
                <w:sz w:val="24"/>
                <w:szCs w:val="24"/>
              </w:rPr>
            </w:pPr>
          </w:p>
          <w:p w:rsidRDefault="0059006A" w:rsidP="0059006A" w:rsidR="0059006A">
            <w:pPr>
              <w:rPr>
                <w:sz w:val="24"/>
                <w:szCs w:val="24"/>
              </w:rPr>
            </w:pPr>
            <w:r w:rsidRPr="0059006A">
              <w:rPr>
                <w:sz w:val="24"/>
                <w:szCs w:val="24"/>
              </w:rPr>
              <w:t>13.856,93</w:t>
            </w:r>
          </w:p>
        </w:tc>
      </w:tr>
    </w:tbl>
    <w:p w:rsidRDefault="00F61CCD" w:rsidP="003F377F" w:rsidR="00F61CCD" w:rsidRPr="00F61CCD">
      <w:pPr>
        <w:rPr>
          <w:color w:val="FF0000"/>
          <w:sz w:val="24"/>
          <w:szCs w:val="24"/>
        </w:rPr>
      </w:pPr>
    </w:p>
    <w:p w:rsidRDefault="00F61CCD" w:rsidP="00F61CCD" w:rsidR="00F61CCD" w:rsidRPr="00F61CCD">
      <w:pPr>
        <w:jc w:val="center"/>
        <w:rPr>
          <w:color w:val="FF0000"/>
          <w:sz w:val="24"/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lastRenderedPageBreak/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661FF8" w:rsidR="00661FF8" w:rsidRPr="00661FF8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</w:r>
    </w:p>
    <w:p w:rsidRDefault="00661FF8" w:rsidP="00661FF8" w:rsidR="00661FF8" w:rsidRPr="00661FF8">
      <w:pPr>
        <w:pStyle w:val="Tijeloteksta"/>
        <w:ind w:right="-2"/>
        <w:rPr>
          <w:szCs w:val="24"/>
        </w:rPr>
      </w:pPr>
      <w:r w:rsidRPr="00661FF8">
        <w:rPr>
          <w:szCs w:val="24"/>
        </w:rPr>
        <w:tab/>
        <w:t>Na i</w:t>
      </w:r>
      <w:r>
        <w:rPr>
          <w:szCs w:val="24"/>
        </w:rPr>
        <w:t>spitnom ročištu održanom dana 10. prosinca</w:t>
      </w:r>
      <w:r w:rsidRPr="00661FF8">
        <w:rPr>
          <w:szCs w:val="24"/>
        </w:rPr>
        <w:t xml:space="preserve"> 2018.g. stečajni upravitelj se određeno izjasnio o svakoj prijavljenoj tražbini predanoj i pristigloj u roku određenom za prijavu tražbina prema rješenju o otvaranju stečajnog postupka objavljenom na oglasnoj </w:t>
      </w:r>
      <w:r>
        <w:rPr>
          <w:szCs w:val="24"/>
        </w:rPr>
        <w:t>ploči suda 12. rujna</w:t>
      </w:r>
      <w:r w:rsidRPr="00661FF8">
        <w:rPr>
          <w:szCs w:val="24"/>
        </w:rPr>
        <w:t xml:space="preserve"> 2018.g. Tablice sa prijavama bile su izložene u pisarnici ovog suda na uvid svim sudionicima postupka. </w:t>
      </w:r>
    </w:p>
    <w:p w:rsidRDefault="00661FF8" w:rsidP="00661FF8" w:rsidR="00661FF8" w:rsidRPr="00661FF8">
      <w:pPr>
        <w:pStyle w:val="Tijeloteksta"/>
        <w:ind w:right="-2"/>
        <w:rPr>
          <w:szCs w:val="24"/>
        </w:rPr>
      </w:pPr>
    </w:p>
    <w:p w:rsidRDefault="00661FF8" w:rsidP="00661FF8" w:rsidR="00661FF8" w:rsidRPr="00661FF8">
      <w:pPr>
        <w:pStyle w:val="Tijeloteksta"/>
        <w:ind w:right="-2"/>
        <w:rPr>
          <w:szCs w:val="24"/>
        </w:rPr>
      </w:pPr>
      <w:r w:rsidRPr="00661FF8">
        <w:rPr>
          <w:szCs w:val="24"/>
        </w:rPr>
        <w:tab/>
        <w:t xml:space="preserve"> Stečajni upravitelj je navedene tražbine u smislu čl. 138. Stečajnog zakona (NN 71/15, dalje u tekstu: SZ), priznao kao tražbin</w:t>
      </w:r>
      <w:r w:rsidR="003864E6">
        <w:rPr>
          <w:szCs w:val="24"/>
        </w:rPr>
        <w:t xml:space="preserve">e </w:t>
      </w:r>
      <w:r w:rsidRPr="00661FF8">
        <w:rPr>
          <w:szCs w:val="24"/>
        </w:rPr>
        <w:t xml:space="preserve"> II. višeg isplatnog reda u iznosima kako je to navedeno u  izreci ovog rješenja. </w:t>
      </w:r>
    </w:p>
    <w:p w:rsidRDefault="00661FF8" w:rsidP="00661FF8" w:rsidR="00661FF8" w:rsidRPr="00661FF8">
      <w:pPr>
        <w:pStyle w:val="Tijeloteksta"/>
        <w:ind w:right="-2"/>
        <w:rPr>
          <w:szCs w:val="24"/>
        </w:rPr>
      </w:pPr>
    </w:p>
    <w:p w:rsidRDefault="00661FF8" w:rsidP="00661FF8" w:rsidR="002C1620" w:rsidRPr="00FA1EA0">
      <w:pPr>
        <w:pStyle w:val="Tijeloteksta"/>
        <w:ind w:right="-2"/>
        <w:rPr>
          <w:szCs w:val="24"/>
        </w:rPr>
      </w:pPr>
      <w:r w:rsidRPr="00661FF8">
        <w:rPr>
          <w:szCs w:val="24"/>
        </w:rPr>
        <w:t>Prema čl.263. SZ, tražbina se smatra utvrđenom ako ju na ispitnom ročištu prizna stečajni upravitelj, a ne ospori koji od stečajnih vjerovnika. Na ispitnom ročištu tražbine koje je priznao stečajni upravitelj nije osporio nitko od nazočnih vjerovnika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 </w:t>
      </w:r>
    </w:p>
    <w:p w:rsidRDefault="0017216A" w:rsidP="00FA1EA0" w:rsidR="00FA1EA0" w:rsidRPr="00FA1EA0">
      <w:pPr>
        <w:pStyle w:val="Naslov2"/>
        <w:ind w:right="-2"/>
        <w:rPr>
          <w:szCs w:val="24"/>
        </w:rPr>
      </w:pPr>
      <w:r>
        <w:rPr>
          <w:szCs w:val="24"/>
        </w:rPr>
        <w:t>U Splitu</w:t>
      </w:r>
      <w:bookmarkStart w:name="_GoBack" w:id="0"/>
      <w:bookmarkEnd w:id="0"/>
      <w:r w:rsidR="00FA1EA0" w:rsidRPr="00FA1EA0">
        <w:rPr>
          <w:szCs w:val="24"/>
        </w:rPr>
        <w:t xml:space="preserve">, </w:t>
      </w:r>
      <w:r w:rsidR="00661FF8">
        <w:rPr>
          <w:szCs w:val="24"/>
        </w:rPr>
        <w:t>14. prosinca</w:t>
      </w:r>
      <w:r w:rsidR="00BC051A">
        <w:rPr>
          <w:szCs w:val="24"/>
        </w:rPr>
        <w:t xml:space="preserve"> 2018</w:t>
      </w:r>
      <w:r w:rsidR="002C1620">
        <w:rPr>
          <w:szCs w:val="24"/>
        </w:rPr>
        <w:t>.g.</w:t>
      </w:r>
      <w:r w:rsidR="00FA1EA0" w:rsidRPr="00FA1EA0">
        <w:rPr>
          <w:szCs w:val="24"/>
        </w:rPr>
        <w:t xml:space="preserve">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 xml:space="preserve">Diana </w:t>
        </w:r>
        <w:proofErr w:type="spellStart"/>
        <w:r w:rsidRPr="00FA1EA0">
          <w:rPr>
            <w:b/>
            <w:sz w:val="24"/>
            <w:szCs w:val="24"/>
          </w:rPr>
          <w:t>Butigan</w:t>
        </w:r>
        <w:proofErr w:type="spellEnd"/>
        <w:r w:rsidRPr="00FA1EA0">
          <w:rPr>
            <w:b/>
            <w:sz w:val="24"/>
            <w:szCs w:val="24"/>
          </w:rPr>
          <w:t xml:space="preserve"> Granić</w:t>
        </w:r>
      </w:smartTag>
      <w:r w:rsidR="00646512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E9C" w:rsidR="00F40E9C">
      <w:r>
        <w:separator/>
      </w:r>
    </w:p>
  </w:endnote>
  <w:endnote w:id="0" w:type="continuationSeparator">
    <w:p w:rsidRDefault="00F40E9C" w:rsidR="00F40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E9C" w:rsidR="00F40E9C">
      <w:r>
        <w:separator/>
      </w:r>
    </w:p>
  </w:footnote>
  <w:footnote w:id="0" w:type="continuationSeparator">
    <w:p w:rsidRDefault="00F40E9C" w:rsidR="00F40E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proofErr w:type="spellStart"/>
    <w:r>
      <w:rPr>
        <w:b/>
        <w:sz w:val="24"/>
        <w:szCs w:val="24"/>
      </w:rPr>
      <w:t>Posl</w:t>
    </w:r>
    <w:proofErr w:type="spellEnd"/>
    <w:r>
      <w:rPr>
        <w:b/>
        <w:sz w:val="24"/>
        <w:szCs w:val="24"/>
      </w:rPr>
      <w:t xml:space="preserve">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3F377F">
      <w:rPr>
        <w:b/>
        <w:sz w:val="24"/>
        <w:szCs w:val="24"/>
      </w:rPr>
      <w:t>457</w:t>
    </w:r>
    <w:r w:rsidR="0082597A">
      <w:rPr>
        <w:b/>
        <w:sz w:val="24"/>
        <w:szCs w:val="24"/>
      </w:rPr>
      <w:t>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216A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B6159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864E6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3F377F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0416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62B3E"/>
    <w:rsid w:val="00570491"/>
    <w:rsid w:val="00575C94"/>
    <w:rsid w:val="00586F16"/>
    <w:rsid w:val="0059006A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1FF8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94AB4"/>
    <w:rsid w:val="006A3CBD"/>
    <w:rsid w:val="006A6205"/>
    <w:rsid w:val="006B2F30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2604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2597A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C7C45"/>
    <w:rsid w:val="008D414E"/>
    <w:rsid w:val="008D43BC"/>
    <w:rsid w:val="008F6C8A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19DB"/>
    <w:rsid w:val="009F58E9"/>
    <w:rsid w:val="00A00776"/>
    <w:rsid w:val="00A02E3D"/>
    <w:rsid w:val="00A138A1"/>
    <w:rsid w:val="00A25649"/>
    <w:rsid w:val="00A26B16"/>
    <w:rsid w:val="00A44215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60A34"/>
    <w:rsid w:val="00B76279"/>
    <w:rsid w:val="00B82852"/>
    <w:rsid w:val="00B83693"/>
    <w:rsid w:val="00B8463C"/>
    <w:rsid w:val="00B947C5"/>
    <w:rsid w:val="00BA0338"/>
    <w:rsid w:val="00BA207E"/>
    <w:rsid w:val="00BA3732"/>
    <w:rsid w:val="00BB0C9C"/>
    <w:rsid w:val="00BB29EF"/>
    <w:rsid w:val="00BC051A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0F8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2A8F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0E9C"/>
    <w:rsid w:val="00F4324B"/>
    <w:rsid w:val="00F53F85"/>
    <w:rsid w:val="00F57ED6"/>
    <w:rsid w:val="00F61CCD"/>
    <w:rsid w:val="00F664CD"/>
    <w:rsid w:val="00F72687"/>
    <w:rsid w:val="00F8792F"/>
    <w:rsid w:val="00FA1EA0"/>
    <w:rsid w:val="00FA3BC3"/>
    <w:rsid w:val="00FA4D55"/>
    <w:rsid w:val="00FA4DE4"/>
    <w:rsid w:val="00FA5EBE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2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2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21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2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2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2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2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21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2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2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St-457/2017-24</izvorni_sadrzaj>
    <derivirana_varijabla naziv="DomainObject.Oznaka_1">St-457/2017-24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Obustavljen postupak predstečajne nagodbe</izvorni_sadrzaj>
    <derivirana_varijabla naziv="DomainObject.Predmet.PrimjedbaSuca_1">Obustavljen postupak predstečajne nagodbe</derivirana_varijabla>
  </DomainObject.Predmet.PrimjedbaSuca>
  <DomainObject.Predmet.ProtustrankaFormated>
    <izvorni_sadrzaj>  FORTUNAL d.o.o. za proizvodnju energije iz obnovljivih izvora</izvorni_sadrzaj>
    <derivirana_varijabla naziv="DomainObject.Predmet.ProtustrankaFormated_1">  FORTUNAL d.o.o. za proizvodnju energije iz obnovljivih izvora</derivirana_varijabla>
  </DomainObject.Predmet.ProtustrankaFormated>
  <DomainObject.Predmet.ProtustrankaFormatedOIB>
    <izvorni_sadrzaj>  FORTUNAL d.o.o. za proizvodnju energije iz obnovljivih izvora, OIB 08512047083</izvorni_sadrzaj>
    <derivirana_varijabla naziv="DomainObject.Predmet.ProtustrankaFormatedOIB_1">  FORTUNAL d.o.o. za proizvodnju energije iz obnovljivih izvora, OIB 08512047083</derivirana_varijabla>
  </DomainObject.Predmet.ProtustrankaFormatedOIB>
  <DomainObject.Predmet.ProtustrankaFormatedWithAdress>
    <izvorni_sadrzaj> FORTUNAL d.o.o. za proizvodnju energije iz obnovljivih izvora, Fra Bone Razmilovića 4/B, 21000 Split</izvorni_sadrzaj>
    <derivirana_varijabla naziv="DomainObject.Predmet.ProtustrankaFormatedWithAdress_1"> FORTUNAL d.o.o. za proizvodnju energije iz obnovljivih izvora, Fra Bone Razmilovića 4/B, 21000 Split</derivirana_varijabla>
  </DomainObject.Predmet.ProtustrankaFormatedWithAdress>
  <DomainObject.Predmet.ProtustrankaFormatedWithAdressOIB>
    <izvorni_sadrzaj> FORTUNAL d.o.o. za proizvodnju energije iz obnovljivih izvora, OIB 08512047083, Fra Bone Razmilovića 4/B, 21000 Split</izvorni_sadrzaj>
    <derivirana_varijabla naziv="DomainObject.Predmet.ProtustrankaFormatedWithAdressOIB_1"> FORTUNAL d.o.o. za proizvodnju energije iz obnovljivih izvora, OIB 08512047083, Fra Bone Razmilovića 4/B, 21000 Split</derivirana_varijabla>
  </DomainObject.Predmet.ProtustrankaFormatedWithAdressOIB>
  <DomainObject.Predmet.ProtustrankaWithAdress>
    <izvorni_sadrzaj>FORTUNAL d.o.o. za proizvodnju energije iz obnovljivih izvora Fra Bone Razmilovića 4/B, 21000 Split</izvorni_sadrzaj>
    <derivirana_varijabla naziv="DomainObject.Predmet.ProtustrankaWithAdress_1">FORTUNAL d.o.o. za proizvodnju energije iz obnovljivih izvora Fra Bone Razmilovića 4/B, 21000 Split</derivirana_varijabla>
  </DomainObject.Predmet.ProtustrankaWithAdress>
  <DomainObject.Predmet.ProtustrankaWithAdressOIB>
    <izvorni_sadrzaj>FORTUNAL d.o.o. za proizvodnju energije iz obnovljivih izvora, OIB 08512047083, Fra Bone Razmilovića 4/B, 21000 Split</izvorni_sadrzaj>
    <derivirana_varijabla naziv="DomainObject.Predmet.ProtustrankaWithAdressOIB_1">FORTUNAL d.o.o. za proizvodnju energije iz obnovljivih izvora, OIB 08512047083, Fra Bone Razmilovića 4/B, 21000 Split</derivirana_varijabla>
  </DomainObject.Predmet.ProtustrankaWithAdressOIB>
  <DomainObject.Predmet.ProtustrankaNazivFormated>
    <izvorni_sadrzaj>FORTUNAL d.o.o. za proizvodnju energije iz obnovljivih izvora</izvorni_sadrzaj>
    <derivirana_varijabla naziv="DomainObject.Predmet.ProtustrankaNazivFormated_1">FORTUNAL d.o.o. za proizvodnju energije iz obnovljivih izvora</derivirana_varijabla>
  </DomainObject.Predmet.ProtustrankaNazivFormated>
  <DomainObject.Predmet.ProtustrankaNazivFormatedOIB>
    <izvorni_sadrzaj>FORTUNAL d.o.o. za proizvodnju energije iz obnovljivih izvora, OIB 08512047083</izvorni_sadrzaj>
    <derivirana_varijabla naziv="DomainObject.Predmet.ProtustrankaNazivFormatedOIB_1">FORTUNAL d.o.o. za proizvodnju energije iz obnovljivih izvora, OIB 08512047083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FORTUNAL d.o.o. za proizvodnju energije iz obnovljivih izvora</item>
    </izvorni_sadrzaj>
    <derivirana_varijabla naziv="DomainObject.Predmet.ProtuStrankaListFormated_1">
      <item>FORTUNAL d.o.o. za proizvodnju energije iz obnovljivih izvora</item>
    </derivirana_varijabla>
  </DomainObject.Predmet.ProtuStrankaListFormated>
  <DomainObject.Predmet.ProtuStrankaListFormatedOIB>
    <izvorni_sadrzaj>
      <item>FORTUNAL d.o.o. za proizvodnju energije iz obnovljivih izvora, OIB 08512047083</item>
    </izvorni_sadrzaj>
    <derivirana_varijabla naziv="DomainObject.Predmet.ProtuStrankaListFormatedOIB_1">
      <item>FORTUNAL d.o.o. za proizvodnju energije iz obnovljivih izvora, OIB 08512047083</item>
    </derivirana_varijabla>
  </DomainObject.Predmet.ProtuStrankaListFormatedOIB>
  <DomainObject.Predmet.ProtuStrankaListFormatedWithAdress>
    <izvorni_sadrzaj>
      <item>FORTUNAL d.o.o. za proizvodnju energije iz obnovljivih izvora, Fra Bone Razmilovića 4/B, 21000 Split</item>
    </izvorni_sadrzaj>
    <derivirana_varijabla naziv="DomainObject.Predmet.ProtuStrankaListFormatedWithAdress_1">
      <item>FORTUNAL d.o.o. za proizvodnju energije iz obnovljivih izvora, Fra Bone Razmilovića 4/B, 21000 Split</item>
    </derivirana_varijabla>
  </DomainObject.Predmet.ProtuStrankaListFormatedWithAdress>
  <DomainObject.Predmet.ProtuStrankaListFormatedWithAdressOIB>
    <izvorni_sadrzaj>
      <item>FORTUNAL d.o.o. za proizvodnju energije iz obnovljivih izvora, OIB 08512047083, Fra Bone Razmilovića 4/B, 21000 Split</item>
    </izvorni_sadrzaj>
    <derivirana_varijabla naziv="DomainObject.Predmet.ProtuStrankaListFormatedWithAdressOIB_1">
      <item>FORTUNAL d.o.o. za proizvodnju energije iz obnovljivih izvora, OIB 08512047083, Fra Bone Razmilovića 4/B, 21000 Split</item>
    </derivirana_varijabla>
  </DomainObject.Predmet.ProtuStrankaListFormatedWithAdressOIB>
  <DomainObject.Predmet.ProtuStrankaListNazivFormated>
    <izvorni_sadrzaj>
      <item>FORTUNAL d.o.o. za proizvodnju energije iz obnovljivih izvora</item>
    </izvorni_sadrzaj>
    <derivirana_varijabla naziv="DomainObject.Predmet.ProtuStrankaListNazivFormated_1">
      <item>FORTUNAL d.o.o. za proizvodnju energije iz obnovljivih izvora</item>
    </derivirana_varijabla>
  </DomainObject.Predmet.ProtuStrankaListNazivFormated>
  <DomainObject.Predmet.ProtuStrankaListNazivFormatedOIB>
    <izvorni_sadrzaj>
      <item>FORTUNAL d.o.o. za proizvodnju energije iz obnovljivih izvora, OIB 08512047083</item>
    </izvorni_sadrzaj>
    <derivirana_varijabla naziv="DomainObject.Predmet.ProtuStrankaListNazivFormatedOIB_1">
      <item>FORTUNAL d.o.o. za proizvodnju energije iz obnovljivih izvora, OIB 08512047083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St-457/2017-24</izvorni_sadrzaj>
    <derivirana_varijabla naziv="DomainObject.PoslovniBrojDokumenta_1">St-457/2017-24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FORTUNAL d.o.o. za proizvodnju energije iz obnovljivih izvora</izvorni_sadrzaj>
    <derivirana_varijabla naziv="DomainObject.Predmet.ProtustrankaIDrugi_1">FORTUNAL d.o.o. za proizvodnju energije iz obnovljivih izvora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FORTUNAL d.o.o. za proizvodnju energije iz obnovljivih izvora, OIB 08512047083, Fra Bone Razmilovića 4/B, 21000 Split</izvorni_sadrzaj>
    <derivirana_varijabla naziv="DomainObject.Predmet.ProtustrankaIDrugiAdressOIB_1">FORTUNAL d.o.o. za proizvodnju energije iz obnovljivih izvora, OIB 08512047083, Fra Bone Razmilovića 4/B,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FORTUNAL d.o.o. za proizvodnju energije iz obnovljivih izvora</item>
      <item>FINANCIJSKA AGENCIJA, RC SPLIT</item>
    </izvorni_sadrzaj>
    <derivirana_varijabla naziv="DomainObject.Predmet.SudioniciListNaziv_1">
      <item>FORTUNAL d.o.o. za proizvodnju energije iz obnovljivih izvora</item>
      <item>FINANCIJSKA AGENCIJA, RC SPLIT</item>
    </derivirana_varijabla>
  </DomainObject.Predmet.SudioniciListNaziv>
  <DomainObject.Predmet.SudioniciListAdressOIB>
    <izvorni_sadrzaj>
      <item>FORTUNAL d.o.o. za proizvodnju energije iz obnovljivih izvora, OIB 08512047083, Fra Bone Razmilovića 4/B,21000 Split</item>
      <item>FINANCIJSKA AGENCIJA, RC SPLIT, OIB 85821130368, Mažuranićevo šetalište 24 b,21000 Split</item>
    </izvorni_sadrzaj>
    <derivirana_varijabla naziv="DomainObject.Predmet.SudioniciListAdressOIB_1">
      <item>FORTUNAL d.o.o. za proizvodnju energije iz obnovljivih izvora, OIB 08512047083, Fra Bone Razmilovića 4/B,21000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08512047083</item>
      <item>, OIB 85821130368</item>
    </izvorni_sadrzaj>
    <derivirana_varijabla naziv="DomainObject.Predmet.SudioniciListNazivOIB_1">
      <item>, OIB 08512047083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St-457/2017-20</izvorni_sadrzaj>
    <derivirana_varijabla naziv="DomainObject.PredzadnjaOdlukaIzPredmeta.Oznaka_1">St-457/2017-20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358</properties:Words>
  <properties:Characters>1939</properties:Characters>
  <properties:Lines>121</properties:Lines>
  <properties:Paragraphs>50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2018-12-14T08:10:00Z</dcterms:created>
  <dc:creator>Ante Kačić</dc:creator>
  <cp:lastModifiedBy>Sanja Vuković</cp:lastModifiedBy>
  <cp:lastPrinted>2017-02-22T13:22:00Z</cp:lastPrinted>
  <dcterms:modified xmlns:xsi="http://www.w3.org/2001/XMLSchema-instance" xsi:type="dcterms:W3CDTF">2018-12-14T14:09:00Z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St-457/2017-24 / Odluka - Rješenje - utvrđene i osporene tražbine (utvrđene_trazbine_fortunal.docx)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