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1517cd" w14:paraId="01517cd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F703C3" w:rsidR="00F703C3" w:rsidRPr="00F703C3">
      <w:pPr>
        <w:pStyle w:val="Zaglavlje"/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6F6851">
        <w:rPr>
          <w:sz w:val="24"/>
          <w:szCs w:val="24"/>
        </w:rPr>
        <w:t>40 St-1</w:t>
      </w:r>
      <w:r w:rsidR="00EA2846">
        <w:rPr>
          <w:sz w:val="24"/>
          <w:szCs w:val="24"/>
        </w:rPr>
        <w:t>463</w:t>
      </w:r>
      <w:r w:rsidR="006F6851" w:rsidRPr="00502E76">
        <w:rPr>
          <w:sz w:val="24"/>
          <w:szCs w:val="24"/>
        </w:rPr>
        <w:t>/</w:t>
      </w:r>
      <w:r w:rsidR="00224024">
        <w:rPr>
          <w:sz w:val="24"/>
          <w:szCs w:val="24"/>
        </w:rPr>
        <w:t>20</w:t>
      </w:r>
      <w:r w:rsidR="006F6851" w:rsidRPr="00502E76">
        <w:rPr>
          <w:sz w:val="24"/>
          <w:szCs w:val="24"/>
        </w:rPr>
        <w:t>1</w:t>
      </w:r>
      <w:r w:rsidR="006F6851">
        <w:rPr>
          <w:sz w:val="24"/>
          <w:szCs w:val="24"/>
        </w:rPr>
        <w:t>8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 w:rsidRPr="00224024">
      <w:pPr>
        <w:jc w:val="center"/>
        <w:rPr>
          <w:b/>
          <w:sz w:val="24"/>
          <w:szCs w:val="24"/>
        </w:rPr>
      </w:pPr>
    </w:p>
    <w:p w:rsidRDefault="002B2DAC" w:rsidP="00E17E7B" w:rsidR="002B2DAC" w:rsidRPr="00EA2846">
      <w:pPr>
        <w:ind w:firstLine="708"/>
        <w:jc w:val="both"/>
        <w:rPr>
          <w:sz w:val="24"/>
          <w:szCs w:val="24"/>
        </w:rPr>
      </w:pPr>
      <w:r w:rsidRPr="00EA2846">
        <w:rPr>
          <w:sz w:val="24"/>
          <w:szCs w:val="24"/>
        </w:rPr>
        <w:t xml:space="preserve">TRGOVAČKI SUD U ZAGREBU, po sucu </w:t>
      </w:r>
      <w:r w:rsidR="0059682F" w:rsidRPr="00EA2846">
        <w:rPr>
          <w:sz w:val="24"/>
          <w:szCs w:val="24"/>
        </w:rPr>
        <w:t xml:space="preserve">tog </w:t>
      </w:r>
      <w:r w:rsidR="00417323" w:rsidRPr="00EA2846">
        <w:rPr>
          <w:sz w:val="24"/>
          <w:szCs w:val="24"/>
        </w:rPr>
        <w:t>suda</w:t>
      </w:r>
      <w:r w:rsidRPr="00EA2846">
        <w:rPr>
          <w:sz w:val="24"/>
          <w:szCs w:val="24"/>
        </w:rPr>
        <w:t xml:space="preserve"> Anti Galiću, kao </w:t>
      </w:r>
      <w:r w:rsidR="00417323" w:rsidRPr="00EA2846">
        <w:rPr>
          <w:sz w:val="24"/>
          <w:szCs w:val="24"/>
        </w:rPr>
        <w:t>sucu pojedincu</w:t>
      </w:r>
      <w:r w:rsidRPr="00EA2846">
        <w:rPr>
          <w:sz w:val="24"/>
          <w:szCs w:val="24"/>
        </w:rPr>
        <w:t xml:space="preserve">, u </w:t>
      </w:r>
      <w:r w:rsidR="003F0AD7" w:rsidRPr="00EA2846">
        <w:rPr>
          <w:sz w:val="24"/>
          <w:szCs w:val="24"/>
        </w:rPr>
        <w:t>pred</w:t>
      </w:r>
      <w:r w:rsidRPr="00EA2846">
        <w:rPr>
          <w:sz w:val="24"/>
          <w:szCs w:val="24"/>
        </w:rPr>
        <w:t xml:space="preserve">stečajnom postupku nad dužnikom </w:t>
      </w:r>
      <w:r w:rsidR="00FF6C36" w:rsidRPr="00EA2846">
        <w:rPr>
          <w:sz w:val="24"/>
          <w:szCs w:val="24"/>
        </w:rPr>
        <w:t xml:space="preserve"> HODOS TRANSPORTI d.o.o., Zagreb, Vladimira Ruždjaka 31., OIB 64670206680</w:t>
      </w:r>
      <w:r w:rsidR="00B40D90" w:rsidRPr="00EA2846">
        <w:rPr>
          <w:sz w:val="24"/>
          <w:szCs w:val="24"/>
        </w:rPr>
        <w:t xml:space="preserve">, </w:t>
      </w:r>
      <w:r w:rsidR="00894357" w:rsidRPr="00EA2846">
        <w:rPr>
          <w:sz w:val="24"/>
          <w:szCs w:val="24"/>
        </w:rPr>
        <w:t xml:space="preserve">nakon </w:t>
      </w:r>
      <w:r w:rsidR="00D15472" w:rsidRPr="00EA2846">
        <w:rPr>
          <w:sz w:val="24"/>
          <w:szCs w:val="24"/>
        </w:rPr>
        <w:t xml:space="preserve">ročišta za </w:t>
      </w:r>
      <w:r w:rsidRPr="00EA2846">
        <w:rPr>
          <w:sz w:val="24"/>
          <w:szCs w:val="24"/>
        </w:rPr>
        <w:t>ispit</w:t>
      </w:r>
      <w:r w:rsidR="00D15472" w:rsidRPr="00EA2846">
        <w:rPr>
          <w:sz w:val="24"/>
          <w:szCs w:val="24"/>
        </w:rPr>
        <w:t xml:space="preserve">ivanje tražbina </w:t>
      </w:r>
      <w:r w:rsidRPr="00EA2846">
        <w:rPr>
          <w:sz w:val="24"/>
          <w:szCs w:val="24"/>
        </w:rPr>
        <w:t>od</w:t>
      </w:r>
      <w:r w:rsidR="006C3D33" w:rsidRPr="00EA2846">
        <w:rPr>
          <w:sz w:val="24"/>
          <w:szCs w:val="24"/>
        </w:rPr>
        <w:t>r</w:t>
      </w:r>
      <w:r w:rsidRPr="00EA2846">
        <w:rPr>
          <w:sz w:val="24"/>
          <w:szCs w:val="24"/>
        </w:rPr>
        <w:t>žanog dana</w:t>
      </w:r>
      <w:r w:rsidR="00F962EF" w:rsidRPr="00EA2846">
        <w:rPr>
          <w:sz w:val="24"/>
          <w:szCs w:val="24"/>
        </w:rPr>
        <w:t xml:space="preserve"> </w:t>
      </w:r>
      <w:r w:rsidR="00224024" w:rsidRPr="00EA2846">
        <w:rPr>
          <w:sz w:val="24"/>
          <w:szCs w:val="24"/>
        </w:rPr>
        <w:t>18.siječnja</w:t>
      </w:r>
      <w:r w:rsidR="00AB025F" w:rsidRPr="00EA2846">
        <w:rPr>
          <w:sz w:val="24"/>
          <w:szCs w:val="24"/>
        </w:rPr>
        <w:t xml:space="preserve"> 201</w:t>
      </w:r>
      <w:r w:rsidR="00224024" w:rsidRPr="00EA2846">
        <w:rPr>
          <w:sz w:val="24"/>
          <w:szCs w:val="24"/>
        </w:rPr>
        <w:t>9</w:t>
      </w:r>
      <w:r w:rsidR="00AB025F" w:rsidRPr="00EA2846">
        <w:rPr>
          <w:sz w:val="24"/>
          <w:szCs w:val="24"/>
        </w:rPr>
        <w:t>.</w:t>
      </w:r>
      <w:r w:rsidR="001E460F" w:rsidRPr="00EA2846">
        <w:rPr>
          <w:sz w:val="24"/>
          <w:szCs w:val="24"/>
        </w:rPr>
        <w:t xml:space="preserve">, </w:t>
      </w:r>
      <w:r w:rsidR="006F6851" w:rsidRPr="00EA2846">
        <w:rPr>
          <w:sz w:val="24"/>
          <w:szCs w:val="24"/>
        </w:rPr>
        <w:t>isto</w:t>
      </w:r>
      <w:r w:rsidR="00514029" w:rsidRPr="00EA2846">
        <w:rPr>
          <w:sz w:val="24"/>
          <w:szCs w:val="24"/>
        </w:rPr>
        <w:t>g</w:t>
      </w:r>
      <w:r w:rsidR="006F6851" w:rsidRPr="00EA2846">
        <w:rPr>
          <w:sz w:val="24"/>
          <w:szCs w:val="24"/>
        </w:rPr>
        <w:t xml:space="preserve"> dana</w:t>
      </w: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AD37B6" w:rsidP="00904892" w:rsidR="00AD37B6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51"/>
        <w:tblInd w:type="dxa" w:w="0"/>
        <w:tblLook w:val="04A0" w:noVBand="1" w:noHBand="0" w:lastColumn="0" w:firstColumn="1" w:lastRow="0" w:firstRow="1"/>
      </w:tblPr>
      <w:tblGrid>
        <w:gridCol w:w="704"/>
        <w:gridCol w:w="2977"/>
        <w:gridCol w:w="1843"/>
        <w:gridCol w:w="2137"/>
        <w:gridCol w:w="1690"/>
      </w:tblGrid>
      <w:tr w:rsidTr="008D6AD6" w:rsidR="00EC038F" w:rsidRPr="00A644D4">
        <w:trPr>
          <w:trHeight w:val="316"/>
        </w:trPr>
        <w:tc>
          <w:tcPr>
            <w:tcW w:type="dxa" w:w="704"/>
            <w:hideMark/>
          </w:tcPr>
          <w:p w:rsidRDefault="00EC038F" w:rsidP="00615009" w:rsidR="00EC038F" w:rsidRPr="00A644D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type="dxa" w:w="2977"/>
            <w:tcBorders>
              <w:bottom w:space="0" w:sz="4" w:color="auto" w:val="single"/>
            </w:tcBorders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1843"/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137"/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Adresa</w:t>
            </w:r>
          </w:p>
        </w:tc>
        <w:tc>
          <w:tcPr>
            <w:tcW w:type="dxa" w:w="1690"/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 xml:space="preserve">Iznos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utvrđene </w:t>
            </w:r>
            <w:r w:rsidRPr="00A644D4">
              <w:rPr>
                <w:b/>
                <w:bCs/>
                <w:color w:val="000000"/>
                <w:sz w:val="22"/>
                <w:szCs w:val="22"/>
              </w:rPr>
              <w:t>tražbine</w:t>
            </w:r>
          </w:p>
        </w:tc>
      </w:tr>
    </w:tbl>
    <w:tbl>
      <w:tblPr>
        <w:tblW w:type="dxa" w:w="9356"/>
        <w:tblInd w:type="dxa" w:w="-5"/>
        <w:tblLayout w:type="fixed"/>
        <w:tblLook w:val="04A0" w:noVBand="1" w:noHBand="0" w:lastColumn="0" w:firstColumn="1" w:lastRow="0" w:firstRow="1"/>
      </w:tblPr>
      <w:tblGrid>
        <w:gridCol w:w="709"/>
        <w:gridCol w:w="2977"/>
        <w:gridCol w:w="1843"/>
        <w:gridCol w:w="2126"/>
        <w:gridCol w:w="1701"/>
      </w:tblGrid>
      <w:tr w:rsidTr="009726B0" w:rsidR="00FF6C36" w:rsidRPr="002864EB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1.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ALBION d.o.o. za prijevoz, trgovinu i ugostiteljstvo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24063969226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Soblinec, Krapinska 11, 10360 Sesvete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4.125,00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2.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ALFA LEASING društvo s ograničenom odgovornošću u likvidaciji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67405107499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Savska cesta 182,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8.187,55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3.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DAVIRO d.o.o. za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60803001786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Ante Jakšića 17,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6.250,00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4.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DIRUS PROJEKT d.o.o. za usluge i trgovinu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41184565783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Našička 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4.367,92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5.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FINANCIJSKA AGENCIJA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85821130368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Ulica grada Vukovara 70,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1.975,00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6.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GENERALI OSIGURANJE dioničko društvo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10840749604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Ulica grada Vukovara 284,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5.027,05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7.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GUME MOBILE d.o.o. za proizvodnju,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76217662629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Kolarova 15,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7.472,00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8.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HODAK društvo s ograničenom odgovornošću za proizvodnju,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47620282872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Marka Križevčanina 1, 43000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58.882,18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9.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INA-INDUSTRIJA NAFTE, d.d.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27759560625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Avenija V. Holjevca 10,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0,05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10.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INTERŠPED VUKOVAR d.o.o. za međunarodnu špediciju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73963787463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Dunavski prilaz 3, 32000 Vukovar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 xml:space="preserve">3.267,72 kn </w:t>
            </w:r>
          </w:p>
          <w:p w:rsidRDefault="00FF6C36" w:rsidP="00BA2820" w:rsidR="00FF6C36" w:rsidRPr="002864EB">
            <w:pPr>
              <w:jc w:val="right"/>
            </w:pP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lastRenderedPageBreak/>
              <w:t>11.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KOLICA, obrt za autoprijevozničke usluge VL. DAVOR ŠUTIĆ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74499380660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Francesca Tenchinija 3,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12.320,75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12.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MINISTARSTVO FINANCIJA - POREZNA UPRAVA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18683136487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Boškovićeva 5,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A2846" w:rsidP="00EA2846" w:rsidR="00EA2846" w:rsidRPr="00EA2846">
            <w:pPr>
              <w:ind w:firstLine="708"/>
              <w:jc w:val="both"/>
            </w:pPr>
            <w:r w:rsidRPr="00EA2846">
              <w:t>134.526,70 kn.</w:t>
            </w:r>
          </w:p>
          <w:p w:rsidRDefault="00FF6C36" w:rsidP="00BA2820" w:rsidR="00FF6C36" w:rsidRPr="002864EB">
            <w:pPr>
              <w:jc w:val="right"/>
            </w:pP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13.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NAFTA CENTAR d.o.o. za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16571455698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Mirka Kleščića 7, 10430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14.275,59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14.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OBRT ZA PRIJEVOZ, VL. TOMISLAV SAJKO, (prestanak obrta 30.11.2017.)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76317309778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Zagrebačka 27, 10370 Mala Ostrna, Dugo Selo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144.383,89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15.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ORLANDO-VASTEM d.o.o. za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21535095175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Kosorova 15,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55.153,02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16.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PROIZVODNO-USLUŽNI OBRT "DU PLAST", vl. NIKOLA POKRAJČIĆ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26405750909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Pere Pirkera 31, 10360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6,25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17.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RIJEKA TRANS društvo s ograničenom odgovornošću za trgovinu i poslovanje nekretninama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08418011938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Kukuljanovo 337, 51223 Kukuljanovo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956,43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18.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TAHOGRAF, d.o.o. za proizvodnju, usluge i trgovinu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73777060562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Brezje, Dr. Franje Tuđmana 24, 10431 Sveta Nedelja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500,00 kn</w:t>
            </w:r>
          </w:p>
        </w:tc>
      </w:tr>
      <w:tr w:rsidTr="009726B0" w:rsidR="00FF6C36" w:rsidRPr="002864EB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19.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ZAGREBAČKI HOLDING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center"/>
            </w:pPr>
            <w:r w:rsidRPr="002864EB">
              <w:t>85584865987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C36" w:rsidP="00BA2820" w:rsidR="00FF6C36" w:rsidRPr="002864EB">
            <w:r w:rsidRPr="002864EB">
              <w:t>Ulica grada Vukovara 41,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6C36" w:rsidP="00BA2820" w:rsidR="00FF6C36" w:rsidRPr="002864EB">
            <w:pPr>
              <w:jc w:val="right"/>
            </w:pPr>
            <w:r w:rsidRPr="002864EB">
              <w:t>180,70 kn </w:t>
            </w:r>
          </w:p>
        </w:tc>
      </w:tr>
      <w:tr w:rsidTr="009726B0" w:rsidR="00FF6C36" w:rsidRPr="002864EB">
        <w:trPr>
          <w:trHeight w:val="255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C36" w:rsidP="00BA2820" w:rsidR="00FF6C36" w:rsidRPr="002864EB">
            <w:pPr>
              <w:jc w:val="right"/>
            </w:pPr>
          </w:p>
        </w:tc>
        <w:tc>
          <w:tcPr>
            <w:tcW w:type="dxa" w:w="2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C36" w:rsidP="00BA2820" w:rsidR="00FF6C36" w:rsidRPr="002864EB"/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C36" w:rsidP="00BA2820" w:rsidR="00FF6C36" w:rsidRPr="002864EB"/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C36" w:rsidP="00BA2820" w:rsidR="00FF6C36" w:rsidRPr="002864EB"/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C36" w:rsidP="00BA2820" w:rsidR="00FF6C36" w:rsidRPr="002864EB"/>
        </w:tc>
      </w:tr>
    </w:tbl>
    <w:p w:rsidRDefault="00FF6C36" w:rsidP="00904892" w:rsidR="00FF6C36" w:rsidRPr="003262DE">
      <w:pPr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DF5127" w:rsidP="00A1054B" w:rsidR="00DF5127">
      <w:pPr>
        <w:ind w:firstLine="720"/>
        <w:jc w:val="both"/>
      </w:pPr>
    </w:p>
    <w:p w:rsidRDefault="00DF5127" w:rsidP="00DF5127" w:rsidR="00DF5127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1. dužnik je </w:t>
      </w:r>
      <w:r w:rsidRPr="00C666D7">
        <w:rPr>
          <w:b/>
          <w:sz w:val="24"/>
        </w:rPr>
        <w:t>osporio tražbin</w:t>
      </w:r>
      <w:r>
        <w:rPr>
          <w:b/>
          <w:sz w:val="24"/>
        </w:rPr>
        <w:t>e</w:t>
      </w:r>
      <w:r w:rsidRPr="00C666D7">
        <w:rPr>
          <w:b/>
          <w:sz w:val="24"/>
        </w:rPr>
        <w:t xml:space="preserve"> </w:t>
      </w:r>
      <w:r>
        <w:rPr>
          <w:b/>
          <w:sz w:val="24"/>
        </w:rPr>
        <w:t>za koje ne postoji ovršna isprava sljedećim vjerovnicima:</w:t>
      </w:r>
    </w:p>
    <w:p w:rsidRDefault="007B1C19" w:rsidP="00DF5127" w:rsidR="007B1C19">
      <w:pPr>
        <w:ind w:firstLine="282" w:left="426"/>
        <w:jc w:val="both"/>
        <w:rPr>
          <w:b/>
          <w:sz w:val="24"/>
        </w:rPr>
      </w:pPr>
    </w:p>
    <w:tbl>
      <w:tblPr>
        <w:tblW w:type="dxa" w:w="9356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2977"/>
        <w:gridCol w:w="1701"/>
        <w:gridCol w:w="2126"/>
        <w:gridCol w:w="1843"/>
      </w:tblGrid>
      <w:tr w:rsidTr="007B1C19" w:rsidR="007B1C19" w:rsidRPr="002864EB">
        <w:trPr>
          <w:trHeight w:val="702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EB544F" w:rsidP="00EB544F" w:rsidR="007B1C19" w:rsidRPr="002864EB">
            <w:pPr>
              <w:jc w:val="center"/>
            </w:pPr>
            <w:r>
              <w:t>1</w:t>
            </w:r>
            <w:r w:rsidR="007B1C19" w:rsidRPr="002864EB">
              <w:t>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CIAK TRUCK d.o.o. za trgovinu i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center"/>
            </w:pPr>
            <w:r w:rsidRPr="002864EB">
              <w:t>78969071801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Stupničke šipkovine 1, 10255 Donji Stupnik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right"/>
            </w:pPr>
            <w:r w:rsidRPr="002864EB">
              <w:t xml:space="preserve">2.929,13 kn </w:t>
            </w:r>
          </w:p>
          <w:p w:rsidRDefault="007B1C19" w:rsidP="00BA2820" w:rsidR="007B1C19" w:rsidRPr="002864EB">
            <w:pPr>
              <w:jc w:val="right"/>
            </w:pPr>
          </w:p>
        </w:tc>
      </w:tr>
    </w:tbl>
    <w:p w:rsidRDefault="007B1C19" w:rsidP="007B1C19" w:rsidR="007B1C19" w:rsidRPr="002864EB">
      <w:pPr>
        <w:jc w:val="both"/>
        <w:rPr>
          <w:b/>
        </w:rPr>
      </w:pPr>
    </w:p>
    <w:p w:rsidRDefault="007B1C19" w:rsidP="00EB544F" w:rsidR="007B1C19" w:rsidRPr="00EB544F">
      <w:pPr>
        <w:ind w:firstLine="708"/>
        <w:jc w:val="both"/>
        <w:rPr>
          <w:sz w:val="24"/>
          <w:szCs w:val="24"/>
        </w:rPr>
      </w:pPr>
      <w:r w:rsidRPr="00EB544F">
        <w:rPr>
          <w:sz w:val="24"/>
          <w:szCs w:val="24"/>
        </w:rPr>
        <w:t xml:space="preserve">Razlog osporavanja: tražbina prestala isplatom </w:t>
      </w:r>
    </w:p>
    <w:p w:rsidRDefault="007B1C19" w:rsidP="007B1C19" w:rsidR="007B1C19" w:rsidRPr="002864EB">
      <w:pPr>
        <w:jc w:val="both"/>
        <w:rPr>
          <w:b/>
        </w:rPr>
      </w:pPr>
    </w:p>
    <w:tbl>
      <w:tblPr>
        <w:tblW w:type="dxa" w:w="9498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2977"/>
        <w:gridCol w:w="1701"/>
        <w:gridCol w:w="2268"/>
        <w:gridCol w:w="1843"/>
      </w:tblGrid>
      <w:tr w:rsidTr="007B1C19" w:rsidR="007B1C19" w:rsidRPr="002864EB">
        <w:trPr>
          <w:trHeight w:val="702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EB544F" w:rsidP="00EB544F" w:rsidR="007B1C19" w:rsidRPr="002864EB">
            <w:pPr>
              <w:jc w:val="center"/>
            </w:pPr>
            <w:r>
              <w:t>2</w:t>
            </w:r>
            <w:r w:rsidR="007B1C19" w:rsidRPr="002864EB">
              <w:t>.</w:t>
            </w:r>
          </w:p>
        </w:tc>
        <w:tc>
          <w:tcPr>
            <w:tcW w:type="dxa" w:w="2977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CROATIA osiguranje d.d.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center"/>
            </w:pPr>
            <w:r w:rsidRPr="002864EB">
              <w:t>26187994862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Vatroslava Jagića 33, 10000 Zagreb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right"/>
            </w:pPr>
            <w:r w:rsidRPr="002864EB">
              <w:t>19.180,11 kn</w:t>
            </w:r>
          </w:p>
          <w:p w:rsidRDefault="007B1C19" w:rsidP="00BA2820" w:rsidR="007B1C19" w:rsidRPr="002864EB">
            <w:pPr>
              <w:jc w:val="right"/>
            </w:pPr>
          </w:p>
        </w:tc>
      </w:tr>
    </w:tbl>
    <w:p w:rsidRDefault="007B1C19" w:rsidP="007B1C19" w:rsidR="007B1C19" w:rsidRPr="002864EB">
      <w:pPr>
        <w:jc w:val="both"/>
        <w:rPr>
          <w:b/>
        </w:rPr>
      </w:pPr>
    </w:p>
    <w:p w:rsidRDefault="007B1C19" w:rsidP="00EB544F" w:rsidR="007B1C19" w:rsidRPr="00EB544F">
      <w:pPr>
        <w:ind w:firstLine="708"/>
        <w:jc w:val="both"/>
        <w:rPr>
          <w:sz w:val="24"/>
          <w:szCs w:val="24"/>
        </w:rPr>
      </w:pPr>
      <w:r w:rsidRPr="00EB544F">
        <w:rPr>
          <w:sz w:val="24"/>
          <w:szCs w:val="24"/>
        </w:rPr>
        <w:t>Razlog osporavanja Nepostojeća tražbina. Vodi se parnica radi radi isplate predmetne tražbine koja se osporava radi izbjegavanja dvostruke litispendencije.</w:t>
      </w:r>
    </w:p>
    <w:p w:rsidRDefault="007B1C19" w:rsidP="007B1C19" w:rsidR="007B1C19" w:rsidRPr="002864EB">
      <w:pPr>
        <w:jc w:val="both"/>
        <w:rPr>
          <w:b/>
        </w:rPr>
      </w:pPr>
    </w:p>
    <w:tbl>
      <w:tblPr>
        <w:tblW w:type="auto" w:w="0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3260"/>
        <w:gridCol w:w="1418"/>
        <w:gridCol w:w="2268"/>
        <w:gridCol w:w="1412"/>
      </w:tblGrid>
      <w:tr w:rsidTr="00EB544F" w:rsidR="007B1C19" w:rsidRPr="002864EB">
        <w:trPr>
          <w:trHeight w:val="702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EB544F" w:rsidP="00EB544F" w:rsidR="007B1C19" w:rsidRPr="002864EB">
            <w:pPr>
              <w:jc w:val="center"/>
            </w:pPr>
            <w:r>
              <w:t>3</w:t>
            </w:r>
            <w:r w:rsidR="007B1C19" w:rsidRPr="002864EB">
              <w:t>.</w:t>
            </w:r>
          </w:p>
        </w:tc>
        <w:tc>
          <w:tcPr>
            <w:tcW w:type="dxa" w:w="3260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HRVATSKA OSIGURAVAJUĆA KUĆA - dioničko društvo za osiguranje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center"/>
            </w:pPr>
            <w:r w:rsidRPr="002864EB">
              <w:t>00432869176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Capraška ulica 6, 10000 Zagreb</w:t>
            </w:r>
          </w:p>
        </w:tc>
        <w:tc>
          <w:tcPr>
            <w:tcW w:type="dxa" w:w="1412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right"/>
            </w:pPr>
            <w:r w:rsidRPr="002864EB">
              <w:t>79.044,37</w:t>
            </w:r>
          </w:p>
          <w:p w:rsidRDefault="007B1C19" w:rsidP="00BA2820" w:rsidR="007B1C19" w:rsidRPr="002864EB">
            <w:pPr>
              <w:jc w:val="right"/>
            </w:pPr>
            <w:r w:rsidRPr="002864EB">
              <w:t xml:space="preserve"> </w:t>
            </w:r>
          </w:p>
        </w:tc>
      </w:tr>
    </w:tbl>
    <w:p w:rsidRDefault="007B1C19" w:rsidP="007B1C19" w:rsidR="007B1C19" w:rsidRPr="002864EB">
      <w:pPr>
        <w:jc w:val="both"/>
        <w:rPr>
          <w:b/>
        </w:rPr>
      </w:pPr>
    </w:p>
    <w:p w:rsidRDefault="007B1C19" w:rsidP="00EB544F" w:rsidR="007B1C19" w:rsidRPr="00EB544F">
      <w:pPr>
        <w:ind w:firstLine="708"/>
        <w:jc w:val="both"/>
        <w:rPr>
          <w:sz w:val="24"/>
          <w:szCs w:val="24"/>
        </w:rPr>
      </w:pPr>
      <w:r w:rsidRPr="00EB544F">
        <w:rPr>
          <w:sz w:val="24"/>
          <w:szCs w:val="24"/>
        </w:rPr>
        <w:t>Razlog osporavanja Nepostojeća tražbina. Vodi se parnični postupak radi isplate predmetne tražbine koja se osporava radi izbjegavanja dvostruke litispendencije.</w:t>
      </w:r>
    </w:p>
    <w:p w:rsidRDefault="007B1C19" w:rsidP="007B1C19" w:rsidR="007B1C19" w:rsidRPr="002864EB">
      <w:pPr>
        <w:jc w:val="both"/>
        <w:rPr>
          <w:b/>
        </w:rPr>
      </w:pPr>
    </w:p>
    <w:p w:rsidRDefault="007B1C19" w:rsidP="007B1C19" w:rsidR="007B1C19" w:rsidRPr="002864EB">
      <w:pPr>
        <w:jc w:val="both"/>
        <w:rPr>
          <w:b/>
        </w:rPr>
      </w:pPr>
    </w:p>
    <w:tbl>
      <w:tblPr>
        <w:tblW w:type="auto" w:w="0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3246"/>
        <w:gridCol w:w="1418"/>
        <w:gridCol w:w="2424"/>
        <w:gridCol w:w="1270"/>
      </w:tblGrid>
      <w:tr w:rsidTr="00EB544F" w:rsidR="007B1C19" w:rsidRPr="002864EB">
        <w:trPr>
          <w:trHeight w:val="702"/>
        </w:trPr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EB544F" w:rsidP="00EB544F" w:rsidR="007B1C19" w:rsidRPr="002864EB">
            <w:pPr>
              <w:jc w:val="center"/>
            </w:pPr>
            <w:r>
              <w:lastRenderedPageBreak/>
              <w:t>4</w:t>
            </w:r>
            <w:r w:rsidR="007B1C19" w:rsidRPr="002864EB">
              <w:t>.</w:t>
            </w:r>
          </w:p>
        </w:tc>
        <w:tc>
          <w:tcPr>
            <w:tcW w:type="dxa" w:w="3246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SCHWARZMÜLLER CROATIA d.o.o. za proizvodnju, trgovinu i usluge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center"/>
            </w:pPr>
            <w:r w:rsidRPr="002864EB">
              <w:t>83274548370</w:t>
            </w:r>
          </w:p>
        </w:tc>
        <w:tc>
          <w:tcPr>
            <w:tcW w:type="dxa" w:w="2424"/>
            <w:shd w:fill="auto" w:color="auto" w:val="clear"/>
            <w:vAlign w:val="center"/>
            <w:hideMark/>
          </w:tcPr>
          <w:p w:rsidRDefault="007B1C19" w:rsidP="00BA2820" w:rsidR="007B1C19" w:rsidRPr="002864EB">
            <w:r w:rsidRPr="002864EB">
              <w:t>Slavonska avenija 63, 10360 Sesvete</w:t>
            </w:r>
          </w:p>
        </w:tc>
        <w:tc>
          <w:tcPr>
            <w:tcW w:type="dxa" w:w="1270"/>
            <w:shd w:fill="auto" w:color="auto" w:val="clear"/>
            <w:noWrap/>
            <w:vAlign w:val="center"/>
            <w:hideMark/>
          </w:tcPr>
          <w:p w:rsidRDefault="007B1C19" w:rsidP="00BA2820" w:rsidR="007B1C19" w:rsidRPr="002864EB">
            <w:pPr>
              <w:jc w:val="right"/>
            </w:pPr>
            <w:r w:rsidRPr="002864EB">
              <w:t xml:space="preserve">23.683,96 kn </w:t>
            </w:r>
          </w:p>
          <w:p w:rsidRDefault="007B1C19" w:rsidP="00BA2820" w:rsidR="007B1C19" w:rsidRPr="002864EB">
            <w:pPr>
              <w:jc w:val="right"/>
            </w:pPr>
          </w:p>
        </w:tc>
      </w:tr>
    </w:tbl>
    <w:p w:rsidRDefault="007B1C19" w:rsidP="007B1C19" w:rsidR="007B1C19" w:rsidRPr="002864EB">
      <w:pPr>
        <w:jc w:val="both"/>
        <w:rPr>
          <w:b/>
        </w:rPr>
      </w:pPr>
    </w:p>
    <w:p w:rsidRDefault="007B1C19" w:rsidP="00EB544F" w:rsidR="007B1C19" w:rsidRPr="00EB544F">
      <w:pPr>
        <w:ind w:firstLine="708"/>
        <w:jc w:val="both"/>
        <w:rPr>
          <w:sz w:val="24"/>
          <w:szCs w:val="24"/>
        </w:rPr>
      </w:pPr>
      <w:r w:rsidRPr="00EB544F">
        <w:rPr>
          <w:sz w:val="24"/>
          <w:szCs w:val="24"/>
        </w:rPr>
        <w:t>Razlog osporavanja Nepostojeća tražbina. Vodi se parnični postupak radi isplate predmetne tražbine koja se osporava radi izbjegavanja dvostruke litispendencije.</w:t>
      </w:r>
    </w:p>
    <w:p w:rsidRDefault="007B1C19" w:rsidP="00DF5127" w:rsidR="007B1C19">
      <w:pPr>
        <w:ind w:firstLine="282" w:left="426"/>
        <w:jc w:val="both"/>
        <w:rPr>
          <w:b/>
          <w:sz w:val="24"/>
        </w:rPr>
      </w:pPr>
    </w:p>
    <w:p w:rsidRDefault="00DF5127" w:rsidP="00DF5127" w:rsidR="00DF5127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za koje ne postoji ovršna isprava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tražbine, u roku od 8 dana od pravomoćnosti rješenja o upućivanju na parnicu odnosno primitka drugostupanjske odluke</w:t>
      </w:r>
    </w:p>
    <w:p w:rsidRDefault="00DF5127" w:rsidP="00DF5127" w:rsidR="00DF5127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parnice.</w:t>
      </w:r>
    </w:p>
    <w:p w:rsidRDefault="003B680F" w:rsidP="00913C83" w:rsidR="003B680F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F272E0">
        <w:rPr>
          <w:sz w:val="24"/>
          <w:szCs w:val="24"/>
        </w:rPr>
        <w:t>18.siječnja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F272E0">
        <w:rPr>
          <w:sz w:val="24"/>
          <w:szCs w:val="24"/>
        </w:rPr>
        <w:t>9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E254FA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</w:t>
      </w:r>
      <w:r w:rsidR="00F37E67">
        <w:rPr>
          <w:sz w:val="24"/>
          <w:szCs w:val="24"/>
        </w:rPr>
        <w:t>21</w:t>
      </w:r>
      <w:r w:rsidR="00C973FB">
        <w:rPr>
          <w:sz w:val="24"/>
          <w:szCs w:val="24"/>
        </w:rPr>
        <w:t xml:space="preserve"> dana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C77647">
        <w:rPr>
          <w:sz w:val="24"/>
          <w:szCs w:val="24"/>
        </w:rPr>
        <w:t>.</w:t>
      </w:r>
    </w:p>
    <w:p w:rsidRDefault="008C5C36" w:rsidP="00490B87" w:rsidR="008C5C36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A3732" w:rsidP="006A3732" w:rsidR="006D3F08" w:rsidRPr="00D541F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6D3F08" w:rsidRPr="00D541F4">
        <w:rPr>
          <w:sz w:val="24"/>
          <w:szCs w:val="24"/>
        </w:rPr>
        <w:t>ako je tražbine navedene u toč.I ovog rješenja dužnik naveo u prijedlogu za otvaranje predstečajnog postupka (predmnjeva prijave tražbine), odnosno, prijavili vjerovnici u propisanom roku, a te tražbine nisu osporili dužnik, povjerenik ili vjerovnici</w:t>
      </w:r>
      <w:r>
        <w:rPr>
          <w:sz w:val="24"/>
          <w:szCs w:val="24"/>
        </w:rPr>
        <w:t>,</w:t>
      </w:r>
      <w:r w:rsidR="006D3F08" w:rsidRPr="00D541F4">
        <w:rPr>
          <w:sz w:val="24"/>
          <w:szCs w:val="24"/>
        </w:rPr>
        <w:t xml:space="preserve"> to se temeljem odredbe članka 47. SZ-a ove tražbine smatraju utvrđenima.</w:t>
      </w:r>
    </w:p>
    <w:p w:rsidRDefault="00705A98" w:rsidP="00490B87" w:rsidR="00705A98">
      <w:pPr>
        <w:widowControl/>
        <w:jc w:val="both"/>
        <w:rPr>
          <w:sz w:val="24"/>
          <w:szCs w:val="24"/>
        </w:rPr>
      </w:pPr>
    </w:p>
    <w:p w:rsidRDefault="005E3C29" w:rsidP="004A2441" w:rsidR="004A2441" w:rsidRPr="0084148E">
      <w:pPr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Tražbine pod toč. II. 1. osporio je dužnik</w:t>
      </w:r>
      <w:r w:rsidR="004A2441">
        <w:rPr>
          <w:sz w:val="24"/>
          <w:szCs w:val="24"/>
        </w:rPr>
        <w:t>.</w:t>
      </w:r>
    </w:p>
    <w:p w:rsidRDefault="005E3C29" w:rsidP="005E3C29" w:rsidR="005E3C29" w:rsidRPr="0084148E">
      <w:pPr>
        <w:jc w:val="both"/>
        <w:rPr>
          <w:sz w:val="24"/>
          <w:szCs w:val="24"/>
        </w:rPr>
      </w:pPr>
    </w:p>
    <w:p w:rsidRDefault="005E3C29" w:rsidP="005E3C29" w:rsidR="005E3C29" w:rsidRPr="0084148E">
      <w:pPr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Tražbine su raspravljene na ročištu. Osporavanje nije otklonjeno.</w:t>
      </w:r>
      <w:r w:rsidR="004A2441">
        <w:rPr>
          <w:sz w:val="24"/>
          <w:szCs w:val="24"/>
        </w:rPr>
        <w:t xml:space="preserve"> Za osporene tražbine ne postoji ovršna isprava. </w:t>
      </w:r>
    </w:p>
    <w:p w:rsidRDefault="005E3C29" w:rsidP="005E3C29" w:rsidR="005E3C29" w:rsidRPr="0084148E">
      <w:pPr>
        <w:widowControl/>
        <w:ind w:firstLine="708"/>
        <w:jc w:val="both"/>
        <w:rPr>
          <w:sz w:val="24"/>
          <w:szCs w:val="24"/>
        </w:rPr>
      </w:pPr>
    </w:p>
    <w:p w:rsidRDefault="005E3C29" w:rsidP="005E3C29" w:rsidR="005E3C29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Kako za osporene tražbine navedene pod  toč.II. 1.</w:t>
      </w:r>
      <w:r w:rsidR="001F3652">
        <w:rPr>
          <w:sz w:val="24"/>
          <w:szCs w:val="24"/>
        </w:rPr>
        <w:t xml:space="preserve"> </w:t>
      </w:r>
      <w:r w:rsidRPr="0084148E">
        <w:rPr>
          <w:sz w:val="24"/>
          <w:szCs w:val="24"/>
        </w:rPr>
        <w:t>izreke rješenja vjerovnici nemaju ovršnu ispravu, na parnicu radi utvrđenja osporene tražbine temeljem članka 48. stavak 1. SZ-a upućeni su vjerovnici osporenih tražbina.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1F3652">
        <w:rPr>
          <w:sz w:val="24"/>
          <w:szCs w:val="24"/>
        </w:rPr>
        <w:t>18.siječnja</w:t>
      </w:r>
      <w:r w:rsidR="004A4F10">
        <w:rPr>
          <w:sz w:val="24"/>
          <w:szCs w:val="24"/>
        </w:rPr>
        <w:t xml:space="preserve"> 201</w:t>
      </w:r>
      <w:r w:rsidR="00A37E57">
        <w:rPr>
          <w:sz w:val="24"/>
          <w:szCs w:val="24"/>
        </w:rPr>
        <w:t>9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072017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C16339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072017" w:rsidP="004D45C7" w:rsidR="00072017">
      <w:pPr>
        <w:widowControl/>
        <w:jc w:val="both"/>
        <w:rPr>
          <w:sz w:val="24"/>
          <w:szCs w:val="24"/>
        </w:rPr>
      </w:pPr>
    </w:p>
    <w:p w:rsidRDefault="00C16339" w:rsidP="00B65E89" w:rsidR="00C16339">
      <w:pPr>
        <w:ind w:firstLine="708" w:left="3540"/>
        <w:jc w:val="both"/>
      </w:pPr>
      <w:r>
        <w:t>Za točnost otpravka, ovlašteni službenik:</w:t>
      </w:r>
    </w:p>
    <w:p w:rsidRDefault="00C16339" w:rsidP="00422EE0" w:rsidR="00C16339">
      <w:pPr>
        <w:jc w:val="both"/>
      </w:pPr>
      <w:r>
        <w:t xml:space="preserve">              </w:t>
      </w:r>
      <w:r w:rsidR="00B65E89">
        <w:tab/>
      </w:r>
      <w:r w:rsidR="00B65E89">
        <w:tab/>
      </w:r>
      <w:r w:rsidR="00B65E89">
        <w:tab/>
      </w:r>
      <w:r w:rsidR="00B65E89">
        <w:tab/>
      </w:r>
      <w:r w:rsidR="00B65E89">
        <w:tab/>
      </w:r>
      <w:r w:rsidR="00B65E89">
        <w:tab/>
      </w:r>
      <w:r w:rsidR="00B65E89">
        <w:tab/>
      </w:r>
      <w:r>
        <w:t xml:space="preserve"> Valentina Delač</w:t>
      </w:r>
    </w:p>
    <w:p w:rsidRDefault="00226414" w:rsidP="00C16339" w:rsidR="00226414">
      <w:pPr>
        <w:widowControl/>
        <w:tabs>
          <w:tab w:pos="720" w:val="left"/>
        </w:tabs>
        <w:jc w:val="both"/>
        <w:rPr>
          <w:sz w:val="24"/>
          <w:szCs w:val="24"/>
        </w:rPr>
      </w:pPr>
    </w:p>
    <w:p w:rsidRDefault="00226414" w:rsidP="00226414" w:rsidR="00226414" w:rsidRPr="00475D50">
      <w:pPr>
        <w:widowControl/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4D45C7" w:rsidR="00226414" w:rsidRPr="00475D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C8" w:rsidR="006050C8">
      <w:r>
        <w:separator/>
      </w:r>
    </w:p>
  </w:endnote>
  <w:endnote w:id="0" w:type="continuationSeparator">
    <w:p w:rsidRDefault="006050C8" w:rsidR="0060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C8" w:rsidR="006050C8">
      <w:r>
        <w:separator/>
      </w:r>
    </w:p>
  </w:footnote>
  <w:footnote w:id="0" w:type="continuationSeparator">
    <w:p w:rsidRDefault="006050C8" w:rsidR="00605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50C8" w:rsidR="006050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E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50C8" w:rsidP="00EF301B" w:rsidR="006050C8">
    <w:pPr>
      <w:rPr>
        <w:sz w:val="24"/>
        <w:szCs w:val="24"/>
      </w:rPr>
    </w:pPr>
  </w:p>
  <w:p w:rsidRDefault="006050C8" w:rsidP="00EF301B" w:rsidR="006050C8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 w:rsidR="008D6AD6">
      <w:rPr>
        <w:sz w:val="24"/>
        <w:szCs w:val="24"/>
      </w:rPr>
      <w:t>1</w:t>
    </w:r>
    <w:r w:rsidR="00EA2846">
      <w:rPr>
        <w:sz w:val="24"/>
        <w:szCs w:val="24"/>
      </w:rPr>
      <w:t>463</w:t>
    </w:r>
    <w:r w:rsidR="00C51A49">
      <w:rPr>
        <w:sz w:val="24"/>
        <w:szCs w:val="24"/>
      </w:rPr>
      <w:t>/18</w:t>
    </w:r>
  </w:p>
  <w:p w:rsidRDefault="006050C8" w:rsidP="004D45C7" w:rsidR="00605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63C98"/>
    <w:multiLevelType w:val="hybridMultilevel"/>
    <w:tmpl w:val="6B8EA76C"/>
    <w:lvl w:tplc="8870C0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4C67811"/>
    <w:multiLevelType w:val="hybridMultilevel"/>
    <w:tmpl w:val="06949A36"/>
    <w:lvl w:tplc="16B2F7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5D083C"/>
    <w:multiLevelType w:val="hybridMultilevel"/>
    <w:tmpl w:val="5AEED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7"/>
  </w:num>
  <w:num w:numId="3">
    <w:abstractNumId w:val="6"/>
  </w:num>
  <w:num w:numId="4">
    <w:abstractNumId w:val="38"/>
  </w:num>
  <w:num w:numId="5">
    <w:abstractNumId w:val="35"/>
  </w:num>
  <w:num w:numId="6">
    <w:abstractNumId w:val="18"/>
  </w:num>
  <w:num w:numId="7">
    <w:abstractNumId w:val="39"/>
  </w:num>
  <w:num w:numId="8">
    <w:abstractNumId w:val="30"/>
  </w:num>
  <w:num w:numId="9">
    <w:abstractNumId w:val="3"/>
  </w:num>
  <w:num w:numId="10">
    <w:abstractNumId w:val="25"/>
  </w:num>
  <w:num w:numId="11">
    <w:abstractNumId w:val="32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4"/>
  </w:num>
  <w:num w:numId="17">
    <w:abstractNumId w:val="29"/>
  </w:num>
  <w:num w:numId="18">
    <w:abstractNumId w:val="19"/>
  </w:num>
  <w:num w:numId="19">
    <w:abstractNumId w:val="20"/>
  </w:num>
  <w:num w:numId="20">
    <w:abstractNumId w:val="1"/>
  </w:num>
  <w:num w:numId="21">
    <w:abstractNumId w:val="33"/>
  </w:num>
  <w:num w:numId="22">
    <w:abstractNumId w:val="36"/>
  </w:num>
  <w:num w:numId="23">
    <w:abstractNumId w:val="34"/>
  </w:num>
  <w:num w:numId="24">
    <w:abstractNumId w:val="27"/>
  </w:num>
  <w:num w:numId="25">
    <w:abstractNumId w:val="14"/>
  </w:num>
  <w:num w:numId="26">
    <w:abstractNumId w:val="22"/>
  </w:num>
  <w:num w:numId="27">
    <w:abstractNumId w:val="15"/>
  </w:num>
  <w:num w:numId="28">
    <w:abstractNumId w:val="24"/>
  </w:num>
  <w:num w:numId="29">
    <w:abstractNumId w:val="17"/>
  </w:num>
  <w:num w:numId="30">
    <w:abstractNumId w:val="9"/>
  </w:num>
  <w:num w:numId="31">
    <w:abstractNumId w:val="2"/>
  </w:num>
  <w:num w:numId="32">
    <w:abstractNumId w:val="7"/>
  </w:num>
  <w:num w:numId="33">
    <w:abstractNumId w:val="12"/>
  </w:num>
  <w:num w:numId="34">
    <w:abstractNumId w:val="16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1"/>
  </w:num>
  <w:num w:numId="38">
    <w:abstractNumId w:val="0"/>
  </w:num>
  <w:num w:numId="39">
    <w:abstractNumId w:val="13"/>
  </w:num>
  <w:num w:numId="4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31D2E"/>
    <w:rsid w:val="000435C0"/>
    <w:rsid w:val="00047035"/>
    <w:rsid w:val="00051E70"/>
    <w:rsid w:val="00051E71"/>
    <w:rsid w:val="000600F5"/>
    <w:rsid w:val="00060576"/>
    <w:rsid w:val="000633DC"/>
    <w:rsid w:val="00064FDC"/>
    <w:rsid w:val="00071C98"/>
    <w:rsid w:val="00072017"/>
    <w:rsid w:val="00085349"/>
    <w:rsid w:val="0008558B"/>
    <w:rsid w:val="00091873"/>
    <w:rsid w:val="000A21F1"/>
    <w:rsid w:val="000A2632"/>
    <w:rsid w:val="000A56F2"/>
    <w:rsid w:val="000B736E"/>
    <w:rsid w:val="000C2293"/>
    <w:rsid w:val="000D52F8"/>
    <w:rsid w:val="000D6193"/>
    <w:rsid w:val="000D7B0B"/>
    <w:rsid w:val="000E24E2"/>
    <w:rsid w:val="000F5B5D"/>
    <w:rsid w:val="00110A73"/>
    <w:rsid w:val="0011597E"/>
    <w:rsid w:val="00126066"/>
    <w:rsid w:val="00131346"/>
    <w:rsid w:val="0013479A"/>
    <w:rsid w:val="00151FCB"/>
    <w:rsid w:val="0016058A"/>
    <w:rsid w:val="00193977"/>
    <w:rsid w:val="00193FFB"/>
    <w:rsid w:val="001A3B02"/>
    <w:rsid w:val="001B02FE"/>
    <w:rsid w:val="001B4A10"/>
    <w:rsid w:val="001D409F"/>
    <w:rsid w:val="001E460F"/>
    <w:rsid w:val="001F3652"/>
    <w:rsid w:val="001F5FE0"/>
    <w:rsid w:val="00201B22"/>
    <w:rsid w:val="00203C58"/>
    <w:rsid w:val="00224024"/>
    <w:rsid w:val="00225860"/>
    <w:rsid w:val="00226414"/>
    <w:rsid w:val="00226F9D"/>
    <w:rsid w:val="00227370"/>
    <w:rsid w:val="0023659C"/>
    <w:rsid w:val="00243942"/>
    <w:rsid w:val="00243E0E"/>
    <w:rsid w:val="0024439B"/>
    <w:rsid w:val="00245201"/>
    <w:rsid w:val="00246971"/>
    <w:rsid w:val="00247FEC"/>
    <w:rsid w:val="0025701F"/>
    <w:rsid w:val="0026012F"/>
    <w:rsid w:val="00261EC5"/>
    <w:rsid w:val="002634FB"/>
    <w:rsid w:val="00282001"/>
    <w:rsid w:val="00287A0F"/>
    <w:rsid w:val="002A08B7"/>
    <w:rsid w:val="002A16DB"/>
    <w:rsid w:val="002A5CB3"/>
    <w:rsid w:val="002B007F"/>
    <w:rsid w:val="002B0A06"/>
    <w:rsid w:val="002B1DC9"/>
    <w:rsid w:val="002B2DAC"/>
    <w:rsid w:val="002B4419"/>
    <w:rsid w:val="002C2247"/>
    <w:rsid w:val="002C6C6C"/>
    <w:rsid w:val="002D037B"/>
    <w:rsid w:val="002D627F"/>
    <w:rsid w:val="002E4A60"/>
    <w:rsid w:val="00303608"/>
    <w:rsid w:val="00306517"/>
    <w:rsid w:val="00310963"/>
    <w:rsid w:val="0031245C"/>
    <w:rsid w:val="00337802"/>
    <w:rsid w:val="00350E6B"/>
    <w:rsid w:val="00355F9C"/>
    <w:rsid w:val="00361D6B"/>
    <w:rsid w:val="00366E33"/>
    <w:rsid w:val="00367F79"/>
    <w:rsid w:val="00374751"/>
    <w:rsid w:val="00393DE5"/>
    <w:rsid w:val="003A7B98"/>
    <w:rsid w:val="003B06CA"/>
    <w:rsid w:val="003B63FD"/>
    <w:rsid w:val="003B680F"/>
    <w:rsid w:val="003B6A92"/>
    <w:rsid w:val="003C2B8E"/>
    <w:rsid w:val="003D395F"/>
    <w:rsid w:val="003D6F2D"/>
    <w:rsid w:val="003D7091"/>
    <w:rsid w:val="003E4725"/>
    <w:rsid w:val="003E507F"/>
    <w:rsid w:val="003F0AD7"/>
    <w:rsid w:val="003F6C06"/>
    <w:rsid w:val="00401268"/>
    <w:rsid w:val="00401B3E"/>
    <w:rsid w:val="004021BF"/>
    <w:rsid w:val="004149ED"/>
    <w:rsid w:val="00415706"/>
    <w:rsid w:val="00415927"/>
    <w:rsid w:val="00417323"/>
    <w:rsid w:val="00417EC8"/>
    <w:rsid w:val="00436129"/>
    <w:rsid w:val="0044747B"/>
    <w:rsid w:val="00447D35"/>
    <w:rsid w:val="00452C6A"/>
    <w:rsid w:val="00470EF1"/>
    <w:rsid w:val="00471FDE"/>
    <w:rsid w:val="00472607"/>
    <w:rsid w:val="00475D50"/>
    <w:rsid w:val="00481D14"/>
    <w:rsid w:val="00490B87"/>
    <w:rsid w:val="00491398"/>
    <w:rsid w:val="004924C3"/>
    <w:rsid w:val="004A2441"/>
    <w:rsid w:val="004A4F10"/>
    <w:rsid w:val="004B102F"/>
    <w:rsid w:val="004B653E"/>
    <w:rsid w:val="004C43B0"/>
    <w:rsid w:val="004D45C7"/>
    <w:rsid w:val="004D557A"/>
    <w:rsid w:val="004E2DA9"/>
    <w:rsid w:val="004E7D51"/>
    <w:rsid w:val="004F1E24"/>
    <w:rsid w:val="004F3685"/>
    <w:rsid w:val="004F7AB0"/>
    <w:rsid w:val="0050690B"/>
    <w:rsid w:val="00514029"/>
    <w:rsid w:val="00530EE2"/>
    <w:rsid w:val="00532D51"/>
    <w:rsid w:val="005349D6"/>
    <w:rsid w:val="005517A5"/>
    <w:rsid w:val="0055236F"/>
    <w:rsid w:val="00552BC9"/>
    <w:rsid w:val="00554BEA"/>
    <w:rsid w:val="00557867"/>
    <w:rsid w:val="00557F42"/>
    <w:rsid w:val="005603DF"/>
    <w:rsid w:val="0056698A"/>
    <w:rsid w:val="00573508"/>
    <w:rsid w:val="0058411F"/>
    <w:rsid w:val="00595B4A"/>
    <w:rsid w:val="0059682F"/>
    <w:rsid w:val="005A2487"/>
    <w:rsid w:val="005A4A86"/>
    <w:rsid w:val="005A5D8D"/>
    <w:rsid w:val="005A7D53"/>
    <w:rsid w:val="005B1058"/>
    <w:rsid w:val="005B4C09"/>
    <w:rsid w:val="005D1014"/>
    <w:rsid w:val="005E3C29"/>
    <w:rsid w:val="005E5735"/>
    <w:rsid w:val="005E6588"/>
    <w:rsid w:val="005F6E86"/>
    <w:rsid w:val="006050C8"/>
    <w:rsid w:val="00605DCA"/>
    <w:rsid w:val="0063127F"/>
    <w:rsid w:val="006317DB"/>
    <w:rsid w:val="006342B4"/>
    <w:rsid w:val="00644BFC"/>
    <w:rsid w:val="00647F21"/>
    <w:rsid w:val="006625F0"/>
    <w:rsid w:val="0066457E"/>
    <w:rsid w:val="00665391"/>
    <w:rsid w:val="00682519"/>
    <w:rsid w:val="00692398"/>
    <w:rsid w:val="006937C4"/>
    <w:rsid w:val="006A3732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6F2BE6"/>
    <w:rsid w:val="006F6851"/>
    <w:rsid w:val="00700A41"/>
    <w:rsid w:val="0070422B"/>
    <w:rsid w:val="00705A98"/>
    <w:rsid w:val="00740DA4"/>
    <w:rsid w:val="007434DA"/>
    <w:rsid w:val="00750E7C"/>
    <w:rsid w:val="00756B2D"/>
    <w:rsid w:val="007649F9"/>
    <w:rsid w:val="007746AA"/>
    <w:rsid w:val="00776383"/>
    <w:rsid w:val="007772C8"/>
    <w:rsid w:val="00796AD5"/>
    <w:rsid w:val="007A2362"/>
    <w:rsid w:val="007A7B45"/>
    <w:rsid w:val="007B1C19"/>
    <w:rsid w:val="007B51BD"/>
    <w:rsid w:val="007B6567"/>
    <w:rsid w:val="007C5ED3"/>
    <w:rsid w:val="007D1845"/>
    <w:rsid w:val="00807702"/>
    <w:rsid w:val="00810C9B"/>
    <w:rsid w:val="00833B0E"/>
    <w:rsid w:val="00837C36"/>
    <w:rsid w:val="008470CB"/>
    <w:rsid w:val="00865E3F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4357"/>
    <w:rsid w:val="008B41A0"/>
    <w:rsid w:val="008C35A5"/>
    <w:rsid w:val="008C3A40"/>
    <w:rsid w:val="008C5C36"/>
    <w:rsid w:val="008C683A"/>
    <w:rsid w:val="008D229C"/>
    <w:rsid w:val="008D2EE4"/>
    <w:rsid w:val="008D5068"/>
    <w:rsid w:val="008D6AD6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50377"/>
    <w:rsid w:val="009515AE"/>
    <w:rsid w:val="009517BA"/>
    <w:rsid w:val="009517D4"/>
    <w:rsid w:val="00953BDB"/>
    <w:rsid w:val="0096525A"/>
    <w:rsid w:val="00970FF3"/>
    <w:rsid w:val="009726B0"/>
    <w:rsid w:val="00982166"/>
    <w:rsid w:val="00984147"/>
    <w:rsid w:val="00987183"/>
    <w:rsid w:val="009A17E2"/>
    <w:rsid w:val="009A4132"/>
    <w:rsid w:val="009A6034"/>
    <w:rsid w:val="009A7682"/>
    <w:rsid w:val="009B05BE"/>
    <w:rsid w:val="009C0C74"/>
    <w:rsid w:val="009C7A30"/>
    <w:rsid w:val="009E6991"/>
    <w:rsid w:val="009F1CA4"/>
    <w:rsid w:val="009F52D6"/>
    <w:rsid w:val="00A1054B"/>
    <w:rsid w:val="00A179C0"/>
    <w:rsid w:val="00A203CE"/>
    <w:rsid w:val="00A245E7"/>
    <w:rsid w:val="00A32105"/>
    <w:rsid w:val="00A34803"/>
    <w:rsid w:val="00A37E57"/>
    <w:rsid w:val="00A4481C"/>
    <w:rsid w:val="00A46609"/>
    <w:rsid w:val="00A51AF2"/>
    <w:rsid w:val="00A51F28"/>
    <w:rsid w:val="00A53D02"/>
    <w:rsid w:val="00A60BCD"/>
    <w:rsid w:val="00A62EC3"/>
    <w:rsid w:val="00A64029"/>
    <w:rsid w:val="00A64E43"/>
    <w:rsid w:val="00A706BA"/>
    <w:rsid w:val="00A71C89"/>
    <w:rsid w:val="00A758E3"/>
    <w:rsid w:val="00A824B7"/>
    <w:rsid w:val="00A86C3C"/>
    <w:rsid w:val="00A91F6F"/>
    <w:rsid w:val="00AB025F"/>
    <w:rsid w:val="00AC5975"/>
    <w:rsid w:val="00AC62AA"/>
    <w:rsid w:val="00AC6A52"/>
    <w:rsid w:val="00AC76E7"/>
    <w:rsid w:val="00AD159F"/>
    <w:rsid w:val="00AD2F45"/>
    <w:rsid w:val="00AD3373"/>
    <w:rsid w:val="00AD37B6"/>
    <w:rsid w:val="00AE7C11"/>
    <w:rsid w:val="00AF1791"/>
    <w:rsid w:val="00AF2508"/>
    <w:rsid w:val="00AF516A"/>
    <w:rsid w:val="00AF64B0"/>
    <w:rsid w:val="00B00A82"/>
    <w:rsid w:val="00B04D18"/>
    <w:rsid w:val="00B14BC1"/>
    <w:rsid w:val="00B3253F"/>
    <w:rsid w:val="00B3714E"/>
    <w:rsid w:val="00B37641"/>
    <w:rsid w:val="00B40D90"/>
    <w:rsid w:val="00B429E0"/>
    <w:rsid w:val="00B42FC7"/>
    <w:rsid w:val="00B51145"/>
    <w:rsid w:val="00B54A8B"/>
    <w:rsid w:val="00B65E89"/>
    <w:rsid w:val="00B74833"/>
    <w:rsid w:val="00B91C7C"/>
    <w:rsid w:val="00BB2EB8"/>
    <w:rsid w:val="00BC3B49"/>
    <w:rsid w:val="00C00B57"/>
    <w:rsid w:val="00C11E40"/>
    <w:rsid w:val="00C136E5"/>
    <w:rsid w:val="00C16339"/>
    <w:rsid w:val="00C24F5F"/>
    <w:rsid w:val="00C25C2B"/>
    <w:rsid w:val="00C27F8E"/>
    <w:rsid w:val="00C33A26"/>
    <w:rsid w:val="00C40F2F"/>
    <w:rsid w:val="00C43F22"/>
    <w:rsid w:val="00C51A49"/>
    <w:rsid w:val="00C56077"/>
    <w:rsid w:val="00C646E7"/>
    <w:rsid w:val="00C716BA"/>
    <w:rsid w:val="00C77647"/>
    <w:rsid w:val="00C86099"/>
    <w:rsid w:val="00C93627"/>
    <w:rsid w:val="00C96142"/>
    <w:rsid w:val="00C973FB"/>
    <w:rsid w:val="00CB1ED2"/>
    <w:rsid w:val="00CB419D"/>
    <w:rsid w:val="00CB72B0"/>
    <w:rsid w:val="00CC01EB"/>
    <w:rsid w:val="00CD7F76"/>
    <w:rsid w:val="00CE525C"/>
    <w:rsid w:val="00D01F79"/>
    <w:rsid w:val="00D1172B"/>
    <w:rsid w:val="00D15472"/>
    <w:rsid w:val="00D20336"/>
    <w:rsid w:val="00D30086"/>
    <w:rsid w:val="00D40A17"/>
    <w:rsid w:val="00D4242D"/>
    <w:rsid w:val="00D4523F"/>
    <w:rsid w:val="00D50B9E"/>
    <w:rsid w:val="00D50C60"/>
    <w:rsid w:val="00D541F4"/>
    <w:rsid w:val="00D66EB8"/>
    <w:rsid w:val="00D7035B"/>
    <w:rsid w:val="00D775E0"/>
    <w:rsid w:val="00D8045A"/>
    <w:rsid w:val="00D953B1"/>
    <w:rsid w:val="00DA4583"/>
    <w:rsid w:val="00DB53E0"/>
    <w:rsid w:val="00DB660A"/>
    <w:rsid w:val="00DC1424"/>
    <w:rsid w:val="00DC4A08"/>
    <w:rsid w:val="00DD1753"/>
    <w:rsid w:val="00DE0B83"/>
    <w:rsid w:val="00DE26CD"/>
    <w:rsid w:val="00DE2E33"/>
    <w:rsid w:val="00DF1CBD"/>
    <w:rsid w:val="00DF2CF6"/>
    <w:rsid w:val="00DF3BB2"/>
    <w:rsid w:val="00DF5127"/>
    <w:rsid w:val="00DF630C"/>
    <w:rsid w:val="00DF70B9"/>
    <w:rsid w:val="00E04902"/>
    <w:rsid w:val="00E13F8D"/>
    <w:rsid w:val="00E151B4"/>
    <w:rsid w:val="00E17E7B"/>
    <w:rsid w:val="00E2065A"/>
    <w:rsid w:val="00E254FA"/>
    <w:rsid w:val="00E304F5"/>
    <w:rsid w:val="00E3265C"/>
    <w:rsid w:val="00E33F8D"/>
    <w:rsid w:val="00E35295"/>
    <w:rsid w:val="00E41BB3"/>
    <w:rsid w:val="00E47D3F"/>
    <w:rsid w:val="00E511DE"/>
    <w:rsid w:val="00E525EE"/>
    <w:rsid w:val="00E57F3E"/>
    <w:rsid w:val="00E63399"/>
    <w:rsid w:val="00E65A20"/>
    <w:rsid w:val="00E80A3A"/>
    <w:rsid w:val="00E81769"/>
    <w:rsid w:val="00E84620"/>
    <w:rsid w:val="00E870F2"/>
    <w:rsid w:val="00E9538A"/>
    <w:rsid w:val="00E975DA"/>
    <w:rsid w:val="00EA2846"/>
    <w:rsid w:val="00EA40B2"/>
    <w:rsid w:val="00EA4B16"/>
    <w:rsid w:val="00EA6ABC"/>
    <w:rsid w:val="00EB04A4"/>
    <w:rsid w:val="00EB1F46"/>
    <w:rsid w:val="00EB544F"/>
    <w:rsid w:val="00EB62F9"/>
    <w:rsid w:val="00EB688C"/>
    <w:rsid w:val="00EC038F"/>
    <w:rsid w:val="00EC5F71"/>
    <w:rsid w:val="00ED348A"/>
    <w:rsid w:val="00ED3C17"/>
    <w:rsid w:val="00EE1F13"/>
    <w:rsid w:val="00EF2039"/>
    <w:rsid w:val="00EF301B"/>
    <w:rsid w:val="00EF3915"/>
    <w:rsid w:val="00F0731C"/>
    <w:rsid w:val="00F1240B"/>
    <w:rsid w:val="00F1533D"/>
    <w:rsid w:val="00F179E1"/>
    <w:rsid w:val="00F272E0"/>
    <w:rsid w:val="00F27737"/>
    <w:rsid w:val="00F37E67"/>
    <w:rsid w:val="00F42084"/>
    <w:rsid w:val="00F4264E"/>
    <w:rsid w:val="00F52A62"/>
    <w:rsid w:val="00F60844"/>
    <w:rsid w:val="00F63270"/>
    <w:rsid w:val="00F661AD"/>
    <w:rsid w:val="00F703C3"/>
    <w:rsid w:val="00F75882"/>
    <w:rsid w:val="00F75E24"/>
    <w:rsid w:val="00F85D5B"/>
    <w:rsid w:val="00F86F4A"/>
    <w:rsid w:val="00F94D86"/>
    <w:rsid w:val="00F962EF"/>
    <w:rsid w:val="00FA188C"/>
    <w:rsid w:val="00FA221F"/>
    <w:rsid w:val="00FB02A5"/>
    <w:rsid w:val="00FB5089"/>
    <w:rsid w:val="00FE02E4"/>
    <w:rsid w:val="00FE1CAF"/>
    <w:rsid w:val="00FF6AEE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1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33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33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33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33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1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33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33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3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3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St-1463/2018-25</izvorni_sadrzaj>
    <derivirana_varijabla naziv="DomainObject.PredzadnjaOdlukaIzPredmeta.Oznaka_1">St-1463/2018-25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5F3FA-0AD4-4612-97CA-311D21060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856</properties:Words>
  <properties:Characters>4994</properties:Characters>
  <properties:Lines>268</properties:Lines>
  <properties:Paragraphs>151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2019-01-18T13:36:00Z</dcterms:created>
  <dc:creator>ilukac</dc:creator>
  <cp:lastModifiedBy>Valentina Delač</cp:lastModifiedBy>
  <cp:lastPrinted>2019-01-18T13:45:00Z</cp:lastPrinted>
  <dcterms:modified xmlns:xsi="http://www.w3.org/2001/XMLSchema-instance" xsi:type="dcterms:W3CDTF">2019-01-18T13:45:00Z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Rj utvrđene oporene tražbine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