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570f" w14:paraId="98a570f" w:rsidRDefault="001D0179" w:rsidP="001D0179" w:rsidR="001D0179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1D0179" w:rsidP="001D0179" w:rsidR="001D0179" w:rsidRPr="00F83270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</w:t>
      </w:r>
      <w:r w:rsidRPr="00F83270">
        <w:t xml:space="preserve"> St-</w:t>
      </w:r>
      <w:r>
        <w:t>339</w:t>
      </w:r>
      <w:r w:rsidRPr="00897965">
        <w:t>/</w:t>
      </w:r>
      <w:r>
        <w:t>20</w:t>
      </w:r>
      <w:r w:rsidRPr="00777317">
        <w:t>1</w:t>
      </w:r>
      <w:r w:rsidRPr="00ED4B8D">
        <w:t>7-</w:t>
      </w:r>
      <w:r w:rsidR="00ED4B8D" w:rsidRPr="00ED4B8D">
        <w:t>54</w:t>
      </w:r>
    </w:p>
    <w:p w:rsidRDefault="001D0179" w:rsidP="001D0179" w:rsidR="001D0179" w:rsidRPr="00777317">
      <w:r>
        <w:t xml:space="preserve"> </w:t>
      </w:r>
      <w:r w:rsidRPr="00F83270">
        <w:t xml:space="preserve">TRGOVAČKI SUD U </w:t>
      </w:r>
      <w:r>
        <w:t xml:space="preserve">PAZINU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D0179" w:rsidP="001D0179" w:rsidR="001D0179" w:rsidRPr="00777317">
      <w:r w:rsidRPr="00777317">
        <w:t xml:space="preserve">     52000 PAZIN, Dršćevka 1</w:t>
      </w:r>
      <w:r w:rsidRPr="00777317">
        <w:tab/>
      </w:r>
      <w:r w:rsidRPr="00777317">
        <w:tab/>
      </w:r>
      <w:r w:rsidRPr="00777317">
        <w:tab/>
      </w:r>
      <w:r w:rsidRPr="00777317">
        <w:tab/>
        <w:t xml:space="preserve">                  </w:t>
      </w:r>
      <w:r w:rsidRPr="00777317">
        <w:tab/>
        <w:t xml:space="preserve">    </w:t>
      </w:r>
    </w:p>
    <w:p w:rsidRDefault="001D0179" w:rsidP="001D0179" w:rsidR="001D0179" w:rsidRPr="00777317">
      <w:r w:rsidRPr="00777317">
        <w:tab/>
      </w:r>
      <w:r w:rsidRPr="00777317">
        <w:tab/>
      </w:r>
      <w:r w:rsidRPr="00777317">
        <w:tab/>
      </w:r>
      <w:r w:rsidRPr="00777317">
        <w:tab/>
      </w:r>
      <w:r w:rsidRPr="00777317">
        <w:tab/>
      </w:r>
      <w:r w:rsidRPr="00777317">
        <w:tab/>
      </w:r>
      <w:r w:rsidRPr="00777317">
        <w:tab/>
      </w:r>
    </w:p>
    <w:p w:rsidRDefault="001D0179" w:rsidP="001D0179" w:rsidR="001D0179" w:rsidRPr="00777317">
      <w:pPr>
        <w:rPr>
          <w:sz w:val="20"/>
          <w:szCs w:val="20"/>
        </w:rPr>
      </w:pPr>
      <w:r w:rsidRPr="00777317">
        <w:tab/>
      </w:r>
      <w:r w:rsidRPr="00777317">
        <w:tab/>
        <w:t xml:space="preserve">       </w:t>
      </w:r>
    </w:p>
    <w:p w:rsidRDefault="001D0179" w:rsidP="001D0179" w:rsidR="001D0179" w:rsidRPr="00777317">
      <w:pPr>
        <w:jc w:val="center"/>
      </w:pPr>
      <w:r w:rsidRPr="00777317">
        <w:t>U  I M E  R E P U B L I K E  H R V A T S K E</w:t>
      </w:r>
    </w:p>
    <w:p w:rsidRDefault="001D0179" w:rsidP="001D0179" w:rsidR="001D0179" w:rsidRPr="00777317"/>
    <w:p w:rsidRDefault="001D0179" w:rsidP="001D0179" w:rsidR="001D0179" w:rsidRPr="00777317">
      <w:pPr>
        <w:jc w:val="center"/>
      </w:pPr>
      <w:r w:rsidRPr="00777317">
        <w:t>R J E Š E NJ E</w:t>
      </w:r>
    </w:p>
    <w:p w:rsidRDefault="001D0179" w:rsidP="001D0179" w:rsidR="001D0179" w:rsidRPr="00777317">
      <w:pPr>
        <w:jc w:val="both"/>
      </w:pPr>
    </w:p>
    <w:p w:rsidRDefault="001D0179" w:rsidP="001D0179" w:rsidR="001D0179" w:rsidRPr="00777317">
      <w:pPr>
        <w:jc w:val="both"/>
      </w:pPr>
      <w:r w:rsidRPr="00777317">
        <w:tab/>
        <w:t xml:space="preserve">Trgovački sud u Pazinu, po stečajnom sucu Adrijani Labinjan Skok, u stečajnom postupku nad </w:t>
      </w:r>
      <w:r w:rsidRPr="00A752A0">
        <w:t>Stečajnom masom iza ISTARSKI SAN d.o.o. u stečaju, Rijeka, Agatićeva 6, OIB: 77803480</w:t>
      </w:r>
      <w:r w:rsidRPr="00ED4B8D">
        <w:t xml:space="preserve">683, </w:t>
      </w:r>
      <w:r w:rsidR="00ED4B8D" w:rsidRPr="00ED4B8D">
        <w:t>28. ožujka</w:t>
      </w:r>
      <w:r w:rsidRPr="00ED4B8D">
        <w:t xml:space="preserve"> 2018.,</w:t>
      </w:r>
      <w:r w:rsidRPr="00777317">
        <w:t xml:space="preserve"> </w:t>
      </w:r>
    </w:p>
    <w:p w:rsidRDefault="001D0179" w:rsidP="001D0179" w:rsidR="001D0179" w:rsidRPr="00777317">
      <w:pPr>
        <w:jc w:val="both"/>
      </w:pPr>
    </w:p>
    <w:p w:rsidRDefault="001D0179" w:rsidP="001D0179" w:rsidR="001D0179" w:rsidRPr="00777317">
      <w:pPr>
        <w:jc w:val="center"/>
        <w:rPr>
          <w:bCs/>
        </w:rPr>
      </w:pPr>
      <w:r w:rsidRPr="00777317">
        <w:rPr>
          <w:bCs/>
        </w:rPr>
        <w:t>r i j e š i o  je</w:t>
      </w:r>
    </w:p>
    <w:p w:rsidRDefault="001D0179" w:rsidP="001D0179" w:rsidR="001D0179" w:rsidRPr="00F100FA">
      <w:pPr>
        <w:jc w:val="center"/>
        <w:rPr>
          <w:bCs/>
        </w:rPr>
      </w:pPr>
    </w:p>
    <w:p w:rsidRDefault="001D0179" w:rsidP="001D0179" w:rsidR="001D0179">
      <w:pPr>
        <w:jc w:val="both"/>
      </w:pPr>
      <w:r>
        <w:tab/>
        <w:t>I.</w:t>
      </w:r>
      <w:r>
        <w:tab/>
        <w:t xml:space="preserve">Zaključuje se stečajni postupak nad </w:t>
      </w:r>
      <w:r w:rsidR="00AB5ADB" w:rsidRPr="00A752A0">
        <w:t>Stečajnom masom iza ISTARSKI SAN d.o.o. u stečaju, Rijeka, Agatićeva 6, OIB: 77803480683</w:t>
      </w:r>
      <w:r>
        <w:t>, temeljem odredbe čl. 286. st. 1. Stečajnog zakona (NN 71/15, 104/17).</w:t>
      </w:r>
    </w:p>
    <w:p w:rsidRDefault="001D0179" w:rsidP="001D0179" w:rsidR="001D0179">
      <w:pPr>
        <w:jc w:val="both"/>
      </w:pPr>
    </w:p>
    <w:p w:rsidRDefault="001D0179" w:rsidP="001D0179" w:rsidR="001D0179">
      <w:pPr>
        <w:jc w:val="both"/>
      </w:pPr>
      <w:r>
        <w:tab/>
        <w:t>II.</w:t>
      </w:r>
      <w:r>
        <w:tab/>
        <w:t>Ovo rješenje i osnova zaključenja stečajnog postupka objavit će se na mrežnoj stranici e-Oglasna ploča suda.</w:t>
      </w:r>
    </w:p>
    <w:p w:rsidRDefault="001D0179" w:rsidP="001D0179" w:rsidR="001D0179">
      <w:pPr>
        <w:jc w:val="both"/>
      </w:pPr>
    </w:p>
    <w:p w:rsidRDefault="001D0179" w:rsidP="001D0179" w:rsidR="001D0179">
      <w:pPr>
        <w:jc w:val="both"/>
      </w:pPr>
      <w:r>
        <w:tab/>
        <w:t>III.</w:t>
      </w:r>
      <w:r>
        <w:tab/>
        <w:t xml:space="preserve">Nalaže se sudskom registru ovoga suda da po pravomoćnosti ovog rješenja izvrši brisanje </w:t>
      </w:r>
      <w:r w:rsidR="00AB5ADB">
        <w:t>Stečajne mase</w:t>
      </w:r>
      <w:r w:rsidR="00AB5ADB" w:rsidRPr="00A752A0">
        <w:t xml:space="preserve"> iza ISTARSKI SAN d.o.o. u stečaju, Rijeka, Agatićeva 6, OIB: 77803480683</w:t>
      </w:r>
      <w:r>
        <w:t>, iz sudskog registra.</w:t>
      </w:r>
    </w:p>
    <w:p w:rsidRDefault="001D0179" w:rsidP="001D0179" w:rsidR="001D0179" w:rsidRPr="00F73A20">
      <w:pPr>
        <w:jc w:val="both"/>
      </w:pPr>
    </w:p>
    <w:p w:rsidRDefault="001D0179" w:rsidP="001D0179" w:rsidR="001D0179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1D0179" w:rsidP="001D0179" w:rsidR="001D0179" w:rsidRPr="00C10126">
      <w:pPr>
        <w:jc w:val="center"/>
      </w:pPr>
      <w:r w:rsidRPr="00C10126">
        <w:rPr>
          <w:bCs/>
        </w:rPr>
        <w:t xml:space="preserve"> </w:t>
      </w:r>
      <w:r w:rsidRPr="00C10126">
        <w:rPr>
          <w:bCs/>
        </w:rPr>
        <w:tab/>
      </w:r>
      <w:r w:rsidRPr="00C10126">
        <w:t xml:space="preserve"> </w:t>
      </w:r>
    </w:p>
    <w:p w:rsidRDefault="00ED4B8D" w:rsidP="00ED4B8D" w:rsidR="00ED4B8D">
      <w:pPr>
        <w:jc w:val="both"/>
      </w:pPr>
      <w:r w:rsidRPr="0046469C">
        <w:tab/>
        <w:t xml:space="preserve">Nakon što je nad dužnikom </w:t>
      </w:r>
      <w:r w:rsidRPr="00A752A0">
        <w:t xml:space="preserve">ISTARSKI SAN d.o.o. </w:t>
      </w:r>
      <w:r w:rsidRPr="0046469C">
        <w:t>otvoren i zaključen stečajni postupak rješenjem St-</w:t>
      </w:r>
      <w:r>
        <w:t>353/15-14 od 6. veljače 2017., utvrđeno je da dužnik ima imovinu pa je određen nastavak postupka rješenjem St-339/17-20 od 9. lipnja 2017.</w:t>
      </w:r>
    </w:p>
    <w:p w:rsidRDefault="00AB5ADB" w:rsidP="001D0179" w:rsidR="00ED4B8D">
      <w:pPr>
        <w:jc w:val="both"/>
      </w:pPr>
      <w:r>
        <w:tab/>
      </w:r>
    </w:p>
    <w:p w:rsidRDefault="00ED4B8D" w:rsidP="001D0179" w:rsidR="002E6BF6">
      <w:pPr>
        <w:jc w:val="both"/>
      </w:pPr>
      <w:r>
        <w:tab/>
      </w:r>
      <w:r w:rsidR="00AB5ADB">
        <w:t xml:space="preserve">U ovom stečajnom postupku nije bilo prijave tražbina vjerovnika. </w:t>
      </w:r>
    </w:p>
    <w:p w:rsidRDefault="002E6BF6" w:rsidP="001D0179" w:rsidR="00AB5ADB">
      <w:pPr>
        <w:jc w:val="both"/>
      </w:pPr>
      <w:r>
        <w:tab/>
      </w:r>
      <w:r w:rsidR="00AB5ADB">
        <w:t>Nekretnina koja je činila stečajnu masu unovčena je na način da je prodana osnivaču društva ISTARSKI SAN d.o.o. temeljem kupoprodajnog ugovora od 16. siječnja 2017. za cijenu u visini troškova stečajnog postupka od 25.064,31 kn, prema dostavljenom obračunu stečajnog upravitelja od 6. prosinca 2017.</w:t>
      </w:r>
    </w:p>
    <w:p w:rsidRDefault="002E6BF6" w:rsidP="001D0179" w:rsidR="002E6BF6">
      <w:pPr>
        <w:jc w:val="both"/>
      </w:pPr>
    </w:p>
    <w:p w:rsidRDefault="00AB5ADB" w:rsidP="001D0179" w:rsidR="001D0179" w:rsidRPr="00C10126">
      <w:pPr>
        <w:jc w:val="both"/>
      </w:pPr>
      <w:r>
        <w:tab/>
        <w:t>Nakon što je stečajni upravitelj izvijestio sud da su namireni troškovi post</w:t>
      </w:r>
      <w:r w:rsidRPr="002E6BF6">
        <w:t>upka</w:t>
      </w:r>
      <w:r w:rsidR="00B21125" w:rsidRPr="002E6BF6">
        <w:t xml:space="preserve"> i </w:t>
      </w:r>
      <w:r w:rsidR="002E6BF6">
        <w:t xml:space="preserve">ostale </w:t>
      </w:r>
      <w:r w:rsidR="00B21125" w:rsidRPr="002E6BF6">
        <w:t xml:space="preserve">obveze stečajne mase, </w:t>
      </w:r>
      <w:r w:rsidR="001D0179" w:rsidRPr="002E6BF6">
        <w:t xml:space="preserve">temeljem odredbe čl. 286. st. 1., 2. i 3. </w:t>
      </w:r>
      <w:r w:rsidR="002E6BF6">
        <w:t xml:space="preserve">u vezi s čl. 289. st. 8. </w:t>
      </w:r>
      <w:r w:rsidR="001D0179" w:rsidRPr="002E6BF6">
        <w:t>Stečajnog zakona dones</w:t>
      </w:r>
      <w:r w:rsidR="001D0179" w:rsidRPr="00C10126">
        <w:t xml:space="preserve">ena je odluka kao u izreci. </w:t>
      </w:r>
    </w:p>
    <w:p w:rsidRDefault="001D0179" w:rsidP="001D0179" w:rsidR="001D0179" w:rsidRPr="00C10126">
      <w:pPr>
        <w:jc w:val="both"/>
      </w:pPr>
    </w:p>
    <w:p w:rsidRDefault="001D0179" w:rsidP="001D0179" w:rsidR="001D0179" w:rsidRPr="002E6BF6">
      <w:pPr>
        <w:jc w:val="center"/>
      </w:pPr>
      <w:r w:rsidRPr="00C10126">
        <w:t>U Paz</w:t>
      </w:r>
      <w:r w:rsidRPr="002E6BF6">
        <w:t xml:space="preserve">inu </w:t>
      </w:r>
      <w:r w:rsidR="002E6BF6" w:rsidRPr="002E6BF6">
        <w:t>28. ožujka</w:t>
      </w:r>
      <w:r w:rsidR="00AB5ADB" w:rsidRPr="002E6BF6">
        <w:t xml:space="preserve"> 2018.</w:t>
      </w:r>
    </w:p>
    <w:p w:rsidRDefault="001D0179" w:rsidP="001D0179" w:rsidR="001D0179" w:rsidRPr="00F100FA">
      <w:pPr>
        <w:jc w:val="both"/>
      </w:pPr>
    </w:p>
    <w:p w:rsidRDefault="001D0179" w:rsidP="001D0179" w:rsidR="001D0179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 sutkinja</w:t>
      </w:r>
      <w:r w:rsidRPr="00F100FA">
        <w:t xml:space="preserve">                 </w:t>
      </w:r>
    </w:p>
    <w:p w:rsidRDefault="001D0179" w:rsidP="001D0179" w:rsidR="001D0179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1D0179" w:rsidP="001D0179" w:rsidR="001D0179"/>
    <w:p w:rsidRDefault="001D0179" w:rsidP="001D0179" w:rsidR="001D0179" w:rsidRPr="00F100FA"/>
    <w:p w:rsidRDefault="001D0179" w:rsidP="001D0179" w:rsidR="001D0179">
      <w:r>
        <w:t>UPUTA O PRAVNOM LIJEKU:</w:t>
      </w:r>
    </w:p>
    <w:p w:rsidRDefault="001D0179" w:rsidP="001D0179" w:rsidR="001D0179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1D0179" w:rsidP="001D0179" w:rsidR="001D0179" w:rsidRPr="00BB4AC9">
      <w:pPr>
        <w:jc w:val="both"/>
      </w:pPr>
    </w:p>
    <w:p w:rsidRDefault="001D0179" w:rsidP="001D0179" w:rsidR="001D0179" w:rsidRPr="00ED09FA">
      <w:r w:rsidRPr="00ED09FA">
        <w:t>DNA:</w:t>
      </w:r>
    </w:p>
    <w:p w:rsidRDefault="001D0179" w:rsidP="001D0179" w:rsidR="001D0179" w:rsidRPr="00ED09FA">
      <w:r w:rsidRPr="00ED09FA">
        <w:t xml:space="preserve">- stečajni upravitelj </w:t>
      </w:r>
      <w:r w:rsidR="00B21125">
        <w:t>Darko</w:t>
      </w:r>
      <w:r w:rsidR="00B21125" w:rsidRPr="00117282">
        <w:t xml:space="preserve"> Zorc, Rijeka, Agatićeva 6</w:t>
      </w:r>
    </w:p>
    <w:p w:rsidRDefault="001D0179" w:rsidP="001D0179" w:rsidR="001D0179" w:rsidRPr="00ED09FA">
      <w:pPr>
        <w:jc w:val="both"/>
      </w:pPr>
      <w:r w:rsidRPr="00ED09FA">
        <w:t>- ŽDO Pula, Pula, Rovinjska ul. 2</w:t>
      </w:r>
    </w:p>
    <w:p w:rsidRDefault="001D0179" w:rsidP="001D0179" w:rsidR="001D0179" w:rsidRPr="00ED09FA">
      <w:pPr>
        <w:jc w:val="both"/>
      </w:pPr>
      <w:r w:rsidRPr="00ED09FA">
        <w:t>- FINA, Regionalni centar Rijeka, Rijeka, F. Kurelca 8</w:t>
      </w:r>
    </w:p>
    <w:p w:rsidRDefault="001D0179" w:rsidP="001D0179" w:rsidR="001D0179" w:rsidRPr="00ED09FA">
      <w:pPr>
        <w:jc w:val="both"/>
      </w:pPr>
      <w:r w:rsidRPr="00ED09FA">
        <w:t xml:space="preserve">- Porezna uprava – Područni ured </w:t>
      </w:r>
      <w:r w:rsidR="00B21125">
        <w:t>Pazin</w:t>
      </w:r>
      <w:r w:rsidRPr="00ED09FA">
        <w:t xml:space="preserve">, Pazin, M. B. Rašana 2/4, p.p. 60  </w:t>
      </w:r>
    </w:p>
    <w:p w:rsidRDefault="001D0179" w:rsidP="001D0179" w:rsidR="001D0179">
      <w:r w:rsidRPr="00ED09FA">
        <w:t>- e-Oglasna ploča 8 dana</w:t>
      </w:r>
    </w:p>
    <w:p w:rsidRDefault="001D0179" w:rsidP="001D0179" w:rsidR="001D0179" w:rsidRPr="00ED09FA"/>
    <w:p w:rsidRDefault="001D0179" w:rsidP="001D0179" w:rsidR="001D0179" w:rsidRPr="00ED09FA">
      <w:pPr>
        <w:jc w:val="both"/>
      </w:pPr>
      <w:r w:rsidRPr="00ED09FA">
        <w:t>Po pravomoćnosti:</w:t>
      </w:r>
    </w:p>
    <w:p w:rsidRDefault="001D0179" w:rsidP="001D0179" w:rsidR="001D0179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1D0179" w:rsidP="001D0179" w:rsidR="001D0179" w:rsidRPr="00F100FA"/>
    <w:p w:rsidRDefault="001D0179" w:rsidP="001D0179" w:rsidR="001D0179" w:rsidRPr="00F100FA"/>
    <w:p w:rsidRDefault="001D0179" w:rsidP="001D0179" w:rsidR="001D0179" w:rsidRPr="00F100FA"/>
    <w:p w:rsidRDefault="001D0179" w:rsidP="001D0179" w:rsidR="001D0179" w:rsidRPr="00F100FA"/>
    <w:p w:rsidRDefault="001D0179" w:rsidP="001D0179" w:rsidR="001D0179"/>
    <w:p w:rsidRDefault="001D0179" w:rsidP="001D0179" w:rsidR="001D0179"/>
    <w:p w:rsidRDefault="001D0179" w:rsidP="001D0179" w:rsidR="001D0179"/>
    <w:p w:rsidRDefault="001D0179" w:rsidP="001D0179" w:rsidR="001D0179"/>
    <w:p w:rsidRDefault="001D0179" w:rsidP="001D0179" w:rsidR="001D0179"/>
    <w:p w:rsidRDefault="001D0179" w:rsidP="001D0179" w:rsidR="001D0179"/>
    <w:p w:rsidRDefault="001D0179" w:rsidP="001D0179" w:rsidR="001D0179"/>
    <w:p w:rsidRDefault="001D0179" w:rsidP="001D0179" w:rsidR="001D0179"/>
    <w:p w:rsidRDefault="001D0179" w:rsidP="001D0179" w:rsidR="001D0179"/>
    <w:p w:rsidRDefault="001354D1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179" w:rsidP="001D0179" w:rsidR="001D0179">
      <w:r>
        <w:separator/>
      </w:r>
    </w:p>
  </w:endnote>
  <w:endnote w:id="0" w:type="continuationSeparator">
    <w:p w:rsidRDefault="001D0179" w:rsidP="001D0179" w:rsidR="001D0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179" w:rsidP="001D0179" w:rsidR="001D0179">
      <w:r>
        <w:separator/>
      </w:r>
    </w:p>
  </w:footnote>
  <w:footnote w:id="0" w:type="continuationSeparator">
    <w:p w:rsidRDefault="001D0179" w:rsidP="001D0179" w:rsidR="001D01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CC5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54D1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CC5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54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6CC5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</w:t>
    </w:r>
    <w:r w:rsidR="001D0179">
      <w:t>2</w:t>
    </w:r>
    <w:r w:rsidR="001D0179" w:rsidRPr="00F83270">
      <w:t xml:space="preserve"> St-</w:t>
    </w:r>
    <w:r w:rsidR="001D0179">
      <w:t>339</w:t>
    </w:r>
    <w:r w:rsidR="001D0179" w:rsidRPr="00897965">
      <w:t>/</w:t>
    </w:r>
    <w:r w:rsidR="001D0179">
      <w:t>2</w:t>
    </w:r>
    <w:r w:rsidR="001D0179" w:rsidRPr="00ED4B8D">
      <w:t>017-</w:t>
    </w:r>
    <w:r w:rsidR="00ED4B8D" w:rsidRPr="00ED4B8D">
      <w:t>54</w:t>
    </w:r>
  </w:p>
  <w:p w:rsidRDefault="001354D1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0179"/>
    <w:rsid w:val="001354D1"/>
    <w:rsid w:val="001D0179"/>
    <w:rsid w:val="002E6BF6"/>
    <w:rsid w:val="00554328"/>
    <w:rsid w:val="00985388"/>
    <w:rsid w:val="00AB5ADB"/>
    <w:rsid w:val="00B21125"/>
    <w:rsid w:val="00C76CC5"/>
    <w:rsid w:val="00ED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017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01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D017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D0179"/>
  </w:style>
  <w:style w:styleId="Tekstbalonia" w:type="paragraph">
    <w:name w:val="Balloon Text"/>
    <w:basedOn w:val="Normal"/>
    <w:link w:val="TekstbaloniaChar"/>
    <w:uiPriority w:val="99"/>
    <w:semiHidden/>
    <w:unhideWhenUsed/>
    <w:rsid w:val="001D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017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01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017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5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4D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4D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4D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4D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017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01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D017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D0179"/>
  </w:style>
  <w:style w:styleId="Tekstbalonia" w:type="paragraph">
    <w:name w:val="Balloon Text"/>
    <w:basedOn w:val="Normal"/>
    <w:link w:val="TekstbaloniaChar"/>
    <w:uiPriority w:val="99"/>
    <w:semiHidden/>
    <w:unhideWhenUsed/>
    <w:rsid w:val="001D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017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01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017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5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4D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4D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4D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4D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ISTARSKI SAN d. o. o. u stečaju zastupanog po punomoćniku Odvj. Šime Vidulin</izvorni_sadrzaj>
    <derivirana_varijabla naziv="DomainObject.Predmet.ProtustrankaFormated_1">  Stečajna masa iza ISTARSKI SAN d. o. o. u stečaju zastupanog po punomoćniku Odvj. Šime Vidulin</derivirana_varijabla>
  </DomainObject.Predmet.ProtustrankaFormated>
  <DomainObject.Predmet.ProtustrankaFormatedOIB>
    <izvorni_sadrzaj>  Stečajna masa iza ISTARSKI SAN d. o. o. u stečaju, OIB 77803480683 zastupanog po punomoćniku Odvj. Šime Vidulin</izvorni_sadrzaj>
    <derivirana_varijabla naziv="DomainObject.Predmet.ProtustrankaFormatedOIB_1">  Stečajna masa iza ISTARSKI SAN d. o. o. u stečaju, OIB 77803480683 zastupanog po punomoćniku Odvj. Šime Vidulin</derivirana_varijabla>
  </DomainObject.Predmet.ProtustrankaFormatedOIB>
  <DomainObject.Predmet.ProtustrankaFormatedWithAdress>
    <izvorni_sadrzaj> Stečajna masa iza ISTARSKI SAN d. o. o. u stečaju, Agatićeva 6, 51000 Rijeka zastupanog po punomoćniku Odvj. Šime Vidulin</izvorni_sadrzaj>
    <derivirana_varijabla naziv="DomainObject.Predmet.ProtustrankaFormatedWithAdress_1"> Stečajna masa iza ISTARSKI SAN d. o. o. u stečaju, Agatićeva 6, 51000 Rijeka zastupanog po punomoćniku Odvj. Šime Vidulin</derivirana_varijabla>
  </DomainObject.Predmet.ProtustrankaFormatedWithAdress>
  <DomainObject.Predmet.ProtustrankaFormatedWithAdressOIB>
    <izvorni_sadrzaj> Stečajna masa iza ISTARSKI SAN d. o. o. u stečaju, OIB 77803480683, Agatićeva 6, 51000 Rijeka zastupanog po punomoćniku Odvj. Šime Vidulin</izvorni_sadrzaj>
    <derivirana_varijabla naziv="DomainObject.Predmet.ProtustrankaFormatedWithAdressOIB_1"> Stečajna masa iza ISTARSKI SAN d. o. o. u stečaju, OIB 77803480683, Agatićeva 6, 51000 Rijeka zastupanog po punomoćniku Odvj. Šime Vidulin</derivirana_varijabla>
  </DomainObject.Predmet.ProtustrankaFormatedWithAdressOIB>
  <DomainObject.Predmet.ProtustrankaWithAdress>
    <izvorni_sadrzaj>Stečajna masa iza ISTARSKI SAN d. o. o. u stečaju Agatićeva 6, 51000 Rijeka</izvorni_sadrzaj>
    <derivirana_varijabla naziv="DomainObject.Predmet.ProtustrankaWithAdress_1">Stečajna masa iza ISTARSKI SAN d. o. o. u stečaju Agatićeva 6, 51000 Rijeka</derivirana_varijabla>
  </DomainObject.Predmet.ProtustrankaWithAdress>
  <DomainObject.Predmet.ProtustrankaWithAdressOIB>
    <izvorni_sadrzaj>Stečajna masa iza ISTARSKI SAN d. o. o. u stečaju, OIB 77803480683, Agatićeva 6, 51000 Rijeka</izvorni_sadrzaj>
    <derivirana_varijabla naziv="DomainObject.Predmet.ProtustrankaWithAdressOIB_1">Stečajna masa iza ISTARSKI SAN d. o. o. u stečaju, OIB 77803480683, Agatićeva 6, 51000 Rijeka</derivirana_varijabla>
  </DomainObject.Predmet.ProtustrankaWithAdressOIB>
  <DomainObject.Predmet.ProtustrankaNazivFormated>
    <izvorni_sadrzaj>Stečajna masa iza ISTARSKI SAN d. o. o. u stečaju</izvorni_sadrzaj>
    <derivirana_varijabla naziv="DomainObject.Predmet.ProtustrankaNazivFormated_1">Stečajna masa iza ISTARSKI SAN d. o. o. u stečaju</derivirana_varijabla>
  </DomainObject.Predmet.ProtustrankaNazivFormated>
  <DomainObject.Predmet.ProtustrankaNazivFormatedOIB>
    <izvorni_sadrzaj>Stečajna masa iza ISTARSKI SAN d. o. o. u stečaju, OIB 77803480683</izvorni_sadrzaj>
    <derivirana_varijabla naziv="DomainObject.Predmet.ProtustrankaNazivFormatedOIB_1">Stečajna masa iza ISTARSKI SAN d. o. o. u stečaju, OIB 77803480683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109110.60</izvorni_sadrzaj>
    <derivirana_varijabla naziv="DomainObject.Predmet.TrenutnaVrijednost_1">109110.60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ISTARSKI SAN d. o. o. u stečaju zastupanog po punomoćniku Odvj. Šime Vidulin</item>
    </izvorni_sadrzaj>
    <derivirana_varijabla naziv="DomainObject.Predmet.ProtuStrankaListFormated_1">
      <item>Stečajna masa iza ISTARSKI SAN d. o. o. u stečaju zastupanog po punomoćniku Odvj. Šime Vidulin</item>
    </derivirana_varijabla>
  </DomainObject.Predmet.ProtuStrankaListFormated>
  <DomainObject.Predmet.ProtuStrankaListFormatedOIB>
    <izvorni_sadrzaj>
      <item>Stečajna masa iza ISTARSKI SAN d. o. o. u stečaju, OIB 77803480683 zastupanog po punomoćniku Odvj. Šime Vidulin</item>
    </izvorni_sadrzaj>
    <derivirana_varijabla naziv="DomainObject.Predmet.ProtuStrankaListFormatedOIB_1">
      <item>Stečajna masa iza ISTARSKI SAN d. o. o. u stečaju, OIB 77803480683 zastupanog po punomoćniku Odvj. Šime Vidulin</item>
    </derivirana_varijabla>
  </DomainObject.Predmet.ProtuStrankaListFormatedOIB>
  <DomainObject.Predmet.ProtuStrankaListFormatedWithAdress>
    <izvorni_sadrzaj>
      <item>Stečajna masa iza ISTARSKI SAN d. o. o. u stečaju, Agatićeva 6, 51000 Rijeka zastupanog po punomoćniku Odvj. Šime Vidulin</item>
    </izvorni_sadrzaj>
    <derivirana_varijabla naziv="DomainObject.Predmet.ProtuStrankaListFormatedWithAdress_1">
      <item>Stečajna masa iza ISTARSKI SAN d. o. o. u stečaju, Agatićeva 6, 51000 Rijeka zastupanog po punomoćniku Odvj. Šime Vidulin</item>
    </derivirana_varijabla>
  </DomainObject.Predmet.ProtuStrankaListFormatedWithAdress>
  <DomainObject.Predmet.ProtuStrankaListFormatedWithAdressOIB>
    <izvorni_sadrzaj>
      <item>Stečajna masa iza ISTARSKI SAN d. o. o. u stečaju, OIB 77803480683, Agatićeva 6, 51000 Rijeka zastupanog po punomoćniku Odvj. Šime Vidulin</item>
    </izvorni_sadrzaj>
    <derivirana_varijabla naziv="DomainObject.Predmet.ProtuStrankaListFormatedWithAdressOIB_1">
      <item>Stečajna masa iza ISTARSKI SAN d. o. o. u stečaju, OIB 77803480683, Agatićeva 6, 51000 Rijeka zastupanog po punomoćniku Odvj. Šime Vidulin</item>
    </derivirana_varijabla>
  </DomainObject.Predmet.ProtuStrankaListFormatedWithAdressOIB>
  <DomainObject.Predmet.ProtuStrankaListNazivFormated>
    <izvorni_sadrzaj>
      <item>Stečajna masa iza ISTARSKI SAN d. o. o. u stečaju</item>
    </izvorni_sadrzaj>
    <derivirana_varijabla naziv="DomainObject.Predmet.ProtuStrankaListNazivFormated_1">
      <item>Stečajna masa iza ISTARSKI SAN d. o. o. u stečaju</item>
    </derivirana_varijabla>
  </DomainObject.Predmet.ProtuStrankaListNazivFormated>
  <DomainObject.Predmet.ProtuStrankaListNazivFormatedOIB>
    <izvorni_sadrzaj>
      <item>Stečajna masa iza ISTARSKI SAN d. o. o. u stečaju, OIB 77803480683</item>
    </izvorni_sadrzaj>
    <derivirana_varijabla naziv="DomainObject.Predmet.ProtuStrankaListNazivFormatedOIB_1">
      <item>Stečajna masa iza ISTARSKI SAN d. o. o. u stečaju, OIB 77803480683</item>
    </derivirana_varijabla>
  </DomainObject.Predmet.ProtuStrankaListNazivFormatedOIB>
  <DomainObject.Predmet.OstaliListFormated>
    <izvorni_sadrzaj>
      <item>Odvj. Šime Vidulin punomoćnik sudionika u postupku Stečajna masa iza ISTARSKI SAN d. o. o. u stečaju</item>
    </izvorni_sadrzaj>
    <derivirana_varijabla naziv="DomainObject.Predmet.OstaliListFormated_1">
      <item>Odvj. Šime Vidulin punomoćnik sudionika u postupku Stečajna masa iza ISTARSKI SAN d. o. o. u stečaju</item>
    </derivirana_varijabla>
  </DomainObject.Predmet.OstaliListFormated>
  <DomainObject.Predmet.OstaliListFormatedOIB>
    <izvorni_sadrzaj>
      <item>Odvj. Šime Vidulin punomoćnik sudionika u postupku Stečajna masa iza ISTARSKI SAN d. o. o. u stečaju</item>
    </izvorni_sadrzaj>
    <derivirana_varijabla naziv="DomainObject.Predmet.OstaliListFormatedOIB_1">
      <item>Odvj. Šime Vidulin punomoćnik sudionika u postupku Stečajna masa iza ISTARSKI SAN d. o. o. u stečaju</item>
    </derivirana_varijabla>
  </DomainObject.Predmet.OstaliListFormatedOIB>
  <DomainObject.Predmet.OstaliListFormatedWithAdress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_1">
      <item>Odvj. Šime Vidulin, Ulica A. K. Miošića 4/I, 52100 Pula punomoćnik sudionika u postupku Stečajna masa iza ISTARSKI SAN d. o. o. u stečaju</item>
    </derivirana_varijabla>
  </DomainObject.Predmet.OstaliListFormatedWithAdress>
  <DomainObject.Predmet.OstaliListFormatedWithAdressOIB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OIB_1">
      <item>Odvj. Šime Vidulin, Ulica A. K. Miošića 4/I, 52100 Pula punomoćnik sudionika u postupku Stečajna masa iza ISTARSKI SAN d. o. o. u stečaju</item>
    </derivirana_varijabla>
  </DomainObject.Predmet.OstaliListFormatedWithAdressOIB>
  <DomainObject.Predmet.OstaliListNazivFormated>
    <izvorni_sadrzaj>
      <item>Odvj. Šime Vidulin</item>
    </izvorni_sadrzaj>
    <derivirana_varijabla naziv="DomainObject.Predmet.OstaliListNazivFormated_1">
      <item>Odvj. Šime Vidulin</item>
    </derivirana_varijabla>
  </DomainObject.Predmet.OstaliListNazivFormated>
  <DomainObject.Predmet.OstaliListNazivFormatedOIB>
    <izvorni_sadrzaj>
      <item>Odvj. Šime Vidulin</item>
    </izvorni_sadrzaj>
    <derivirana_varijabla naziv="DomainObject.Predmet.OstaliListNazivFormatedOIB_1">
      <item>Odvj. Šime Vidulin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ISTARSKI SAN d. o. o. u stečaju</izvorni_sadrzaj>
    <derivirana_varijabla naziv="DomainObject.Predmet.ProtustrankaIDrugi_1">Stečajna masa iza ISTARSKI SAN d. o. o.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ISTARSKI SAN d. o. o. u stečaju, OIB 77803480683, Agatićeva 6, 51000 Rijeka</izvorni_sadrzaj>
    <derivirana_varijabla naziv="DomainObject.Predmet.ProtustrankaIDrugiAdressOIB_1">Stečajna masa iza ISTARSKI SAN d. o. o. u stečaju, OIB 77803480683,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ISTARSKI SAN d. o. o. u stečaju</item>
      <item>Stečajni upravitelj DOMAGOJ REPAČ, Zagreb</item>
      <item>Odvj. Šime Vidulin</item>
    </izvorni_sadrzaj>
    <derivirana_varijabla naziv="DomainObject.Predmet.SudioniciListNaziv_1">
      <item>Stečajna masa iza ISTARSKI SAN d. o. o. u stečaju</item>
      <item>Stečajni upravitelj DOMAGOJ REPAČ, Zagreb</item>
      <item>Odvj. Šime Vidulin</item>
    </derivirana_varijabla>
  </DomainObject.Predmet.SudioniciListNaziv>
  <DomainObject.Predmet.SudioniciListAdressOIB>
    <izvorni_sadrzaj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izvorni_sadrzaj>
    <derivirana_varijabla naziv="DomainObject.Predmet.SudioniciListAdressOIB_1"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77803480683</item>
      <item>, OIB 24977406612</item>
      <item>, OIB null</item>
    </izvorni_sadrzaj>
    <derivirana_varijabla naziv="DomainObject.Predmet.SudioniciListNazivOIB_1">
      <item>, OIB 77803480683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2110</properties:Characters>
  <properties:Lines>78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2018-02-07T07:41:00Z</dcterms:created>
  <dc:creator>Jasmina Matika</dc:creator>
  <cp:lastModifiedBy>Jasmina Matika</cp:lastModifiedBy>
  <cp:lastPrinted>2018-03-28T11:27:00Z</cp:lastPrinted>
  <dcterms:modified xmlns:xsi="http://www.w3.org/2001/XMLSchema-instance" xsi:type="dcterms:W3CDTF">2018-03-28T11:57:00Z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(St-339-17 - RJEŠENJE - ZAKLJUČENJE STEČAJNOG POSTUPKA - ČL. 286.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