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7153" w14:paraId="b057153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</w:t>
      </w:r>
      <w:r w:rsidR="00D60AB4">
        <w:t xml:space="preserve">  </w:t>
      </w:r>
      <w:r w:rsidR="00C86615">
        <w:t>Broj: 2/St-528/2017-16</w:t>
      </w:r>
    </w:p>
    <w:p w:rsidRDefault="006B4AA5" w:rsidP="006B4AA5" w:rsidR="006B4AA5">
      <w:pPr>
        <w:ind w:firstLine="708"/>
      </w:pP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E P U B L I K A   H R V A T S K A</w:t>
      </w: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B61431" w:rsidR="006B4AA5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2D7F2F">
        <w:br/>
      </w:r>
      <w:r w:rsidR="00C86615" w:rsidRPr="00C86615">
        <w:t>MIRALING GRAĐENJE d.o.o., OIB: 65066765046 sa sjedištem u 30. svibnja br. 7, Badljevina</w:t>
      </w:r>
      <w:r w:rsidR="0009309A">
        <w:t xml:space="preserve">, </w:t>
      </w:r>
      <w:r w:rsidRPr="00F62B0D">
        <w:t xml:space="preserve">dana </w:t>
      </w:r>
      <w:r w:rsidR="008F6475">
        <w:t>4</w:t>
      </w:r>
      <w:r w:rsidRPr="00F62B0D">
        <w:t xml:space="preserve">. </w:t>
      </w:r>
      <w:r w:rsidR="00B61431">
        <w:t>listopada</w:t>
      </w:r>
      <w:r w:rsidRPr="00F62B0D">
        <w:t xml:space="preserve"> 2018.</w:t>
      </w:r>
      <w:r w:rsidR="00C051D3">
        <w:t xml:space="preserve"> </w:t>
      </w:r>
      <w:r w:rsidR="0050742A">
        <w:t xml:space="preserve"> </w:t>
      </w:r>
      <w:r w:rsidR="00C86615">
        <w:t xml:space="preserve"> </w:t>
      </w:r>
    </w:p>
    <w:p w:rsidRDefault="00B61431" w:rsidP="005A3E74" w:rsidR="00B61431" w:rsidRPr="00F62B0D">
      <w:pPr>
        <w:pStyle w:val="Bezproreda"/>
        <w:ind w:firstLine="708"/>
        <w:jc w:val="both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>Pozivaju se vjerovnici dužnika  te ostale osobe koje imaju pravni interes za provedbu stečajnog postupka da najkasnije u roku od 15 dana od dana objave ovog rješenja na e</w:t>
      </w:r>
      <w:r w:rsidR="000F4E91">
        <w:t xml:space="preserve"> </w:t>
      </w:r>
      <w:r>
        <w:t xml:space="preserve">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C86615">
        <w:rPr>
          <w:b/>
        </w:rPr>
        <w:t>528</w:t>
      </w:r>
      <w:r w:rsidR="00982083">
        <w:rPr>
          <w:b/>
        </w:rPr>
        <w:t xml:space="preserve"> </w:t>
      </w:r>
      <w:r w:rsidR="00DD2614" w:rsidRPr="00DD2614">
        <w:rPr>
          <w:b/>
        </w:rPr>
        <w:t>-</w:t>
      </w:r>
      <w:r w:rsidR="002F1625">
        <w:rPr>
          <w:b/>
        </w:rPr>
        <w:t>2017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</w:t>
      </w:r>
      <w:r w:rsidR="002C1EC0">
        <w:t>132</w:t>
      </w:r>
      <w:r>
        <w:t xml:space="preserve">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 w:rsidR="00974DBF">
        <w:t>, Podružnica Osijek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974DBF">
        <w:t>120</w:t>
      </w:r>
      <w:r>
        <w:t xml:space="preserve"> dana u iznosu od</w:t>
      </w:r>
      <w:r w:rsidR="00F006C4">
        <w:t xml:space="preserve"> </w:t>
      </w:r>
      <w:r w:rsidR="00974DBF">
        <w:t>92.573,53</w:t>
      </w:r>
      <w:r w:rsidR="00F006C4">
        <w:t xml:space="preserve"> kn</w:t>
      </w:r>
      <w:r w:rsidR="006B4AA5">
        <w:t xml:space="preserve">, te da ima </w:t>
      </w:r>
      <w:r w:rsidR="00974DBF">
        <w:t>tri</w:t>
      </w:r>
      <w:r w:rsidR="006B4AA5">
        <w:t xml:space="preserve"> zaposlen</w:t>
      </w:r>
      <w:r w:rsidR="00752D6C">
        <w:t>e</w:t>
      </w:r>
      <w:r w:rsidR="00F006C4">
        <w:t xml:space="preserve"> </w:t>
      </w:r>
      <w:r w:rsidR="006B4AA5">
        <w:t>osob</w:t>
      </w:r>
      <w:r w:rsidR="00752D6C">
        <w:t>e</w:t>
      </w:r>
      <w:r w:rsidR="006B4AA5">
        <w:t>.</w:t>
      </w:r>
      <w:r w:rsidR="006D60B9">
        <w:t xml:space="preserve"> </w:t>
      </w:r>
    </w:p>
    <w:p w:rsidRDefault="00B379F8" w:rsidP="0009309A" w:rsidR="006A3EA0">
      <w:pPr>
        <w:pStyle w:val="Bezproreda"/>
        <w:ind w:firstLine="708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142B7B">
        <w:t>4</w:t>
      </w:r>
      <w:r w:rsidR="003C642F">
        <w:t xml:space="preserve">. </w:t>
      </w:r>
      <w:r w:rsidR="00D93464">
        <w:t>listopada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C86615" w:rsidRPr="00C86615">
        <w:t xml:space="preserve">MIRALING GRAĐENJE d.o.o., </w:t>
      </w:r>
      <w:r w:rsidR="00C86615">
        <w:br/>
      </w:r>
      <w:r w:rsidR="00C86615" w:rsidRPr="00C86615">
        <w:t>OIB: 65066765046 sa sjedištem u 30. svibnja br. 7, Badljevina</w:t>
      </w:r>
      <w:r w:rsidR="0009309A">
        <w:t xml:space="preserve"> </w:t>
      </w:r>
      <w:r w:rsidR="008E789E">
        <w:t>na koje</w:t>
      </w:r>
      <w:r w:rsidR="004854A5">
        <w:t xml:space="preserve"> </w:t>
      </w:r>
      <w:r w:rsidR="006A3EA0">
        <w:t>ročište nije nitko pristupio.</w:t>
      </w:r>
      <w:r w:rsidR="00C86615">
        <w:t xml:space="preserve"> </w:t>
      </w:r>
    </w:p>
    <w:p w:rsidRDefault="006A3EA0" w:rsidP="000916BF" w:rsidR="006A3EA0">
      <w:pPr>
        <w:pStyle w:val="Bezproreda"/>
        <w:ind w:firstLine="708"/>
        <w:jc w:val="both"/>
      </w:pPr>
    </w:p>
    <w:p w:rsidRDefault="00500589" w:rsidP="007B11AD" w:rsidR="00500589">
      <w:pPr>
        <w:pStyle w:val="Bezproreda"/>
        <w:jc w:val="both"/>
      </w:pPr>
    </w:p>
    <w:p w:rsidRDefault="00867DCF" w:rsidP="006D60B9" w:rsidR="00F60231">
      <w:pPr>
        <w:pStyle w:val="Bezproreda"/>
        <w:ind w:firstLine="708"/>
        <w:jc w:val="both"/>
      </w:pPr>
      <w:r>
        <w:t xml:space="preserve">Iz podataka FINE proizlazi da na dan </w:t>
      </w:r>
      <w:r w:rsidR="00974DBF">
        <w:t>3</w:t>
      </w:r>
      <w:r>
        <w:t xml:space="preserve">. </w:t>
      </w:r>
      <w:r w:rsidR="00974DBF">
        <w:t>srpnja</w:t>
      </w:r>
      <w:r>
        <w:t xml:space="preserve"> </w:t>
      </w:r>
      <w:r w:rsidR="00974DBF">
        <w:t>2018</w:t>
      </w:r>
      <w:r>
        <w:t xml:space="preserve">. u očevidniku redoslijeda osnova za plaćanje ima neizvršene osnove za plaćanje u neprekidnom razdoblju od </w:t>
      </w:r>
      <w:r w:rsidR="00974DBF">
        <w:t>560</w:t>
      </w:r>
      <w:r>
        <w:t xml:space="preserve"> dana u iznosu od</w:t>
      </w:r>
      <w:r w:rsidR="00F12363">
        <w:t xml:space="preserve"> </w:t>
      </w:r>
      <w:r w:rsidR="00974DBF">
        <w:t>99.069,57</w:t>
      </w:r>
      <w:r w:rsidR="00DA29B8">
        <w:t xml:space="preserve"> kn </w:t>
      </w:r>
      <w:r w:rsidR="007B11AD">
        <w:t xml:space="preserve">kako to proizlazi iz potvrde od </w:t>
      </w:r>
      <w:r w:rsidR="00752D6C">
        <w:t>3</w:t>
      </w:r>
      <w:r w:rsidR="007B11AD">
        <w:t xml:space="preserve">. </w:t>
      </w:r>
      <w:r w:rsidR="00752D6C">
        <w:t>srpnja</w:t>
      </w:r>
      <w:r w:rsidR="007B11AD">
        <w:t xml:space="preserve"> </w:t>
      </w:r>
      <w:r w:rsidR="00485747">
        <w:t>201</w:t>
      </w:r>
      <w:r w:rsidR="006A3EA0">
        <w:t>8</w:t>
      </w:r>
      <w:r w:rsidR="007B11AD">
        <w:t>.</w:t>
      </w:r>
    </w:p>
    <w:p w:rsidRDefault="007B11AD" w:rsidP="006D60B9" w:rsidR="007B11AD">
      <w:pPr>
        <w:pStyle w:val="Bezproreda"/>
        <w:ind w:firstLine="708"/>
        <w:jc w:val="both"/>
      </w:pPr>
    </w:p>
    <w:p w:rsidRDefault="007B11AD" w:rsidP="004E735A" w:rsidR="004E735A">
      <w:pPr>
        <w:pStyle w:val="Bezproreda"/>
        <w:ind w:firstLine="708"/>
        <w:jc w:val="both"/>
      </w:pPr>
      <w:r>
        <w:t xml:space="preserve">Iz podataka koje je sud pribavio od zemljišnoknjižnog odjela, CVH, Min. financija Porezna uprava Sl. Brod proizlazi da </w:t>
      </w:r>
      <w:r w:rsidR="00BA5ABF">
        <w:t>dužnik nije vlasnik nekretnina</w:t>
      </w:r>
      <w:r>
        <w:t xml:space="preserve">, </w:t>
      </w:r>
      <w:r w:rsidR="00CA00BD">
        <w:t xml:space="preserve">pokretnina, </w:t>
      </w:r>
      <w:r>
        <w:t>dionica, divi</w:t>
      </w:r>
      <w:r w:rsidR="00BA5ABF">
        <w:t>d</w:t>
      </w:r>
      <w:r w:rsidR="00CA00BD">
        <w:t>endi, udjela u drugom poduzeću.</w:t>
      </w:r>
    </w:p>
    <w:p w:rsidRDefault="00974DBF" w:rsidP="004E735A" w:rsidR="00974DBF">
      <w:pPr>
        <w:pStyle w:val="Bezproreda"/>
        <w:ind w:firstLine="708"/>
        <w:jc w:val="both"/>
      </w:pPr>
      <w:r>
        <w:t xml:space="preserve">Prema izjavi z.z. Aleksandra Miote proizlazi da od sitnog inventara posjeduje pokretnine u vrijednosti od 27.110,54 kn. 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nema imovine</w:t>
      </w:r>
      <w:r w:rsidR="00BA5ABF">
        <w:t xml:space="preserve"> </w:t>
      </w:r>
      <w:r w:rsidR="00974DBF">
        <w:t xml:space="preserve">dostatne </w:t>
      </w:r>
      <w:r w:rsidR="00F60231">
        <w:t>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8F6475">
        <w:t>4</w:t>
      </w:r>
      <w:r>
        <w:t xml:space="preserve">. </w:t>
      </w:r>
      <w:r w:rsidR="00D7567E">
        <w:t>listopada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F60231" w:rsidP="00D44DD0" w:rsidR="00F60231"/>
    <w:p w:rsidRDefault="00386D51" w:rsidP="00D44DD0" w:rsidR="00386D51"/>
    <w:p w:rsidRDefault="00D7567E" w:rsidP="00D44DD0" w:rsidR="00D7567E"/>
    <w:p w:rsidRDefault="00194343" w:rsidP="00D44DD0" w:rsidR="00194343"/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lastRenderedPageBreak/>
        <w:t>DNA</w:t>
      </w:r>
    </w:p>
    <w:p w:rsidRDefault="00B379F8" w:rsidP="00B379F8" w:rsidR="00B379F8">
      <w:pPr>
        <w:numPr>
          <w:ilvl w:val="0"/>
          <w:numId w:val="1"/>
        </w:numPr>
      </w:pPr>
      <w:r>
        <w:t>e-Oglasna ploča</w:t>
      </w:r>
    </w:p>
    <w:p w:rsidRDefault="00B379F8" w:rsidP="00B379F8" w:rsidR="00B379F8">
      <w:pPr>
        <w:numPr>
          <w:ilvl w:val="0"/>
          <w:numId w:val="1"/>
        </w:numPr>
      </w:pPr>
      <w:r>
        <w:t>kal.</w:t>
      </w:r>
      <w:r w:rsidR="00CA7E15">
        <w:t xml:space="preserve"> </w:t>
      </w:r>
      <w:r w:rsidR="004A742F">
        <w:t xml:space="preserve">17 </w:t>
      </w:r>
      <w:r>
        <w:t>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45D" w:rsidP="00B670D0" w:rsidR="002B745D">
      <w:r>
        <w:separator/>
      </w:r>
    </w:p>
  </w:endnote>
  <w:endnote w:id="0" w:type="continuationSeparator">
    <w:p w:rsidRDefault="002B745D" w:rsidP="00B670D0" w:rsidR="002B74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219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45D" w:rsidP="00B670D0" w:rsidR="002B745D">
      <w:r>
        <w:separator/>
      </w:r>
    </w:p>
  </w:footnote>
  <w:footnote w:id="0" w:type="continuationSeparator">
    <w:p w:rsidRDefault="002B745D" w:rsidP="00B670D0" w:rsidR="002B745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1777"/>
    <w:rsid w:val="00004871"/>
    <w:rsid w:val="00006E6F"/>
    <w:rsid w:val="00032F81"/>
    <w:rsid w:val="000339AF"/>
    <w:rsid w:val="000427AF"/>
    <w:rsid w:val="00042B27"/>
    <w:rsid w:val="000620AA"/>
    <w:rsid w:val="00081179"/>
    <w:rsid w:val="000916BF"/>
    <w:rsid w:val="0009309A"/>
    <w:rsid w:val="000E5CE0"/>
    <w:rsid w:val="000F4E91"/>
    <w:rsid w:val="001274EA"/>
    <w:rsid w:val="00142B7B"/>
    <w:rsid w:val="00164AC1"/>
    <w:rsid w:val="0017264E"/>
    <w:rsid w:val="00194343"/>
    <w:rsid w:val="001A30EE"/>
    <w:rsid w:val="001B4CE7"/>
    <w:rsid w:val="001D347D"/>
    <w:rsid w:val="00221771"/>
    <w:rsid w:val="00227511"/>
    <w:rsid w:val="0024313E"/>
    <w:rsid w:val="002512B6"/>
    <w:rsid w:val="00255262"/>
    <w:rsid w:val="00280D95"/>
    <w:rsid w:val="0029706D"/>
    <w:rsid w:val="002B745D"/>
    <w:rsid w:val="002C1EC0"/>
    <w:rsid w:val="002D7F2F"/>
    <w:rsid w:val="002E0070"/>
    <w:rsid w:val="002E5B68"/>
    <w:rsid w:val="002F1625"/>
    <w:rsid w:val="0030130A"/>
    <w:rsid w:val="0032533A"/>
    <w:rsid w:val="00364A4A"/>
    <w:rsid w:val="00375D24"/>
    <w:rsid w:val="00386D51"/>
    <w:rsid w:val="00392EA7"/>
    <w:rsid w:val="003C642F"/>
    <w:rsid w:val="003D6638"/>
    <w:rsid w:val="003E4973"/>
    <w:rsid w:val="003E723F"/>
    <w:rsid w:val="003F76F7"/>
    <w:rsid w:val="00410A95"/>
    <w:rsid w:val="00437132"/>
    <w:rsid w:val="00437AAB"/>
    <w:rsid w:val="00466439"/>
    <w:rsid w:val="004801DA"/>
    <w:rsid w:val="004854A5"/>
    <w:rsid w:val="00485747"/>
    <w:rsid w:val="004963A8"/>
    <w:rsid w:val="004A2BCA"/>
    <w:rsid w:val="004A5890"/>
    <w:rsid w:val="004A742F"/>
    <w:rsid w:val="004B74B0"/>
    <w:rsid w:val="004E735A"/>
    <w:rsid w:val="00500589"/>
    <w:rsid w:val="0050742A"/>
    <w:rsid w:val="00527AED"/>
    <w:rsid w:val="00531227"/>
    <w:rsid w:val="005317B4"/>
    <w:rsid w:val="005403A4"/>
    <w:rsid w:val="0054608D"/>
    <w:rsid w:val="00567267"/>
    <w:rsid w:val="005A3E74"/>
    <w:rsid w:val="005A5B3D"/>
    <w:rsid w:val="005A6EB9"/>
    <w:rsid w:val="005C0794"/>
    <w:rsid w:val="005F518F"/>
    <w:rsid w:val="006651BD"/>
    <w:rsid w:val="00673C7E"/>
    <w:rsid w:val="006754EC"/>
    <w:rsid w:val="006765FC"/>
    <w:rsid w:val="00696188"/>
    <w:rsid w:val="00697D3F"/>
    <w:rsid w:val="006A3EA0"/>
    <w:rsid w:val="006B4AA5"/>
    <w:rsid w:val="006D4522"/>
    <w:rsid w:val="006D60B9"/>
    <w:rsid w:val="00721D38"/>
    <w:rsid w:val="00722F69"/>
    <w:rsid w:val="00727490"/>
    <w:rsid w:val="00752D6C"/>
    <w:rsid w:val="00754B04"/>
    <w:rsid w:val="007A17E0"/>
    <w:rsid w:val="007A6644"/>
    <w:rsid w:val="007B11AD"/>
    <w:rsid w:val="007D38EE"/>
    <w:rsid w:val="00814209"/>
    <w:rsid w:val="008248FA"/>
    <w:rsid w:val="00844D29"/>
    <w:rsid w:val="008615C6"/>
    <w:rsid w:val="00867DCF"/>
    <w:rsid w:val="008830B2"/>
    <w:rsid w:val="008A3F17"/>
    <w:rsid w:val="008A7077"/>
    <w:rsid w:val="008B31A7"/>
    <w:rsid w:val="008B6D15"/>
    <w:rsid w:val="008E16A0"/>
    <w:rsid w:val="008E789E"/>
    <w:rsid w:val="008F6475"/>
    <w:rsid w:val="009107AE"/>
    <w:rsid w:val="00922083"/>
    <w:rsid w:val="009427E8"/>
    <w:rsid w:val="00967F3E"/>
    <w:rsid w:val="00974DBF"/>
    <w:rsid w:val="00982083"/>
    <w:rsid w:val="009E05F8"/>
    <w:rsid w:val="009E456F"/>
    <w:rsid w:val="00A03F31"/>
    <w:rsid w:val="00A344EE"/>
    <w:rsid w:val="00A54F31"/>
    <w:rsid w:val="00A84704"/>
    <w:rsid w:val="00AC0391"/>
    <w:rsid w:val="00AD11E2"/>
    <w:rsid w:val="00AD1AE5"/>
    <w:rsid w:val="00AD4D23"/>
    <w:rsid w:val="00AE7849"/>
    <w:rsid w:val="00B02A35"/>
    <w:rsid w:val="00B16819"/>
    <w:rsid w:val="00B20C4A"/>
    <w:rsid w:val="00B379F8"/>
    <w:rsid w:val="00B46E44"/>
    <w:rsid w:val="00B5784E"/>
    <w:rsid w:val="00B61431"/>
    <w:rsid w:val="00B670D0"/>
    <w:rsid w:val="00BA5ABF"/>
    <w:rsid w:val="00BB1DD2"/>
    <w:rsid w:val="00BC6E0E"/>
    <w:rsid w:val="00BD5199"/>
    <w:rsid w:val="00BE08ED"/>
    <w:rsid w:val="00BE2C35"/>
    <w:rsid w:val="00C051D3"/>
    <w:rsid w:val="00C0661F"/>
    <w:rsid w:val="00C86615"/>
    <w:rsid w:val="00CA00BD"/>
    <w:rsid w:val="00CA7E15"/>
    <w:rsid w:val="00CD450E"/>
    <w:rsid w:val="00CF0205"/>
    <w:rsid w:val="00D14E97"/>
    <w:rsid w:val="00D358A1"/>
    <w:rsid w:val="00D44DD0"/>
    <w:rsid w:val="00D54065"/>
    <w:rsid w:val="00D60AB4"/>
    <w:rsid w:val="00D7567E"/>
    <w:rsid w:val="00D916B5"/>
    <w:rsid w:val="00D92EFE"/>
    <w:rsid w:val="00D93464"/>
    <w:rsid w:val="00D9689D"/>
    <w:rsid w:val="00D96C0F"/>
    <w:rsid w:val="00DA29B8"/>
    <w:rsid w:val="00DA569A"/>
    <w:rsid w:val="00DB0E67"/>
    <w:rsid w:val="00DB2E82"/>
    <w:rsid w:val="00DD2614"/>
    <w:rsid w:val="00DE21C2"/>
    <w:rsid w:val="00E15625"/>
    <w:rsid w:val="00E26988"/>
    <w:rsid w:val="00E67EF1"/>
    <w:rsid w:val="00E70871"/>
    <w:rsid w:val="00E77AFE"/>
    <w:rsid w:val="00EA0002"/>
    <w:rsid w:val="00EA3C05"/>
    <w:rsid w:val="00EE6A06"/>
    <w:rsid w:val="00EF47AD"/>
    <w:rsid w:val="00F006C4"/>
    <w:rsid w:val="00F12363"/>
    <w:rsid w:val="00F21319"/>
    <w:rsid w:val="00F27563"/>
    <w:rsid w:val="00F43E8F"/>
    <w:rsid w:val="00F60231"/>
    <w:rsid w:val="00F61E61"/>
    <w:rsid w:val="00F62B0D"/>
    <w:rsid w:val="00F64018"/>
    <w:rsid w:val="00F724BD"/>
    <w:rsid w:val="00F7519A"/>
    <w:rsid w:val="00FA413D"/>
    <w:rsid w:val="00FC2BE0"/>
    <w:rsid w:val="00FC4219"/>
    <w:rsid w:val="00FD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92573.53</izvorni_sadrzaj>
    <derivirana_varijabla naziv="DomainObject.Predmet.InicijalnaVrijednost_1">92573.53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St-528/2017</izvorni_sadrzaj>
    <derivirana_varijabla naziv="DomainObject.Predmet.OznakaBroj_1">St-528/2017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MIRALING GRAĐENJE društvo s ograničenom odgovornošću za proizvodnju, trgovinu i usluge</izvorni_sadrzaj>
    <derivirana_varijabla naziv="DomainObject.Predmet.ProtustrankaFormated_1">  MIRALING GRAĐENJE društvo s ograničenom odgovornošću za proizvodnju, trgovinu i usluge</derivirana_varijabla>
  </DomainObject.Predmet.ProtustrankaFormated>
  <DomainObject.Predmet.ProtustrankaFormatedOIB>
    <izvorni_sadrzaj>  MIRALING GRAĐENJE društvo s ograničenom odgovornošću za proizvodnju, trgovinu i usluge, OIB 65066765046</izvorni_sadrzaj>
    <derivirana_varijabla naziv="DomainObject.Predmet.ProtustrankaFormatedOIB_1">  MIRALING GRAĐENJE društvo s ograničenom odgovornošću za proizvodnju, trgovinu i usluge, OIB 65066765046</derivirana_varijabla>
  </DomainObject.Predmet.ProtustrankaFormatedOIB>
  <DomainObject.Predmet.ProtustrankaFormatedWithAdress>
    <izvorni_sadrzaj> MIRALING GRAĐENJE društvo s ograničenom odgovornošću za proizvodnju, trgovinu i usluge, 30. svibnja br. 7 , 34552 Badljevina</izvorni_sadrzaj>
    <derivirana_varijabla naziv="DomainObject.Predmet.ProtustrankaFormatedWithAdress_1"> MIRALING GRAĐENJE društvo s ograničenom odgovornošću za proizvodnju, trgovinu i usluge, 30. svibnja br. 7 , 34552 Badljevina</derivirana_varijabla>
  </DomainObject.Predmet.ProtustrankaFormatedWithAdress>
  <DomainObject.Predmet.ProtustrankaFormatedWithAdressOIB>
    <izvorni_sadrzaj> MIRALING GRAĐENJE društvo s ograničenom odgovornošću za proizvodnju, trgovinu i usluge, OIB 65066765046, 30. svibnja br. 7 , 34552 Badljevina</izvorni_sadrzaj>
    <derivirana_varijabla naziv="DomainObject.Predmet.ProtustrankaFormatedWithAdressOIB_1"> MIRALING GRAĐENJE društvo s ograničenom odgovornošću za proizvodnju, trgovinu i usluge, OIB 65066765046, 30. svibnja br. 7 , 34552 Badljevina</derivirana_varijabla>
  </DomainObject.Predmet.ProtustrankaFormatedWithAdressOIB>
  <DomainObject.Predmet.ProtustrankaWithAdress>
    <izvorni_sadrzaj>MIRALING GRAĐENJE društvo s ograničenom odgovornošću za proizvodnju, trgovinu i usluge 30. svibnja br. 7 , 34552 Badljevina</izvorni_sadrzaj>
    <derivirana_varijabla naziv="DomainObject.Predmet.ProtustrankaWithAdress_1">MIRALING GRAĐENJE društvo s ograničenom odgovornošću za proizvodnju, trgovinu i usluge 30. svibnja br. 7 , 34552 Badljevina</derivirana_varijabla>
  </DomainObject.Predmet.ProtustrankaWithAdress>
  <DomainObject.Predmet.ProtustrankaWithAdressOIB>
    <izvorni_sadrzaj>MIRALING GRAĐENJE društvo s ograničenom odgovornošću za proizvodnju, trgovinu i usluge, OIB 65066765046, 30. svibnja br. 7 , 34552 Badljevina</izvorni_sadrzaj>
    <derivirana_varijabla naziv="DomainObject.Predmet.ProtustrankaWithAdressOIB_1">MIRALING GRAĐENJE društvo s ograničenom odgovornošću za proizvodnju, trgovinu i usluge, OIB 65066765046, 30. svibnja br. 7 , 34552 Badljevina</derivirana_varijabla>
  </DomainObject.Predmet.ProtustrankaWithAdressOIB>
  <DomainObject.Predmet.ProtustrankaNazivFormated>
    <izvorni_sadrzaj>MIRALING GRAĐENJE društvo s ograničenom odgovornošću za proizvodnju, trgovinu i usluge</izvorni_sadrzaj>
    <derivirana_varijabla naziv="DomainObject.Predmet.ProtustrankaNazivFormated_1">MIRALING GRAĐENJE društvo s ograničenom odgovornošću za proizvodnju, trgovinu i usluge</derivirana_varijabla>
  </DomainObject.Predmet.ProtustrankaNazivFormated>
  <DomainObject.Predmet.ProtustrankaNazivFormatedOIB>
    <izvorni_sadrzaj>MIRALING GRAĐENJE društvo s ograničenom odgovornošću za proizvodnju, trgovinu i usluge, OIB 65066765046</izvorni_sadrzaj>
    <derivirana_varijabla naziv="DomainObject.Predmet.ProtustrankaNazivFormatedOIB_1">MIRALING GRAĐENJE društvo s ograničenom odgovornošću za proizvodnju, trgovinu i usluge, OIB 65066765046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MIRALING GRAĐENJE društvo s ograničenom odgovornošću za proizvodnju, trgovinu i usluge</item>
    </izvorni_sadrzaj>
    <derivirana_varijabla naziv="DomainObject.Predmet.ProtuStrankaListFormated_1">
      <item>MIRALING GRAĐENJE društvo s ograničenom odgovornošću za proizvodnju, trgovinu i usluge</item>
    </derivirana_varijabla>
  </DomainObject.Predmet.ProtuStrankaListFormated>
  <DomainObject.Predmet.ProtuStrankaListFormatedOIB>
    <izvorni_sadrzaj>
      <item>MIRALING GRAĐENJE društvo s ograničenom odgovornošću za proizvodnju, trgovinu i usluge, OIB 65066765046</item>
    </izvorni_sadrzaj>
    <derivirana_varijabla naziv="DomainObject.Predmet.ProtuStrankaListFormatedOIB_1">
      <item>MIRALING GRAĐENJE društvo s ograničenom odgovornošću za proizvodnju, trgovinu i usluge, OIB 65066765046</item>
    </derivirana_varijabla>
  </DomainObject.Predmet.ProtuStrankaListFormatedOIB>
  <DomainObject.Predmet.ProtuStrankaListFormatedWithAdress>
    <izvorni_sadrzaj>
      <item>MIRALING GRAĐENJE društvo s ograničenom odgovornošću za proizvodnju, trgovinu i usluge, 30. svibnja br. 7 , 34552 Badljevina</item>
    </izvorni_sadrzaj>
    <derivirana_varijabla naziv="DomainObject.Predmet.ProtuStrankaListFormatedWithAdress_1">
      <item>MIRALING GRAĐENJE društvo s ograničenom odgovornošću za proizvodnju, trgovinu i usluge, 30. svibnja br. 7 , 34552 Badljevina</item>
    </derivirana_varijabla>
  </DomainObject.Predmet.ProtuStrankaListFormatedWithAdress>
  <DomainObject.Predmet.ProtuStrankaListFormatedWithAdressOIB>
    <izvorni_sadrzaj>
      <item>MIRALING GRAĐENJE društvo s ograničenom odgovornošću za proizvodnju, trgovinu i usluge, OIB 65066765046, 30. svibnja br. 7 , 34552 Badljevina</item>
    </izvorni_sadrzaj>
    <derivirana_varijabla naziv="DomainObject.Predmet.ProtuStrankaListFormatedWithAdressOIB_1">
      <item>MIRALING GRAĐENJE društvo s ograničenom odgovornošću za proizvodnju, trgovinu i usluge, OIB 65066765046, 30. svibnja br. 7 , 34552 Badljevina</item>
    </derivirana_varijabla>
  </DomainObject.Predmet.ProtuStrankaListFormatedWithAdressOIB>
  <DomainObject.Predmet.ProtuStrankaListNazivFormated>
    <izvorni_sadrzaj>
      <item>MIRALING GRAĐENJE društvo s ograničenom odgovornošću za proizvodnju, trgovinu i usluge</item>
    </izvorni_sadrzaj>
    <derivirana_varijabla naziv="DomainObject.Predmet.ProtuStrankaListNazivFormated_1">
      <item>MIRALING GRAĐENJE društvo s ograničenom odgovornošću za proizvodnju, trgovinu i usluge</item>
    </derivirana_varijabla>
  </DomainObject.Predmet.ProtuStrankaListNazivFormated>
  <DomainObject.Predmet.ProtuStrankaListNazivFormatedOIB>
    <izvorni_sadrzaj>
      <item>MIRALING GRAĐENJE društvo s ograničenom odgovornošću za proizvodnju, trgovinu i usluge, OIB 65066765046</item>
    </izvorni_sadrzaj>
    <derivirana_varijabla naziv="DomainObject.Predmet.ProtuStrankaListNazivFormatedOIB_1">
      <item>MIRALING GRAĐENJE društvo s ograničenom odgovornošću za proizvodnju, trgovinu i usluge, OIB 65066765046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MIRALING GRAĐENJE društvo s ograničenom odgovornošću za proizvodnju, trgovinu i usluge</izvorni_sadrzaj>
    <derivirana_varijabla naziv="DomainObject.Predmet.ProtustrankaIDrugi_1">MIRALING GRAĐENJE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MIRALING GRAĐENJE društvo s ograničenom odgovornošću za proizvodnju, trgovinu i usluge, OIB 65066765046, 30. svibnja br. 7 , 34552 Badljevina</izvorni_sadrzaj>
    <derivirana_varijabla naziv="DomainObject.Predmet.ProtustrankaIDrugiAdressOIB_1">MIRALING GRAĐENJE društvo s ograničenom odgovornošću za proizvodnju, trgovinu i usluge, OIB 65066765046, 30. svibnja br. 7 , 34552 Badljevina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MIRALING GRAĐENJE društvo s ograničenom odgovornošću za proizvodnju, trgovinu i usluge</item>
    </izvorni_sadrzaj>
    <derivirana_varijabla naziv="DomainObject.Predmet.SudioniciListNaziv_1">
      <item>Financijska agencija</item>
      <item>MIRALING GRAĐENJE društvo s ograničenom odgovornošću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MIRALING GRAĐENJE društvo s ograničenom odgovornošću za proizvodnju, trgovinu i usluge, OIB 65066765046, 30. svibnja br. 7 ,34552 Badljevina</item>
    </izvorni_sadrzaj>
    <derivirana_varijabla naziv="DomainObject.Predmet.SudioniciListAdressOIB_1">
      <item>Financijska agencija, OIB 85821130368, Ulica grada Vukovara 70,10000 Zagreb</item>
      <item>MIRALING GRAĐENJE društvo s ograničenom odgovornošću za proizvodnju, trgovinu i usluge, OIB 65066765046, 30. svibnja br. 7 ,34552 Badljevina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65066765046</item>
    </izvorni_sadrzaj>
    <derivirana_varijabla naziv="DomainObject.Predmet.SudioniciListNazivOIB_1">
      <item>, OIB 85821130368</item>
      <item>, OIB 65066765046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503</properties:Words>
  <properties:Characters>2455</properties:Characters>
  <properties:Lines>102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2018-10-04T09:00:00Z</dcterms:created>
  <dc:creator>wsadmin</dc:creator>
  <cp:lastModifiedBy>wsadmin</cp:lastModifiedBy>
  <cp:lastPrinted>2018-10-04T08:59:00Z</cp:lastPrinted>
  <dcterms:modified xmlns:xsi="http://www.w3.org/2001/XMLSchema-instance" xsi:type="dcterms:W3CDTF">2018-10-04T09:01:00Z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 prije otvaranja stečaja docx St-528-2017.docx)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