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144e" w14:paraId="503144e" w:rsidRDefault="000E1F39" w:rsidP="00111EC7" w:rsidR="000E1F39" w:rsidRPr="00B641C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641C3">
        <w:rPr>
          <w:rFonts w:hAnsi="Times New Roman" w:ascii="Times New Roman"/>
          <w:b/>
          <w:sz w:val="24"/>
          <w:szCs w:val="24"/>
        </w:rPr>
        <w:t xml:space="preserve">Obrazac </w:t>
      </w:r>
      <w:proofErr w:type="spellStart"/>
      <w:r w:rsidRPr="00B641C3">
        <w:rPr>
          <w:rFonts w:hAnsi="Times New Roman" w:ascii="Times New Roman"/>
          <w:b/>
          <w:sz w:val="24"/>
          <w:szCs w:val="24"/>
        </w:rPr>
        <w:t>20</w:t>
      </w:r>
      <w:proofErr w:type="spellEnd"/>
      <w:r w:rsidRPr="00B641C3">
        <w:rPr>
          <w:rFonts w:hAnsi="Times New Roman" w:ascii="Times New Roman"/>
          <w:b/>
          <w:sz w:val="24"/>
          <w:szCs w:val="24"/>
        </w:rPr>
        <w:t>.</w:t>
      </w:r>
    </w:p>
    <w:p w:rsidRDefault="000E1F39" w:rsidP="00111EC7" w:rsidR="000E1F39" w:rsidRPr="00B641C3">
      <w:pPr>
        <w:jc w:val="center"/>
        <w:rPr>
          <w:rFonts w:hAnsi="Times New Roman" w:ascii="Times New Roman"/>
          <w:b/>
          <w:sz w:val="24"/>
          <w:szCs w:val="24"/>
        </w:rPr>
      </w:pPr>
      <w:r w:rsidRPr="00B641C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Nadle</w:t>
      </w:r>
      <w:r w:rsidRPr="00B641C3">
        <w:rPr>
          <w:rFonts w:hAnsi="Times New Roman" w:ascii="Times New Roman"/>
          <w:sz w:val="24"/>
          <w:szCs w:val="24"/>
        </w:rPr>
        <w:t>ž</w:t>
      </w:r>
      <w:r w:rsidRPr="00B641C3">
        <w:rPr>
          <w:rFonts w:hAnsi="Times New Roman" w:ascii="Times New Roman"/>
          <w:sz w:val="24"/>
          <w:szCs w:val="24"/>
          <w:lang w:val="pl-PL"/>
        </w:rPr>
        <w:t>ni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trgova</w:t>
      </w:r>
      <w:r w:rsidRPr="00B641C3">
        <w:rPr>
          <w:rFonts w:hAnsi="Times New Roman" w:ascii="Times New Roman"/>
          <w:sz w:val="24"/>
          <w:szCs w:val="24"/>
        </w:rPr>
        <w:t>č</w:t>
      </w:r>
      <w:r w:rsidRPr="00B641C3">
        <w:rPr>
          <w:rFonts w:hAnsi="Times New Roman" w:ascii="Times New Roman"/>
          <w:sz w:val="24"/>
          <w:szCs w:val="24"/>
          <w:lang w:val="pl-PL"/>
        </w:rPr>
        <w:t>ki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B641C3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Poslovni broj spisa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: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 w:rsidRPr="00B641C3">
        <w:rPr>
          <w:rFonts w:hAnsi="Times New Roman" w:ascii="Times New Roman"/>
          <w:bCs/>
          <w:sz w:val="24"/>
          <w:szCs w:val="24"/>
        </w:rPr>
        <w:t>St-</w:t>
      </w:r>
      <w:proofErr w:type="spellStart"/>
      <w:r w:rsidR="00A734F4" w:rsidRPr="00B641C3">
        <w:rPr>
          <w:rFonts w:hAnsi="Times New Roman" w:ascii="Times New Roman"/>
          <w:bCs/>
          <w:sz w:val="24"/>
          <w:szCs w:val="24"/>
        </w:rPr>
        <w:t>239</w:t>
      </w:r>
      <w:proofErr w:type="spellEnd"/>
      <w:r w:rsidR="00A734F4" w:rsidRPr="00B641C3">
        <w:rPr>
          <w:rFonts w:hAnsi="Times New Roman" w:ascii="Times New Roman"/>
          <w:bCs/>
          <w:sz w:val="24"/>
          <w:szCs w:val="24"/>
        </w:rPr>
        <w:t>/</w:t>
      </w:r>
      <w:proofErr w:type="spellStart"/>
      <w:r w:rsidR="00A734F4" w:rsidRPr="00B641C3">
        <w:rPr>
          <w:rFonts w:hAnsi="Times New Roman" w:ascii="Times New Roman"/>
          <w:bCs/>
          <w:sz w:val="24"/>
          <w:szCs w:val="24"/>
        </w:rPr>
        <w:t>2014</w:t>
      </w:r>
      <w:proofErr w:type="spellEnd"/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Dužnik (ime i prezime/tvrtkaili naziv, OIB, adresa/</w:t>
      </w:r>
      <w:r w:rsidR="00A734F4" w:rsidRPr="00B641C3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A734F4" w:rsidP="00111EC7" w:rsidR="00A734F4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VILLICUS d.o.o. - u stečaju sa sjedištem u Zagrebu, Stonska 9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,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OIB: 72078514204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A140D8" w:rsidRPr="00A140D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47929">
        <w:rPr>
          <w:rFonts w:hAnsi="Times New Roman" w:ascii="Times New Roman"/>
          <w:sz w:val="24"/>
          <w:szCs w:val="24"/>
          <w:lang w:val="pl-PL"/>
        </w:rPr>
        <w:t>30.06.2018. DO 30.09</w:t>
      </w:r>
      <w:r w:rsidR="00AB0571" w:rsidRPr="00AB0571">
        <w:rPr>
          <w:rFonts w:hAnsi="Times New Roman" w:ascii="Times New Roman"/>
          <w:sz w:val="24"/>
          <w:szCs w:val="24"/>
          <w:lang w:val="pl-PL"/>
        </w:rPr>
        <w:t>.2018.</w:t>
      </w:r>
    </w:p>
    <w:p w:rsidRDefault="0020795E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</w:p>
    <w:p w:rsidRDefault="00560DEB" w:rsidP="00B641C3" w:rsidR="00560DEB" w:rsidRPr="00B641C3">
      <w:pPr>
        <w:pStyle w:val="Odlomakpopisa"/>
        <w:numPr>
          <w:ilvl w:val="0"/>
          <w:numId w:val="6"/>
        </w:numPr>
        <w:jc w:val="center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Nekretnine</w:t>
      </w:r>
    </w:p>
    <w:p w:rsidRDefault="00560DEB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Stečajni dužnik je upisan kao vlasnik dviju nekretnina.</w:t>
      </w:r>
    </w:p>
    <w:p w:rsidRDefault="00020F47" w:rsidP="00111EC7" w:rsidR="00020F47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60DEB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 xml:space="preserve">Radi unovčenja nekretnine upisane u zemljišne knjige Općinskog suda u Kutini, zemljišnoknjižni odjel Novska u z.k.ul.br. </w:t>
      </w:r>
      <w:proofErr w:type="spellStart"/>
      <w:r w:rsidRPr="00B641C3">
        <w:rPr>
          <w:rFonts w:hAnsi="Times New Roman" w:ascii="Times New Roman"/>
          <w:sz w:val="24"/>
          <w:szCs w:val="24"/>
        </w:rPr>
        <w:t>4721</w:t>
      </w:r>
      <w:proofErr w:type="spellEnd"/>
      <w:r w:rsidRPr="00B641C3">
        <w:rPr>
          <w:rFonts w:hAnsi="Times New Roman" w:ascii="Times New Roman"/>
          <w:sz w:val="24"/>
          <w:szCs w:val="24"/>
        </w:rPr>
        <w:t xml:space="preserve"> k.o. Novska, k.č.br. </w:t>
      </w:r>
      <w:proofErr w:type="spellStart"/>
      <w:r w:rsidRPr="00B641C3">
        <w:rPr>
          <w:rFonts w:hAnsi="Times New Roman" w:ascii="Times New Roman"/>
          <w:sz w:val="24"/>
          <w:szCs w:val="24"/>
        </w:rPr>
        <w:t>412</w:t>
      </w:r>
      <w:proofErr w:type="spellEnd"/>
      <w:r w:rsidRPr="00B641C3">
        <w:rPr>
          <w:rFonts w:hAnsi="Times New Roman" w:ascii="Times New Roman"/>
          <w:sz w:val="24"/>
          <w:szCs w:val="24"/>
        </w:rPr>
        <w:t>/</w:t>
      </w:r>
      <w:proofErr w:type="spellStart"/>
      <w:r w:rsidRPr="00B641C3">
        <w:rPr>
          <w:rFonts w:hAnsi="Times New Roman" w:ascii="Times New Roman"/>
          <w:sz w:val="24"/>
          <w:szCs w:val="24"/>
        </w:rPr>
        <w:t>12</w:t>
      </w:r>
      <w:proofErr w:type="spellEnd"/>
      <w:r w:rsidRPr="00B641C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641C3">
        <w:rPr>
          <w:rFonts w:hAnsi="Times New Roman" w:ascii="Times New Roman"/>
          <w:sz w:val="24"/>
          <w:szCs w:val="24"/>
        </w:rPr>
        <w:t>podul</w:t>
      </w:r>
      <w:proofErr w:type="spellEnd"/>
      <w:r w:rsidRPr="00B641C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641C3">
        <w:rPr>
          <w:rFonts w:hAnsi="Times New Roman" w:ascii="Times New Roman"/>
          <w:sz w:val="24"/>
          <w:szCs w:val="24"/>
        </w:rPr>
        <w:t>8</w:t>
      </w:r>
      <w:r w:rsidR="00E2311C" w:rsidRPr="00B641C3">
        <w:rPr>
          <w:rFonts w:hAnsi="Times New Roman" w:ascii="Times New Roman"/>
          <w:sz w:val="24"/>
          <w:szCs w:val="24"/>
        </w:rPr>
        <w:t>Druga</w:t>
      </w:r>
      <w:proofErr w:type="spellEnd"/>
      <w:r w:rsidR="00C34331" w:rsidRPr="00B641C3">
        <w:rPr>
          <w:rFonts w:hAnsi="Times New Roman" w:ascii="Times New Roman"/>
          <w:sz w:val="24"/>
          <w:szCs w:val="24"/>
        </w:rPr>
        <w:t xml:space="preserve"> javna dražba je održana, a zainteresiranih kupaca nije bilo.</w:t>
      </w:r>
      <w:r w:rsidR="00BD7000">
        <w:rPr>
          <w:rFonts w:hAnsi="Times New Roman" w:ascii="Times New Roman"/>
          <w:sz w:val="24"/>
          <w:szCs w:val="24"/>
        </w:rPr>
        <w:t xml:space="preserve"> Ova nekretnina je jedini </w:t>
      </w:r>
      <w:r w:rsidR="00A140D8">
        <w:rPr>
          <w:rFonts w:hAnsi="Times New Roman" w:ascii="Times New Roman"/>
          <w:sz w:val="24"/>
          <w:szCs w:val="24"/>
        </w:rPr>
        <w:t>preostali predmet stečajne mase, te o daljnjem tijeku prodaje ovisi i dovršetak stečajnog postupka.</w:t>
      </w:r>
    </w:p>
    <w:p w:rsidRDefault="00E2311C" w:rsidP="00111EC7" w:rsidR="00E2311C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E1F39" w:rsidP="00111EC7" w:rsidR="00560DEB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60DEB" w:rsidP="00E2311C" w:rsidR="00401932" w:rsidRPr="00B641C3">
      <w:pPr>
        <w:spacing w:after="0"/>
        <w:ind w:firstLine="720" w:left="216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P r i h o d i   i   r a s h o d i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Prihodi od dana otvaranja stečajnog postupka: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</w:r>
      <w:proofErr w:type="spellStart"/>
      <w:r w:rsidR="00A47929">
        <w:rPr>
          <w:rFonts w:hAnsi="Times New Roman" w:ascii="Times New Roman"/>
          <w:sz w:val="24"/>
          <w:szCs w:val="24"/>
        </w:rPr>
        <w:t>71.31</w:t>
      </w:r>
      <w:r w:rsidR="0014454E" w:rsidRPr="0014454E">
        <w:rPr>
          <w:rFonts w:hAnsi="Times New Roman" w:ascii="Times New Roman"/>
          <w:sz w:val="24"/>
          <w:szCs w:val="24"/>
        </w:rPr>
        <w:t>6</w:t>
      </w:r>
      <w:proofErr w:type="spellEnd"/>
      <w:r w:rsidR="0014454E" w:rsidRPr="0014454E">
        <w:rPr>
          <w:rFonts w:hAnsi="Times New Roman" w:ascii="Times New Roman"/>
          <w:sz w:val="24"/>
          <w:szCs w:val="24"/>
        </w:rPr>
        <w:t>,</w:t>
      </w:r>
      <w:proofErr w:type="spellStart"/>
      <w:r w:rsidR="0014454E" w:rsidRPr="0014454E">
        <w:rPr>
          <w:rFonts w:hAnsi="Times New Roman" w:ascii="Times New Roman"/>
          <w:sz w:val="24"/>
          <w:szCs w:val="24"/>
        </w:rPr>
        <w:t>08</w:t>
      </w:r>
      <w:proofErr w:type="spellEnd"/>
      <w:r w:rsidR="0014454E">
        <w:rPr>
          <w:rFonts w:hAnsi="Times New Roman" w:ascii="Times New Roman"/>
          <w:sz w:val="24"/>
          <w:szCs w:val="24"/>
        </w:rPr>
        <w:t xml:space="preserve"> </w:t>
      </w:r>
      <w:r w:rsidRPr="00B641C3">
        <w:rPr>
          <w:rFonts w:hAnsi="Times New Roman" w:ascii="Times New Roman"/>
          <w:sz w:val="24"/>
          <w:szCs w:val="24"/>
        </w:rPr>
        <w:t>kuna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Rashodi od dana otvaranja stečajnog postupka: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</w:r>
      <w:proofErr w:type="spellStart"/>
      <w:r w:rsidR="00A47929">
        <w:rPr>
          <w:rFonts w:hAnsi="Times New Roman" w:ascii="Times New Roman"/>
          <w:sz w:val="24"/>
          <w:szCs w:val="24"/>
        </w:rPr>
        <w:t>36.01</w:t>
      </w:r>
      <w:r w:rsidR="00A47929" w:rsidRPr="00A47929">
        <w:rPr>
          <w:rFonts w:hAnsi="Times New Roman" w:ascii="Times New Roman"/>
          <w:sz w:val="24"/>
          <w:szCs w:val="24"/>
        </w:rPr>
        <w:t>5</w:t>
      </w:r>
      <w:proofErr w:type="spellEnd"/>
      <w:r w:rsidR="00A47929" w:rsidRPr="00A47929">
        <w:rPr>
          <w:rFonts w:hAnsi="Times New Roman" w:ascii="Times New Roman"/>
          <w:sz w:val="24"/>
          <w:szCs w:val="24"/>
        </w:rPr>
        <w:t>,</w:t>
      </w:r>
      <w:proofErr w:type="spellStart"/>
      <w:r w:rsidR="00A47929" w:rsidRPr="00A47929">
        <w:rPr>
          <w:rFonts w:hAnsi="Times New Roman" w:ascii="Times New Roman"/>
          <w:sz w:val="24"/>
          <w:szCs w:val="24"/>
        </w:rPr>
        <w:t>23</w:t>
      </w:r>
      <w:proofErr w:type="spellEnd"/>
      <w:r w:rsidR="00A47929">
        <w:rPr>
          <w:rFonts w:hAnsi="Times New Roman" w:ascii="Times New Roman"/>
          <w:sz w:val="24"/>
          <w:szCs w:val="24"/>
        </w:rPr>
        <w:t xml:space="preserve"> </w:t>
      </w:r>
      <w:r w:rsidRPr="00B641C3">
        <w:rPr>
          <w:rFonts w:hAnsi="Times New Roman" w:ascii="Times New Roman"/>
          <w:sz w:val="24"/>
          <w:szCs w:val="24"/>
        </w:rPr>
        <w:t>kuna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7419CC" w:rsidP="00B641C3" w:rsidR="007419CC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Stanje računa na dan </w:t>
      </w:r>
      <w:r w:rsidR="00A47929">
        <w:rPr>
          <w:rFonts w:hAnsi="Times New Roman" w:ascii="Times New Roman"/>
          <w:sz w:val="24"/>
          <w:szCs w:val="24"/>
        </w:rPr>
        <w:t>30.09</w:t>
      </w:r>
      <w:r w:rsidR="00A140D8">
        <w:rPr>
          <w:rFonts w:hAnsi="Times New Roman" w:ascii="Times New Roman"/>
          <w:sz w:val="24"/>
          <w:szCs w:val="24"/>
        </w:rPr>
        <w:t>.2018</w:t>
      </w:r>
      <w:r w:rsidR="006A4106" w:rsidRPr="006A4106">
        <w:rPr>
          <w:rFonts w:hAnsi="Times New Roman" w:ascii="Times New Roman"/>
          <w:sz w:val="24"/>
          <w:szCs w:val="24"/>
        </w:rPr>
        <w:t xml:space="preserve">. </w:t>
      </w:r>
      <w:r w:rsidR="00B641C3" w:rsidRPr="00B641C3">
        <w:rPr>
          <w:rFonts w:hAnsi="Times New Roman" w:ascii="Times New Roman"/>
          <w:sz w:val="24"/>
          <w:szCs w:val="24"/>
        </w:rPr>
        <w:t>godine</w:t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B641C3" w:rsidRPr="00B641C3">
        <w:rPr>
          <w:rFonts w:hAnsi="Times New Roman" w:ascii="Times New Roman"/>
          <w:sz w:val="24"/>
          <w:szCs w:val="24"/>
        </w:rPr>
        <w:tab/>
      </w:r>
      <w:proofErr w:type="spellStart"/>
      <w:r w:rsidR="00A47929" w:rsidRPr="00A47929">
        <w:rPr>
          <w:rFonts w:hAnsi="Times New Roman" w:ascii="Times New Roman"/>
          <w:sz w:val="24"/>
          <w:szCs w:val="24"/>
        </w:rPr>
        <w:t>35</w:t>
      </w:r>
      <w:r w:rsidR="00A47929">
        <w:rPr>
          <w:rFonts w:hAnsi="Times New Roman" w:ascii="Times New Roman"/>
          <w:sz w:val="24"/>
          <w:szCs w:val="24"/>
        </w:rPr>
        <w:t>.</w:t>
      </w:r>
      <w:r w:rsidR="00A47929" w:rsidRPr="00A47929">
        <w:rPr>
          <w:rFonts w:hAnsi="Times New Roman" w:ascii="Times New Roman"/>
          <w:sz w:val="24"/>
          <w:szCs w:val="24"/>
        </w:rPr>
        <w:t>360</w:t>
      </w:r>
      <w:proofErr w:type="spellEnd"/>
      <w:r w:rsidR="00A47929" w:rsidRPr="00A47929">
        <w:rPr>
          <w:rFonts w:hAnsi="Times New Roman" w:ascii="Times New Roman"/>
          <w:sz w:val="24"/>
          <w:szCs w:val="24"/>
        </w:rPr>
        <w:t>,</w:t>
      </w:r>
      <w:proofErr w:type="spellStart"/>
      <w:r w:rsidR="00A47929" w:rsidRPr="00A47929">
        <w:rPr>
          <w:rFonts w:hAnsi="Times New Roman" w:ascii="Times New Roman"/>
          <w:sz w:val="24"/>
          <w:szCs w:val="24"/>
        </w:rPr>
        <w:t>85</w:t>
      </w:r>
      <w:proofErr w:type="spellEnd"/>
      <w:r w:rsidR="00A47929">
        <w:rPr>
          <w:rFonts w:hAnsi="Times New Roman" w:ascii="Times New Roman"/>
          <w:sz w:val="24"/>
          <w:szCs w:val="24"/>
        </w:rPr>
        <w:t xml:space="preserve"> </w:t>
      </w:r>
      <w:r w:rsidR="00B641C3" w:rsidRPr="00B641C3">
        <w:rPr>
          <w:rFonts w:hAnsi="Times New Roman" w:ascii="Times New Roman"/>
          <w:sz w:val="24"/>
          <w:szCs w:val="24"/>
        </w:rPr>
        <w:t>kuna</w:t>
      </w:r>
    </w:p>
    <w:p w:rsidRDefault="00020F47" w:rsidP="00111EC7" w:rsidR="00020F47" w:rsidRPr="00B641C3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1F39" w:rsidP="00111EC7" w:rsidR="00E2311C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735A01" w:rsidP="00743482" w:rsidR="002D60F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Pr="00735A01">
        <w:rPr>
          <w:rFonts w:hAnsi="Times New Roman" w:ascii="Times New Roman"/>
          <w:sz w:val="24"/>
          <w:szCs w:val="24"/>
          <w:lang w:val="pl-PL"/>
        </w:rPr>
        <w:t xml:space="preserve">adnje koje će se poduzeti u naredom razdoblju od </w:t>
      </w:r>
      <w:r w:rsidR="00A47929">
        <w:rPr>
          <w:rFonts w:hAnsi="Times New Roman" w:ascii="Times New Roman"/>
          <w:sz w:val="24"/>
          <w:szCs w:val="24"/>
          <w:lang w:val="pl-PL"/>
        </w:rPr>
        <w:t>30.09.2018. do 30.12</w:t>
      </w:r>
      <w:r w:rsidR="00354E11">
        <w:rPr>
          <w:rFonts w:hAnsi="Times New Roman" w:ascii="Times New Roman"/>
          <w:sz w:val="24"/>
          <w:szCs w:val="24"/>
          <w:lang w:val="pl-PL"/>
        </w:rPr>
        <w:t xml:space="preserve">.2018. </w:t>
      </w:r>
      <w:r w:rsidR="006A4106" w:rsidRPr="00DC7533">
        <w:rPr>
          <w:rFonts w:hAnsi="Times New Roman" w:ascii="Times New Roman"/>
          <w:sz w:val="24"/>
          <w:szCs w:val="24"/>
          <w:lang w:val="pl-PL"/>
        </w:rPr>
        <w:t>godine</w:t>
      </w:r>
      <w:r w:rsidRPr="00735A01">
        <w:rPr>
          <w:rFonts w:hAnsi="Times New Roman" w:ascii="Times New Roman"/>
          <w:sz w:val="24"/>
          <w:szCs w:val="24"/>
          <w:lang w:val="pl-PL"/>
        </w:rPr>
        <w:t xml:space="preserve"> godine.</w:t>
      </w:r>
    </w:p>
    <w:p w:rsidRDefault="00735A01" w:rsidP="00743482" w:rsidR="00735A01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29A3" w:rsidP="00111EC7" w:rsidR="007729A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Nastavit će se s unovčenjem nekretnine opterećene razlučnim pravom upisane u zemljišne knjige Općinskog suda u Kutini, zemljišnoknjižni odjel Novska u z.k.ul.br. 4721 k.o. Novska, k.č.br. 412/12 podul 8.</w:t>
      </w:r>
      <w:r w:rsidR="007419CC">
        <w:rPr>
          <w:rFonts w:hAnsi="Times New Roman" w:ascii="Times New Roman"/>
          <w:sz w:val="24"/>
          <w:szCs w:val="24"/>
          <w:lang w:val="pl-PL"/>
        </w:rPr>
        <w:t xml:space="preserve"> Ista predstavlja jedinu preostalu imovinu koja čini stečajnu masu.</w:t>
      </w:r>
    </w:p>
    <w:p w:rsidRDefault="00B641C3" w:rsidP="00B641C3" w:rsidR="00B641C3" w:rsidRPr="00B641C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="003C2C55"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419CC" w:rsidP="00E2311C" w:rsidR="000E1F39" w:rsidRPr="003C2C5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A47929">
        <w:rPr>
          <w:rFonts w:hAnsi="Times New Roman" w:ascii="Times New Roman"/>
          <w:sz w:val="24"/>
          <w:szCs w:val="24"/>
          <w:lang w:val="pl-PL"/>
        </w:rPr>
        <w:t>30.09</w:t>
      </w:r>
      <w:r w:rsidR="00A140D8">
        <w:rPr>
          <w:rFonts w:hAnsi="Times New Roman" w:ascii="Times New Roman"/>
          <w:sz w:val="24"/>
          <w:szCs w:val="24"/>
          <w:lang w:val="pl-PL"/>
        </w:rPr>
        <w:t>.2018</w:t>
      </w:r>
      <w:r w:rsidR="006A4106" w:rsidRPr="006A4106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godine</w:t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3C2C55">
        <w:rPr>
          <w:rFonts w:hAnsi="Times New Roman" w:ascii="Times New Roman"/>
          <w:sz w:val="24"/>
          <w:szCs w:val="24"/>
          <w:lang w:val="pl-PL"/>
        </w:rPr>
        <w:tab/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Ante Dragičević</w:t>
      </w:r>
    </w:p>
    <w:sectPr w:rsidSect="00E2311C" w:rsidR="000E1F39" w:rsidRPr="003C2C55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D4F4D"/>
    <w:multiLevelType w:val="hybridMultilevel"/>
    <w:tmpl w:val="1D3AC2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2B58A4"/>
    <w:multiLevelType w:val="hybridMultilevel"/>
    <w:tmpl w:val="C73CE69E"/>
    <w:lvl w:tplc="041A0011" w:ilvl="0">
      <w:start w:val="2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E8077EA"/>
    <w:multiLevelType w:val="hybridMultilevel"/>
    <w:tmpl w:val="CB1A5ED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5A"/>
    <w:rsid w:val="00020F47"/>
    <w:rsid w:val="00032E22"/>
    <w:rsid w:val="0007129B"/>
    <w:rsid w:val="000738FD"/>
    <w:rsid w:val="000E1F39"/>
    <w:rsid w:val="000E7024"/>
    <w:rsid w:val="00111EC7"/>
    <w:rsid w:val="00122E66"/>
    <w:rsid w:val="0014454E"/>
    <w:rsid w:val="00174370"/>
    <w:rsid w:val="00186100"/>
    <w:rsid w:val="001C5AA0"/>
    <w:rsid w:val="0020795E"/>
    <w:rsid w:val="002D3E39"/>
    <w:rsid w:val="002D60F6"/>
    <w:rsid w:val="003337CF"/>
    <w:rsid w:val="00354E11"/>
    <w:rsid w:val="003A173F"/>
    <w:rsid w:val="003C2C55"/>
    <w:rsid w:val="003C5AE2"/>
    <w:rsid w:val="00401932"/>
    <w:rsid w:val="004A0D35"/>
    <w:rsid w:val="00560DEB"/>
    <w:rsid w:val="006A4106"/>
    <w:rsid w:val="00735A01"/>
    <w:rsid w:val="007419CC"/>
    <w:rsid w:val="00743482"/>
    <w:rsid w:val="00756BBC"/>
    <w:rsid w:val="007729A3"/>
    <w:rsid w:val="00791752"/>
    <w:rsid w:val="007E39AE"/>
    <w:rsid w:val="008512FB"/>
    <w:rsid w:val="008653D9"/>
    <w:rsid w:val="00887731"/>
    <w:rsid w:val="00895A47"/>
    <w:rsid w:val="009A62ED"/>
    <w:rsid w:val="009B1821"/>
    <w:rsid w:val="00A140D8"/>
    <w:rsid w:val="00A47929"/>
    <w:rsid w:val="00A734F4"/>
    <w:rsid w:val="00AB0571"/>
    <w:rsid w:val="00AF21A2"/>
    <w:rsid w:val="00B45996"/>
    <w:rsid w:val="00B46C2D"/>
    <w:rsid w:val="00B641C3"/>
    <w:rsid w:val="00BD0068"/>
    <w:rsid w:val="00BD7000"/>
    <w:rsid w:val="00BE3CCF"/>
    <w:rsid w:val="00C34331"/>
    <w:rsid w:val="00C61F72"/>
    <w:rsid w:val="00CB7B90"/>
    <w:rsid w:val="00D104A9"/>
    <w:rsid w:val="00D52ECF"/>
    <w:rsid w:val="00D60F17"/>
    <w:rsid w:val="00E2311C"/>
    <w:rsid w:val="00E71BDA"/>
    <w:rsid w:val="00EA43A3"/>
    <w:rsid w:val="00EE1992"/>
    <w:rsid w:val="00F37814"/>
    <w:rsid w:val="00F86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EC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1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75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752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75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75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EC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1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75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75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75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75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51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08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08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4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31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1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2C1EF-D1B3-41C6-A9F9-7C8AE0F8D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230</properties:Words>
  <properties:Characters>1315</properties:Characters>
  <properties:Lines>38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2018-10-02T08:22:00Z</dcterms:created>
  <dc:creator>ADMINIBM</dc:creator>
  <cp:lastModifiedBy>Valentina Delač</cp:lastModifiedBy>
  <cp:lastPrinted>2018-06-30T12:04:00Z</cp:lastPrinted>
  <dcterms:modified xmlns:xsi="http://www.w3.org/2001/XMLSchema-instance" xsi:type="dcterms:W3CDTF">2018-10-02T08:23:00Z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St-239/2014-91 / Podnesak - Izvješće stečajnog upravitelja (Villicus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