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453a" w14:paraId="44a453a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C24255">
        <w:rPr>
          <w:rFonts w:cs="Times New Roman" w:eastAsia="Times New Roman"/>
          <w:szCs w:val="24"/>
          <w:lang w:eastAsia="hr-HR"/>
        </w:rPr>
        <w:t>R.R. CONSULTING</w:t>
      </w:r>
      <w:r w:rsidR="00C136C9">
        <w:rPr>
          <w:rFonts w:cs="Times New Roman" w:eastAsia="Times New Roman"/>
          <w:szCs w:val="24"/>
          <w:lang w:eastAsia="hr-HR"/>
        </w:rPr>
        <w:t xml:space="preserve"> </w:t>
      </w:r>
      <w:r w:rsidR="00524945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24255">
        <w:rPr>
          <w:rFonts w:cs="Times New Roman" w:eastAsia="Times New Roman"/>
          <w:szCs w:val="24"/>
          <w:lang w:eastAsia="hr-HR"/>
        </w:rPr>
        <w:t>Umag, A. Vivode 22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24255">
        <w:rPr>
          <w:rFonts w:cs="Times New Roman" w:eastAsia="Times New Roman"/>
          <w:szCs w:val="24"/>
          <w:lang w:eastAsia="hr-HR"/>
        </w:rPr>
        <w:t>19427115679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24255" w:rsidRPr="00C24255">
        <w:rPr>
          <w:rFonts w:cs="Times New Roman" w:eastAsia="Times New Roman"/>
          <w:szCs w:val="24"/>
          <w:lang w:eastAsia="hr-HR"/>
        </w:rPr>
        <w:t>040344800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D06A7">
        <w:rPr>
          <w:rFonts w:cs="Times New Roman" w:eastAsia="Times New Roman"/>
          <w:szCs w:val="24"/>
          <w:lang w:eastAsia="hr-HR"/>
        </w:rPr>
        <w:t>14.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24255">
        <w:rPr>
          <w:rFonts w:cs="Times New Roman" w:eastAsia="Times New Roman"/>
          <w:szCs w:val="24"/>
          <w:lang w:eastAsia="hr-HR"/>
        </w:rPr>
        <w:t xml:space="preserve">R.R. CONSULTING </w:t>
      </w:r>
      <w:r w:rsidR="00524945">
        <w:rPr>
          <w:rFonts w:cs="Times New Roman" w:eastAsia="Times New Roman"/>
          <w:szCs w:val="24"/>
          <w:lang w:eastAsia="hr-HR"/>
        </w:rPr>
        <w:t xml:space="preserve">j. </w:t>
      </w:r>
      <w:r w:rsidR="00C24255">
        <w:rPr>
          <w:rFonts w:cs="Times New Roman" w:eastAsia="Times New Roman"/>
          <w:szCs w:val="24"/>
          <w:lang w:eastAsia="hr-HR"/>
        </w:rPr>
        <w:t xml:space="preserve">d. o. o. Umag, A. Vivode 22, OIB 19427115679, MBS </w:t>
      </w:r>
      <w:r w:rsidR="00C24255" w:rsidRPr="00C24255">
        <w:rPr>
          <w:rFonts w:cs="Times New Roman" w:eastAsia="Times New Roman"/>
          <w:szCs w:val="24"/>
          <w:lang w:eastAsia="hr-HR"/>
        </w:rPr>
        <w:t>040344800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C24255">
        <w:rPr>
          <w:rFonts w:cs="Times New Roman" w:eastAsia="Times New Roman"/>
          <w:szCs w:val="24"/>
          <w:lang w:eastAsia="hr-HR"/>
        </w:rPr>
        <w:t>29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C24255">
        <w:rPr>
          <w:rFonts w:cs="Times New Roman" w:eastAsia="Times New Roman"/>
          <w:szCs w:val="24"/>
          <w:lang w:eastAsia="hr-HR"/>
        </w:rPr>
        <w:t>29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1853F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C24255">
        <w:rPr>
          <w:szCs w:val="24"/>
        </w:rPr>
        <w:t>6.515,95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C24255">
        <w:rPr>
          <w:rFonts w:cs="Times New Roman" w:eastAsia="Times New Roman"/>
          <w:szCs w:val="24"/>
          <w:lang w:eastAsia="hr-HR"/>
        </w:rPr>
        <w:t>326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C24255">
        <w:rPr>
          <w:rFonts w:cs="Times New Roman" w:eastAsia="Times New Roman"/>
          <w:szCs w:val="24"/>
          <w:lang w:eastAsia="hr-HR"/>
        </w:rPr>
        <w:t>326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4733">
        <w:rPr>
          <w:szCs w:val="24"/>
        </w:rPr>
        <w:t>14.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A22577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C24255">
      <w:t>326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150A27"/>
    <w:rsid w:val="001853FA"/>
    <w:rsid w:val="0032780E"/>
    <w:rsid w:val="00355D2B"/>
    <w:rsid w:val="003E4963"/>
    <w:rsid w:val="00410B17"/>
    <w:rsid w:val="00421998"/>
    <w:rsid w:val="00463C03"/>
    <w:rsid w:val="004C611D"/>
    <w:rsid w:val="00524945"/>
    <w:rsid w:val="00664733"/>
    <w:rsid w:val="006C6CE1"/>
    <w:rsid w:val="006D06A7"/>
    <w:rsid w:val="00896B42"/>
    <w:rsid w:val="008C7BE1"/>
    <w:rsid w:val="009676C7"/>
    <w:rsid w:val="00A22577"/>
    <w:rsid w:val="00A775C5"/>
    <w:rsid w:val="00C136C9"/>
    <w:rsid w:val="00C24255"/>
    <w:rsid w:val="00D660E4"/>
    <w:rsid w:val="00D710C8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5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5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5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5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5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5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5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5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St-326/2018-3</izvorni_sadrzaj>
    <derivirana_varijabla naziv="DomainObject.Oznaka_1">St-326/2018-3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R.R. CONSULTING j.d.o.o. UMAG</izvorni_sadrzaj>
    <derivirana_varijabla naziv="DomainObject.Predmet.ProtustrankaFormated_1">  R.R. CONSULTING j.d.o.o. UMAG</derivirana_varijabla>
  </DomainObject.Predmet.ProtustrankaFormated>
  <DomainObject.Predmet.ProtustrankaFormatedOIB>
    <izvorni_sadrzaj>  R.R. CONSULTING j.d.o.o. UMAG, OIB 19427115679</izvorni_sadrzaj>
    <derivirana_varijabla naziv="DomainObject.Predmet.ProtustrankaFormatedOIB_1">  R.R. CONSULTING j.d.o.o. UMAG, OIB 19427115679</derivirana_varijabla>
  </DomainObject.Predmet.ProtustrankaFormatedOIB>
  <DomainObject.Predmet.ProtustrankaFormatedWithAdress>
    <izvorni_sadrzaj> R.R. CONSULTING j.d.o.o. UMAG, A. Vivode 22, 52470 Umag</izvorni_sadrzaj>
    <derivirana_varijabla naziv="DomainObject.Predmet.ProtustrankaFormatedWithAdress_1"> R.R. CONSULTING j.d.o.o. UMAG, A. Vivode 22, 52470 Umag</derivirana_varijabla>
  </DomainObject.Predmet.ProtustrankaFormatedWithAdress>
  <DomainObject.Predmet.ProtustrankaFormatedWithAdressOIB>
    <izvorni_sadrzaj> R.R. CONSULTING j.d.o.o. UMAG, OIB 19427115679, A. Vivode 22, 52470 Umag</izvorni_sadrzaj>
    <derivirana_varijabla naziv="DomainObject.Predmet.ProtustrankaFormatedWithAdressOIB_1"> R.R. CONSULTING j.d.o.o. UMAG, OIB 19427115679, A. Vivode 22, 52470 Umag</derivirana_varijabla>
  </DomainObject.Predmet.ProtustrankaFormatedWithAdressOIB>
  <DomainObject.Predmet.ProtustrankaWithAdress>
    <izvorni_sadrzaj>R.R. CONSULTING j.d.o.o. UMAG A. Vivode 22, 52470 Umag</izvorni_sadrzaj>
    <derivirana_varijabla naziv="DomainObject.Predmet.ProtustrankaWithAdress_1">R.R. CONSULTING j.d.o.o. UMAG A. Vivode 22, 52470 Umag</derivirana_varijabla>
  </DomainObject.Predmet.ProtustrankaWithAdress>
  <DomainObject.Predmet.ProtustrankaWithAdressOIB>
    <izvorni_sadrzaj>R.R. CONSULTING j.d.o.o. UMAG, OIB 19427115679, A. Vivode 22, 52470 Umag</izvorni_sadrzaj>
    <derivirana_varijabla naziv="DomainObject.Predmet.ProtustrankaWithAdressOIB_1">R.R. CONSULTING j.d.o.o. UMAG, OIB 19427115679, A. Vivode 22, 52470 Umag</derivirana_varijabla>
  </DomainObject.Predmet.ProtustrankaWithAdressOIB>
  <DomainObject.Predmet.ProtustrankaNazivFormated>
    <izvorni_sadrzaj>R.R. CONSULTING j.d.o.o. UMAG</izvorni_sadrzaj>
    <derivirana_varijabla naziv="DomainObject.Predmet.ProtustrankaNazivFormated_1">R.R. CONSULTING j.d.o.o. UMAG</derivirana_varijabla>
  </DomainObject.Predmet.ProtustrankaNazivFormated>
  <DomainObject.Predmet.ProtustrankaNazivFormatedOIB>
    <izvorni_sadrzaj>R.R. CONSULTING j.d.o.o. UMAG, OIB 19427115679</izvorni_sadrzaj>
    <derivirana_varijabla naziv="DomainObject.Predmet.ProtustrankaNazivFormatedOIB_1">R.R. CONSULTING j.d.o.o. UMAG, OIB 19427115679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6515.95</izvorni_sadrzaj>
    <derivirana_varijabla naziv="DomainObject.Predmet.TrenutnaVrijednost_1">6515.95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R.R. CONSULTING j.d.o.o. UMAG</item>
    </izvorni_sadrzaj>
    <derivirana_varijabla naziv="DomainObject.Predmet.ProtuStrankaListFormated_1">
      <item>R.R. CONSULTING j.d.o.o. UMAG</item>
    </derivirana_varijabla>
  </DomainObject.Predmet.ProtuStrankaListFormated>
  <DomainObject.Predmet.ProtuStrankaListFormatedOIB>
    <izvorni_sadrzaj>
      <item>R.R. CONSULTING j.d.o.o. UMAG, OIB 19427115679</item>
    </izvorni_sadrzaj>
    <derivirana_varijabla naziv="DomainObject.Predmet.ProtuStrankaListFormatedOIB_1">
      <item>R.R. CONSULTING j.d.o.o. UMAG, OIB 19427115679</item>
    </derivirana_varijabla>
  </DomainObject.Predmet.ProtuStrankaListFormatedOIB>
  <DomainObject.Predmet.ProtuStrankaListFormatedWithAdress>
    <izvorni_sadrzaj>
      <item>R.R. CONSULTING j.d.o.o. UMAG, A. Vivode 22, 52470 Umag</item>
    </izvorni_sadrzaj>
    <derivirana_varijabla naziv="DomainObject.Predmet.ProtuStrankaListFormatedWithAdress_1">
      <item>R.R. CONSULTING j.d.o.o. UMAG, A. Vivode 22, 52470 Umag</item>
    </derivirana_varijabla>
  </DomainObject.Predmet.ProtuStrankaListFormatedWithAdress>
  <DomainObject.Predmet.ProtuStrankaListFormatedWithAdressOIB>
    <izvorni_sadrzaj>
      <item>R.R. CONSULTING j.d.o.o. UMAG, OIB 19427115679, A. Vivode 22, 52470 Umag</item>
    </izvorni_sadrzaj>
    <derivirana_varijabla naziv="DomainObject.Predmet.ProtuStrankaListFormatedWithAdressOIB_1">
      <item>R.R. CONSULTING j.d.o.o. UMAG, OIB 19427115679, A. Vivode 22, 52470 Umag</item>
    </derivirana_varijabla>
  </DomainObject.Predmet.ProtuStrankaListFormatedWithAdressOIB>
  <DomainObject.Predmet.ProtuStrankaListNazivFormated>
    <izvorni_sadrzaj>
      <item>R.R. CONSULTING j.d.o.o. UMAG</item>
    </izvorni_sadrzaj>
    <derivirana_varijabla naziv="DomainObject.Predmet.ProtuStrankaListNazivFormated_1">
      <item>R.R. CONSULTING j.d.o.o. UMAG</item>
    </derivirana_varijabla>
  </DomainObject.Predmet.ProtuStrankaListNazivFormated>
  <DomainObject.Predmet.ProtuStrankaListNazivFormatedOIB>
    <izvorni_sadrzaj>
      <item>R.R. CONSULTING j.d.o.o. UMAG, OIB 19427115679</item>
    </izvorni_sadrzaj>
    <derivirana_varijabla naziv="DomainObject.Predmet.ProtuStrankaListNazivFormatedOIB_1">
      <item>R.R. CONSULTING j.d.o.o. UMAG, OIB 19427115679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St-326/2018-3</izvorni_sadrzaj>
    <derivirana_varijabla naziv="DomainObject.PoslovniBrojDokumenta_1">St-326/2018-3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R.R. CONSULTING j.d.o.o. UMAG</izvorni_sadrzaj>
    <derivirana_varijabla naziv="DomainObject.Predmet.ProtustrankaIDrugi_1">R.R. CONSULTING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R.R. CONSULTING j.d.o.o. UMAG, OIB 19427115679, A. Vivode 22, 52470 Umag</izvorni_sadrzaj>
    <derivirana_varijabla naziv="DomainObject.Predmet.ProtustrankaIDrugiAdressOIB_1">R.R. CONSULTING j.d.o.o. UMAG, OIB 19427115679,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R.R. CONSULTING j.d.o.o. UMAG</item>
    </izvorni_sadrzaj>
    <derivirana_varijabla naziv="DomainObject.Predmet.SudioniciListNaziv_1">
      <item>FINANCIJSKA AGENCIJA, RC RIJEKA, PODRUŽNICA PULA, PULA</item>
      <item>R.R. CONSULTING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R.R. CONSULTING j.d.o.o. UMAG, OIB 19427115679, A. Vivode 22,52470 Umag</item>
    </izvorni_sadrzaj>
    <derivirana_varijabla naziv="DomainObject.Predmet.SudioniciListAdressOIB_1">
      <item>FINANCIJSKA AGENCIJA, RC RIJEKA, PODRUŽNICA PULA, PULA, OIB 85821130368, Ulica grada Vukovara 70,10000 Zagreb</item>
      <item>R.R. CONSULTING j.d.o.o. UMAG, OIB 19427115679,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19427115679</item>
    </izvorni_sadrzaj>
    <derivirana_varijabla naziv="DomainObject.Predmet.SudioniciListNazivOIB_1">
      <item>, OIB 85821130368</item>
      <item>, OIB 19427115679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2669</properties:Characters>
  <properties:Lines>50</properties:Lines>
  <properties:Paragraphs>12</properties:Paragraphs>
  <properties:TotalTime>20</properties:TotalTime>
  <properties:ScaleCrop>false</properties:ScaleCrop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2018-09-14T12:56:00Z</cp:lastPrinted>
  <dcterms:modified xmlns:xsi="http://www.w3.org/2001/XMLSchema-instance" xsi:type="dcterms:W3CDTF">2018-09-14T12:56:00Z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St-326/2018-3 / Odluka - Oglas (St 326-18 R.R. CONSULTING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