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a5c8c" w14:paraId="ffa5c8c" w:rsidRDefault="00011F2C" w:rsidP="008615FD" w:rsidR="00011F2C">
      <w:pPr>
        <w15:collapsed w:val="false"/>
        <w:rPr>
          <w:rStyle w:val="Naglaeno"/>
        </w:rPr>
      </w:pPr>
      <w:bookmarkStart w:name="_GoBack" w:id="0"/>
      <w:bookmarkEnd w:id="0"/>
    </w:p>
    <w:p w:rsidRDefault="008615FD" w:rsidP="008615FD" w:rsidR="008615FD" w:rsidRPr="002A0C8C">
      <w:r w:rsidRPr="002A0C8C">
        <w:rPr>
          <w:rStyle w:val="Naglaeno"/>
        </w:rPr>
        <w:t xml:space="preserve">             </w:t>
      </w:r>
      <w:r w:rsidR="00574060" w:rsidRPr="002A0C8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2A0C8C"/>
    <w:p w:rsidRDefault="008615FD" w:rsidP="008615FD" w:rsidR="008615FD" w:rsidRPr="002A0C8C">
      <w:pPr>
        <w:ind w:hanging="720" w:left="360"/>
        <w:rPr>
          <w:b/>
        </w:rPr>
      </w:pPr>
      <w:r w:rsidRPr="002A0C8C">
        <w:rPr>
          <w:b/>
        </w:rPr>
        <w:t xml:space="preserve">     </w:t>
      </w:r>
      <w:r w:rsidR="00A8162D" w:rsidRPr="002A0C8C">
        <w:rPr>
          <w:b/>
        </w:rPr>
        <w:t xml:space="preserve">   </w:t>
      </w:r>
      <w:r w:rsidRPr="002A0C8C">
        <w:rPr>
          <w:b/>
        </w:rPr>
        <w:t>REPUBLIKA HRVATSKA</w:t>
      </w:r>
    </w:p>
    <w:p w:rsidRDefault="008615FD" w:rsidP="008A4695" w:rsidR="008615FD" w:rsidRPr="002A0C8C">
      <w:pPr>
        <w:ind w:hanging="720" w:left="360"/>
      </w:pPr>
      <w:r w:rsidRPr="002A0C8C">
        <w:t xml:space="preserve">     TRGOVAČKI SUD U OSIJEKU</w:t>
      </w:r>
    </w:p>
    <w:p w:rsidRDefault="009A7277" w:rsidP="008615FD" w:rsidR="009A7277"/>
    <w:p w:rsidRDefault="0094733B" w:rsidP="008615FD" w:rsidR="0094733B" w:rsidRPr="002A0C8C"/>
    <w:p w:rsidRDefault="009B4A86" w:rsidP="006D694B" w:rsidR="009B4A86" w:rsidRPr="00482210">
      <w:pPr>
        <w:pStyle w:val="Naslov1"/>
        <w:rPr>
          <w:b w:val="false"/>
          <w:lang w:val="hr-HR"/>
        </w:rPr>
      </w:pPr>
      <w:r w:rsidRPr="00482210">
        <w:rPr>
          <w:b w:val="false"/>
          <w:lang w:val="hr-HR"/>
        </w:rPr>
        <w:t>U  I M E  R E P U B L I K E  H R V A T S K E</w:t>
      </w:r>
    </w:p>
    <w:p w:rsidRDefault="009B4A86" w:rsidP="006D694B" w:rsidR="009B4A86" w:rsidRPr="00482210">
      <w:pPr>
        <w:pStyle w:val="Naslov1"/>
        <w:rPr>
          <w:b w:val="false"/>
          <w:lang w:val="es-ES"/>
        </w:rPr>
      </w:pPr>
      <w:r w:rsidRPr="00482210">
        <w:rPr>
          <w:b w:val="false"/>
          <w:lang w:val="hr-HR"/>
        </w:rPr>
        <w:t>R J E Š E N J E</w:t>
      </w:r>
    </w:p>
    <w:p w:rsidRDefault="009B4A86" w:rsidP="00FE3F69" w:rsidR="009B4A86">
      <w:pPr>
        <w:rPr>
          <w:b/>
          <w:bCs/>
        </w:rPr>
      </w:pPr>
    </w:p>
    <w:p w:rsidRDefault="0094733B" w:rsidP="00FE3F69" w:rsidR="0094733B">
      <w:pPr>
        <w:rPr>
          <w:b/>
          <w:bCs/>
        </w:rPr>
      </w:pPr>
    </w:p>
    <w:p w:rsidRDefault="009B4A86" w:rsidP="009B4A86" w:rsidR="009B4A86">
      <w:pPr>
        <w:ind w:firstLine="708"/>
        <w:jc w:val="both"/>
      </w:pPr>
      <w:r w:rsidRPr="00A5387E">
        <w:t xml:space="preserve">TRGOVAČKI </w:t>
      </w:r>
      <w:r>
        <w:t>SUD U OSIJEKU, po sucu pojedincu mr. sc. Borisu Vukoviću</w:t>
      </w:r>
      <w:r w:rsidRPr="00A5387E">
        <w:t>, u stečajnom predmetu povod</w:t>
      </w:r>
      <w:r>
        <w:t>om</w:t>
      </w:r>
      <w:r w:rsidRPr="00A5387E">
        <w:t xml:space="preserve"> zahtjeva </w:t>
      </w:r>
      <w:r w:rsidR="00F403F1">
        <w:t>Financijske agencije, Regionalni centar Zagreb, Podružnica Zagreb, Trg svibanjskih žrtava 1995. 1, Zagreb,</w:t>
      </w:r>
      <w:r w:rsidR="00F403F1" w:rsidRPr="00F403F1">
        <w:t xml:space="preserve"> </w:t>
      </w:r>
      <w:r w:rsidR="00F403F1">
        <w:t xml:space="preserve">OIB: 85821130368, za provedbu skraćenog stečajnog postupka nad dužnikom PINTAČ d.o.o., Zagreb, </w:t>
      </w:r>
      <w:proofErr w:type="spellStart"/>
      <w:r w:rsidR="00F403F1">
        <w:t>Vukovinska</w:t>
      </w:r>
      <w:proofErr w:type="spellEnd"/>
      <w:r w:rsidR="00F403F1">
        <w:t xml:space="preserve"> 15, MBS: 080647799, OIB: 75447340584</w:t>
      </w:r>
      <w:r>
        <w:t xml:space="preserve">, dana 1. </w:t>
      </w:r>
      <w:r w:rsidR="00F403F1">
        <w:t>ožujka</w:t>
      </w:r>
      <w:r>
        <w:t xml:space="preserve">  2017. </w:t>
      </w:r>
      <w:r w:rsidR="0094733B">
        <w:t>godine</w:t>
      </w:r>
      <w:r>
        <w:t xml:space="preserve">     </w:t>
      </w:r>
    </w:p>
    <w:p w:rsidRDefault="009B4A86" w:rsidP="00FE3F69" w:rsidR="009B4A86">
      <w:pPr>
        <w:ind w:firstLine="708"/>
        <w:jc w:val="both"/>
      </w:pPr>
      <w:r>
        <w:t xml:space="preserve">                                                             </w:t>
      </w:r>
    </w:p>
    <w:p w:rsidRDefault="0094733B" w:rsidP="00FE3F69" w:rsidR="0094733B">
      <w:pPr>
        <w:ind w:firstLine="708"/>
        <w:jc w:val="both"/>
      </w:pPr>
    </w:p>
    <w:p w:rsidRDefault="009B4A86" w:rsidP="006D694B" w:rsidR="009B4A86" w:rsidRPr="007E17BB">
      <w:pPr>
        <w:jc w:val="center"/>
        <w:rPr>
          <w:bCs/>
        </w:rPr>
      </w:pPr>
      <w:r w:rsidRPr="002321C7">
        <w:t>r i j e š i o   j e</w:t>
      </w:r>
    </w:p>
    <w:p w:rsidRDefault="006D694B" w:rsidP="009B4A86" w:rsidR="006D694B">
      <w:pPr>
        <w:jc w:val="both"/>
      </w:pPr>
    </w:p>
    <w:p w:rsidRDefault="0094733B" w:rsidP="009B4A86" w:rsidR="0094733B">
      <w:pPr>
        <w:jc w:val="both"/>
      </w:pPr>
    </w:p>
    <w:p w:rsidRDefault="009B4A86" w:rsidP="009B4A86" w:rsidR="009B4A86">
      <w:pPr>
        <w:jc w:val="both"/>
        <w:rPr>
          <w:bCs/>
        </w:rPr>
      </w:pPr>
      <w:r>
        <w:tab/>
        <w:t xml:space="preserve">Obustavlja se skraćeni stečajni postupak nad dužnikom </w:t>
      </w:r>
      <w:r w:rsidR="0094733B">
        <w:t xml:space="preserve">PINTAČ d.o.o., Zagreb, </w:t>
      </w:r>
      <w:proofErr w:type="spellStart"/>
      <w:r w:rsidR="0094733B">
        <w:t>Vukovinska</w:t>
      </w:r>
      <w:proofErr w:type="spellEnd"/>
      <w:r w:rsidR="0094733B">
        <w:t xml:space="preserve"> 15, MBS: 080647799, OIB: 75447340584</w:t>
      </w:r>
      <w:r w:rsidR="00735AF2">
        <w:t>.</w:t>
      </w:r>
    </w:p>
    <w:p w:rsidRDefault="009B4A86" w:rsidP="009B4A86" w:rsidR="009B4A86">
      <w:pPr>
        <w:pStyle w:val="Naslov1"/>
        <w:jc w:val="left"/>
        <w:rPr>
          <w:lang w:val="hr-HR"/>
        </w:rPr>
      </w:pPr>
    </w:p>
    <w:p w:rsidRDefault="0094733B" w:rsidP="009B4A86" w:rsidR="0094733B">
      <w:pPr>
        <w:pStyle w:val="Naslov1"/>
        <w:jc w:val="left"/>
        <w:rPr>
          <w:lang w:val="hr-HR"/>
        </w:rPr>
      </w:pPr>
    </w:p>
    <w:p w:rsidRDefault="009B4A86" w:rsidP="009B4A86" w:rsidR="009B4A86">
      <w:pPr>
        <w:pStyle w:val="Naslov1"/>
        <w:rPr>
          <w:b w:val="false"/>
          <w:lang w:val="hr-HR"/>
        </w:rPr>
      </w:pPr>
      <w:r w:rsidRPr="002321C7">
        <w:rPr>
          <w:b w:val="false"/>
          <w:lang w:val="hr-HR"/>
        </w:rPr>
        <w:t>Obrazloženje</w:t>
      </w:r>
    </w:p>
    <w:p w:rsidRDefault="009B4A86" w:rsidP="009B4A86" w:rsidR="009B4A86">
      <w:pPr>
        <w:jc w:val="both"/>
        <w:rPr>
          <w:b/>
          <w:bCs/>
        </w:rPr>
      </w:pPr>
    </w:p>
    <w:p w:rsidRDefault="0094733B" w:rsidP="009B4A86" w:rsidR="0094733B">
      <w:pPr>
        <w:jc w:val="both"/>
        <w:rPr>
          <w:b/>
          <w:bCs/>
        </w:rPr>
      </w:pPr>
    </w:p>
    <w:p w:rsidRDefault="00E506BA" w:rsidP="00FE3F69" w:rsidR="00CD7F07">
      <w:pPr>
        <w:ind w:firstLine="720"/>
        <w:jc w:val="both"/>
      </w:pPr>
      <w:r>
        <w:t xml:space="preserve">FINA </w:t>
      </w:r>
      <w:r w:rsidR="0094733B">
        <w:t>Regionalni centar Zagreb, Podružnica Zagreb, Trg svibanjskih žrtava 1995. 1, Zagreb, OIB: 85821130368</w:t>
      </w:r>
      <w:r w:rsidR="00CD7F07">
        <w:t xml:space="preserve"> </w:t>
      </w:r>
      <w:r w:rsidR="009B4A86">
        <w:t xml:space="preserve">je </w:t>
      </w:r>
      <w:r w:rsidR="0094733B">
        <w:t>26. rujna 2016. godine</w:t>
      </w:r>
      <w:r w:rsidR="009B4A86">
        <w:t xml:space="preserve"> dostavila Trgovačkom sudu u </w:t>
      </w:r>
      <w:r w:rsidR="0094733B">
        <w:t>Zagrebu</w:t>
      </w:r>
      <w:r w:rsidR="009B4A86">
        <w:t xml:space="preserve"> zahtjev za provedbu skraćenog stečajnog postupka nad dužnikom </w:t>
      </w:r>
      <w:r w:rsidR="0094733B">
        <w:t xml:space="preserve">PINTAČ d.o.o., Zagreb, </w:t>
      </w:r>
      <w:proofErr w:type="spellStart"/>
      <w:r w:rsidR="0094733B">
        <w:t>Vukovinska</w:t>
      </w:r>
      <w:proofErr w:type="spellEnd"/>
      <w:r w:rsidR="0094733B">
        <w:t xml:space="preserve"> 15, MBS: 080647799, OIB: 75447340584</w:t>
      </w:r>
      <w:r w:rsidR="00CD7F07">
        <w:t>.</w:t>
      </w:r>
    </w:p>
    <w:p w:rsidRDefault="0094733B" w:rsidP="00FE3F69" w:rsidR="0094733B">
      <w:pPr>
        <w:ind w:firstLine="720"/>
        <w:jc w:val="both"/>
      </w:pPr>
    </w:p>
    <w:p w:rsidRDefault="0094733B" w:rsidP="0094733B" w:rsidR="0094733B" w:rsidRPr="003F1F12">
      <w:pPr>
        <w:ind w:firstLine="708"/>
        <w:jc w:val="both"/>
      </w:pPr>
      <w:r w:rsidRPr="003F1F12">
        <w:t>Visoki Trgovački suda RH u Zagrebu je rješenjem broj 31-Su-58/17-2 od 11. siječnja 2017. godine odredio Trgovački sud u Osijeku kao drugi stvarno nadležni sud za postupanje u stečajnim predmetima Trgovačkog suda u Zagrebu.</w:t>
      </w:r>
    </w:p>
    <w:p w:rsidRDefault="0094733B" w:rsidP="0094733B" w:rsidR="0094733B" w:rsidRPr="003F1F12">
      <w:pPr>
        <w:jc w:val="both"/>
      </w:pPr>
    </w:p>
    <w:p w:rsidRDefault="0094733B" w:rsidP="0094733B" w:rsidR="0094733B">
      <w:pPr>
        <w:ind w:firstLine="708"/>
        <w:jc w:val="both"/>
      </w:pPr>
      <w:r w:rsidRPr="003F1F12">
        <w:t xml:space="preserve">Trgovački sud u Osijeku je dana 9. veljače 2017. godine objavio oglas na mrežnoj stranici e-Oglasna ploča sudova pod poslovnim brojem 7 St-175/17-3 sukladno čl. 430. Stečajnog zakona (NN 71/15) kojim su pozvane osobe ovlaštene za zastupanje dužnika po zakonu da sudu u roku od 15 dana od dana objave oglasa dostave javnobilježnički ovjerovljeni </w:t>
      </w:r>
      <w:proofErr w:type="spellStart"/>
      <w:r w:rsidRPr="003F1F12">
        <w:t>prokazni</w:t>
      </w:r>
      <w:proofErr w:type="spellEnd"/>
      <w:r w:rsidRPr="003F1F12"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</w:t>
      </w:r>
      <w:r>
        <w:t xml:space="preserve"> </w:t>
      </w:r>
    </w:p>
    <w:p w:rsidRDefault="0094733B" w:rsidP="00FE3F69" w:rsidR="0094733B">
      <w:pPr>
        <w:ind w:firstLine="720"/>
        <w:jc w:val="both"/>
      </w:pPr>
    </w:p>
    <w:p w:rsidRDefault="0094733B" w:rsidP="00FE3F69" w:rsidR="0094733B">
      <w:pPr>
        <w:ind w:firstLine="720"/>
        <w:jc w:val="both"/>
      </w:pPr>
    </w:p>
    <w:p w:rsidRDefault="0094733B" w:rsidP="00FE3F69" w:rsidR="009A7277">
      <w:pPr>
        <w:ind w:firstLine="720"/>
        <w:jc w:val="both"/>
      </w:pPr>
      <w:r>
        <w:t xml:space="preserve">FINA </w:t>
      </w:r>
      <w:r w:rsidRPr="0094733B">
        <w:t>Regionalni centar Zagreb, Podružnica Zagreb, Trg svibanjskih žrtava 1995. 1, Zagreb, OIB: 85821130368</w:t>
      </w:r>
      <w:r w:rsidR="00E506BA">
        <w:t xml:space="preserve"> </w:t>
      </w:r>
      <w:r w:rsidR="009B4A86">
        <w:t xml:space="preserve">podneskom od </w:t>
      </w:r>
      <w:r>
        <w:t>28. veljače 2017</w:t>
      </w:r>
      <w:r w:rsidR="00CD7F07">
        <w:t xml:space="preserve">. </w:t>
      </w:r>
      <w:r>
        <w:t>godine d</w:t>
      </w:r>
      <w:r w:rsidR="009B4A86">
        <w:t>ostavi</w:t>
      </w:r>
      <w:r>
        <w:t>la je</w:t>
      </w:r>
      <w:r w:rsidR="009B4A86">
        <w:t xml:space="preserve"> potvrdu </w:t>
      </w:r>
      <w:r w:rsidR="009F7730">
        <w:t xml:space="preserve">o blokadi računa i novčanih sredstava </w:t>
      </w:r>
      <w:proofErr w:type="spellStart"/>
      <w:r w:rsidR="009F7730">
        <w:t>ovršenika</w:t>
      </w:r>
      <w:proofErr w:type="spellEnd"/>
      <w:r w:rsidR="009F7730">
        <w:t xml:space="preserve"> na dan 27. veljače 2017. godine </w:t>
      </w:r>
      <w:r w:rsidR="009B4A86">
        <w:t xml:space="preserve">iz koje je vidljivo </w:t>
      </w:r>
      <w:r w:rsidR="009A7277">
        <w:t xml:space="preserve">da je na računima i novčanim sredstvima </w:t>
      </w:r>
      <w:proofErr w:type="spellStart"/>
      <w:r w:rsidR="009A7277">
        <w:t>ovršenika</w:t>
      </w:r>
      <w:proofErr w:type="spellEnd"/>
      <w:r w:rsidR="009A7277">
        <w:t xml:space="preserve"> na dan izdavanja potvrde evidentirano 0 dana neprekidne blokade odnosno ukupno </w:t>
      </w:r>
      <w:r w:rsidR="009F7730">
        <w:t>122</w:t>
      </w:r>
      <w:r w:rsidR="009A7277">
        <w:t xml:space="preserve"> dana blokade u prethodnih 6 mjeseci </w:t>
      </w:r>
      <w:r w:rsidR="009A7277" w:rsidRPr="00020C4A">
        <w:t>zbog nepodmirenih osnova za plaćanje evidentiranih u Očevidniku redoslijeda osnova za plaćanje,</w:t>
      </w:r>
      <w:r w:rsidR="009A7277">
        <w:t xml:space="preserve"> a da nepodmirene obveze na dan i</w:t>
      </w:r>
      <w:r w:rsidR="00FE3F69">
        <w:t>zdavanja potvrde iznose 0,00 kn.</w:t>
      </w:r>
    </w:p>
    <w:p w:rsidRDefault="0094733B" w:rsidP="00FE3F69" w:rsidR="0094733B">
      <w:pPr>
        <w:ind w:firstLine="720"/>
        <w:jc w:val="both"/>
      </w:pPr>
    </w:p>
    <w:p w:rsidRDefault="009B4A86" w:rsidP="009B4A86" w:rsidR="009B4A86">
      <w:pPr>
        <w:ind w:firstLine="720"/>
        <w:jc w:val="both"/>
      </w:pPr>
      <w:r>
        <w:t>Iz navedenog slijedi da je dužnik postao sposoban za plaćanje slijedom čega je valjalo obustaviti skraćeni stečajni postupak i riješiti kao u izreci sukladno čl. 128. st. 9. SZ-a.</w:t>
      </w:r>
    </w:p>
    <w:p w:rsidRDefault="009B4A86" w:rsidP="00FE3F69" w:rsidR="009B4A86">
      <w:pPr>
        <w:jc w:val="both"/>
      </w:pPr>
    </w:p>
    <w:p w:rsidRDefault="009B4A86" w:rsidP="00F37FD9" w:rsidR="009B4A86">
      <w:pPr>
        <w:jc w:val="center"/>
        <w:rPr>
          <w:bCs/>
        </w:rPr>
      </w:pPr>
      <w:r>
        <w:rPr>
          <w:bCs/>
        </w:rPr>
        <w:t xml:space="preserve">U Osijeku 1. </w:t>
      </w:r>
      <w:r w:rsidR="00020C4A">
        <w:rPr>
          <w:bCs/>
        </w:rPr>
        <w:t>ožujka</w:t>
      </w:r>
      <w:r>
        <w:rPr>
          <w:bCs/>
        </w:rPr>
        <w:t xml:space="preserve"> 2017.                </w:t>
      </w:r>
    </w:p>
    <w:p w:rsidRDefault="009B4A86" w:rsidP="009B4A86" w:rsidR="009B4A86">
      <w:pPr>
        <w:jc w:val="center"/>
        <w:rPr>
          <w:bCs/>
        </w:rPr>
      </w:pPr>
    </w:p>
    <w:p w:rsidRDefault="009B4A86" w:rsidP="009B4A86" w:rsidR="009B4A86">
      <w:pPr>
        <w:ind w:left="5580"/>
        <w:jc w:val="center"/>
      </w:pPr>
      <w:r>
        <w:rPr>
          <w:b/>
          <w:bCs/>
        </w:rPr>
        <w:t> </w:t>
      </w:r>
      <w:r>
        <w:t>S U D A C</w:t>
      </w:r>
    </w:p>
    <w:p w:rsidRDefault="009B4A86" w:rsidP="00FE3F69" w:rsidR="00CD7F07">
      <w:pPr>
        <w:ind w:left="5580"/>
        <w:jc w:val="center"/>
      </w:pPr>
      <w:r>
        <w:t>mr.</w:t>
      </w:r>
      <w:r w:rsidR="00FE3F69">
        <w:t xml:space="preserve"> </w:t>
      </w:r>
      <w:r>
        <w:t>sc. Boris Vuković</w:t>
      </w:r>
    </w:p>
    <w:p w:rsidRDefault="005426EE" w:rsidP="00FE3F69" w:rsidR="005426EE">
      <w:pPr>
        <w:ind w:left="5580"/>
        <w:jc w:val="center"/>
      </w:pPr>
    </w:p>
    <w:p w:rsidRDefault="00CE5414" w:rsidP="00FE3F69" w:rsidR="00020C4A">
      <w:pPr>
        <w:ind w:left="5580"/>
        <w:jc w:val="center"/>
      </w:pPr>
      <w:r>
        <w:t xml:space="preserve"> </w:t>
      </w:r>
    </w:p>
    <w:p w:rsidRDefault="00020C4A" w:rsidP="00FE3F69" w:rsidR="00020C4A">
      <w:pPr>
        <w:ind w:left="5580"/>
        <w:jc w:val="center"/>
      </w:pPr>
    </w:p>
    <w:p w:rsidRDefault="00CD7F07" w:rsidP="00CD7F07" w:rsidR="00CD7F07">
      <w:r>
        <w:t xml:space="preserve">Zapisničar Danijela </w:t>
      </w:r>
      <w:proofErr w:type="spellStart"/>
      <w:r>
        <w:t>Špeletić</w:t>
      </w:r>
      <w:proofErr w:type="spellEnd"/>
    </w:p>
    <w:p w:rsidRDefault="00476AA5" w:rsidP="00FE3F69" w:rsidR="00476AA5"/>
    <w:p w:rsidRDefault="00020C4A" w:rsidP="00FE3F69" w:rsidR="00020C4A"/>
    <w:p w:rsidRDefault="009B4A86" w:rsidP="009B4A86" w:rsidR="009B4A86">
      <w:pPr>
        <w:pStyle w:val="Tijeloteksta"/>
      </w:pPr>
      <w:r>
        <w:t>POUKA O PRAVNOM LIJEKU:</w:t>
      </w:r>
    </w:p>
    <w:p w:rsidRDefault="009B4A86" w:rsidP="009B4A86" w:rsidR="009B4A86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  <w:r w:rsidR="00E506BA">
        <w:t xml:space="preserve"> </w:t>
      </w:r>
      <w:r>
        <w:t>(čl. 19. st. 1</w:t>
      </w:r>
      <w:r w:rsidR="00E506BA">
        <w:t>.</w:t>
      </w:r>
      <w:r>
        <w:t xml:space="preserve"> SZ-a)</w:t>
      </w:r>
    </w:p>
    <w:p w:rsidRDefault="009B4A86" w:rsidP="009B4A86" w:rsidR="009B4A86">
      <w:pPr>
        <w:ind w:left="5580"/>
        <w:jc w:val="center"/>
      </w:pPr>
    </w:p>
    <w:p w:rsidRDefault="009B4A86" w:rsidP="00D1116B" w:rsidR="009B4A86">
      <w:pPr>
        <w:rPr>
          <w:bCs/>
        </w:rPr>
      </w:pPr>
    </w:p>
    <w:p w:rsidRDefault="009B4A86" w:rsidP="009B4A86" w:rsidR="009B4A86">
      <w:pPr>
        <w:rPr>
          <w:bCs/>
        </w:rPr>
      </w:pPr>
      <w:r>
        <w:rPr>
          <w:bCs/>
        </w:rPr>
        <w:t>DNA:</w:t>
      </w:r>
    </w:p>
    <w:p w:rsidRDefault="009B4A86" w:rsidP="009B4A86" w:rsidR="009B4A86">
      <w:pPr>
        <w:rPr>
          <w:bCs/>
        </w:rPr>
      </w:pPr>
      <w:r>
        <w:rPr>
          <w:bCs/>
        </w:rPr>
        <w:t>- predlagatelju na njegov poslovni broj</w:t>
      </w:r>
    </w:p>
    <w:p w:rsidRDefault="009B4A86" w:rsidP="009B4A86" w:rsidR="009B4A86">
      <w:pPr>
        <w:rPr>
          <w:bCs/>
        </w:rPr>
      </w:pPr>
      <w:r>
        <w:rPr>
          <w:bCs/>
        </w:rPr>
        <w:t>- dužniku</w:t>
      </w:r>
    </w:p>
    <w:p w:rsidRDefault="009B4A86" w:rsidP="009B4A86" w:rsidR="009B4A86">
      <w:pPr>
        <w:rPr>
          <w:bCs/>
        </w:rPr>
      </w:pPr>
      <w:r>
        <w:rPr>
          <w:bCs/>
        </w:rPr>
        <w:t xml:space="preserve">- e-oglasna ploča suda </w:t>
      </w:r>
    </w:p>
    <w:p w:rsidRDefault="009B4A86" w:rsidP="009B4A86" w:rsidR="009B4A86">
      <w:pPr>
        <w:rPr>
          <w:bCs/>
        </w:rPr>
      </w:pPr>
      <w:r>
        <w:rPr>
          <w:bCs/>
        </w:rPr>
        <w:t xml:space="preserve">- Riješeno </w:t>
      </w:r>
      <w:r w:rsidR="005174EE">
        <w:rPr>
          <w:bCs/>
        </w:rPr>
        <w:t>obustavom</w:t>
      </w:r>
    </w:p>
    <w:p w:rsidRDefault="009B4A86" w:rsidP="009B4A86" w:rsidR="009B4A86">
      <w:pPr>
        <w:rPr>
          <w:bCs/>
        </w:rPr>
      </w:pPr>
      <w:r>
        <w:rPr>
          <w:bCs/>
        </w:rPr>
        <w:t>- kal.</w:t>
      </w:r>
      <w:r w:rsidR="003F1F12">
        <w:rPr>
          <w:bCs/>
        </w:rPr>
        <w:t xml:space="preserve"> 3</w:t>
      </w:r>
      <w:r w:rsidRPr="003F1F12">
        <w:rPr>
          <w:bCs/>
        </w:rPr>
        <w:t>1.3.2017.</w:t>
      </w:r>
    </w:p>
    <w:p w:rsidRDefault="008615FD" w:rsidP="008615FD" w:rsidR="008615FD" w:rsidRPr="002A0C8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/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lastRenderedPageBreak/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</w:t>
      </w:r>
      <w:r w:rsidRPr="002A0C8C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 xml:space="preserve">                                                                                                                                </w:t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  </w:t>
      </w:r>
      <w:r w:rsidRPr="002A0C8C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6D3C3F" w:rsidP="008615FD" w:rsidR="006D3C3F" w:rsidRPr="002A0C8C"/>
    <w:sectPr w:rsidSect="00606835" w:rsidR="006D3C3F" w:rsidRPr="002A0C8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5923" w:rsidR="00295923">
      <w:r>
        <w:separator/>
      </w:r>
    </w:p>
  </w:endnote>
  <w:endnote w:id="0" w:type="continuationSeparator">
    <w:p w:rsidRDefault="00295923" w:rsidR="002959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5923" w:rsidR="00295923">
      <w:r>
        <w:separator/>
      </w:r>
    </w:p>
  </w:footnote>
  <w:footnote w:id="0" w:type="continuationSeparator">
    <w:p w:rsidRDefault="00295923" w:rsidR="002959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F0C4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38135F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7E6B47" w:rsidRPr="00DE5F8A">
      <w:rPr>
        <w:rFonts w:cs="Tahoma" w:hAnsi="Tahoma" w:ascii="Tahoma"/>
      </w:rPr>
      <w:tab/>
    </w:r>
    <w:r w:rsidR="007E6B47">
      <w:t>7 St-175/17-5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2E7F5F">
      <w:t>1</w:t>
    </w:r>
    <w:r w:rsidR="00435EE7">
      <w:t>75</w:t>
    </w:r>
    <w:r w:rsidR="006F7D28">
      <w:t>/</w:t>
    </w:r>
    <w:r w:rsidR="00A92EB5">
      <w:t>1</w:t>
    </w:r>
    <w:r w:rsidR="002E7F5F">
      <w:t>7</w:t>
    </w:r>
    <w:r w:rsidR="00A92EB5">
      <w:t>-</w:t>
    </w:r>
    <w:r w:rsidR="00E03013">
      <w:t>5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0C4A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95923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1F12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5E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26EE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E3875"/>
    <w:rsid w:val="007E3946"/>
    <w:rsid w:val="007E43C9"/>
    <w:rsid w:val="007E452F"/>
    <w:rsid w:val="007E47B5"/>
    <w:rsid w:val="007E668E"/>
    <w:rsid w:val="007E6B47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33B"/>
    <w:rsid w:val="00947940"/>
    <w:rsid w:val="00947E39"/>
    <w:rsid w:val="00950D43"/>
    <w:rsid w:val="00950EDC"/>
    <w:rsid w:val="009521F0"/>
    <w:rsid w:val="009525E8"/>
    <w:rsid w:val="00953934"/>
    <w:rsid w:val="00953DC8"/>
    <w:rsid w:val="009564F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D7715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9F7730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E541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0C41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013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506BA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FB"/>
    <w:rsid w:val="00F37FD9"/>
    <w:rsid w:val="00F403F1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61F8A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F0C4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DF0C4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F0C4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0C4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0C4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61F8A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F0C4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DF0C4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F0C4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0C4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0C4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2017.</izvorni_sadrzaj>
    <derivirana_varijabla naziv="DomainObject.Predmet.DatumOsnivanja_1">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St-175/2017</izvorni_sadrzaj>
    <derivirana_varijabla naziv="DomainObject.Predmet.OznakaBroj_1">St-175/2017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PINTAČ d.o.o.</izvorni_sadrzaj>
    <derivirana_varijabla naziv="DomainObject.Predmet.ProtustrankaFormated_1">  PINTAČ d.o.o.</derivirana_varijabla>
  </DomainObject.Predmet.ProtustrankaFormated>
  <DomainObject.Predmet.ProtustrankaFormatedOIB>
    <izvorni_sadrzaj>  PINTAČ d.o.o., OIB 75447340584</izvorni_sadrzaj>
    <derivirana_varijabla naziv="DomainObject.Predmet.ProtustrankaFormatedOIB_1">  PINTAČ d.o.o., OIB 75447340584</derivirana_varijabla>
  </DomainObject.Predmet.ProtustrankaFormatedOIB>
  <DomainObject.Predmet.ProtustrankaFormatedWithAdress>
    <izvorni_sadrzaj> PINTAČ d.o.o., Vukovinska 15, 10000 Zagreb</izvorni_sadrzaj>
    <derivirana_varijabla naziv="DomainObject.Predmet.ProtustrankaFormatedWithAdress_1"> PINTAČ d.o.o., Vukovinska 15, 10000 Zagreb</derivirana_varijabla>
  </DomainObject.Predmet.ProtustrankaFormatedWithAdress>
  <DomainObject.Predmet.ProtustrankaFormatedWithAdressOIB>
    <izvorni_sadrzaj> PINTAČ d.o.o., OIB 75447340584, Vukovinska 15, 10000 Zagreb</izvorni_sadrzaj>
    <derivirana_varijabla naziv="DomainObject.Predmet.ProtustrankaFormatedWithAdressOIB_1"> PINTAČ d.o.o., OIB 75447340584, Vukovinska 15, 10000 Zagreb</derivirana_varijabla>
  </DomainObject.Predmet.ProtustrankaFormatedWithAdressOIB>
  <DomainObject.Predmet.ProtustrankaWithAdress>
    <izvorni_sadrzaj>PINTAČ d.o.o. Vukovinska 15, 10000 Zagreb</izvorni_sadrzaj>
    <derivirana_varijabla naziv="DomainObject.Predmet.ProtustrankaWithAdress_1">PINTAČ d.o.o. Vukovinska 15, 10000 Zagreb</derivirana_varijabla>
  </DomainObject.Predmet.ProtustrankaWithAdress>
  <DomainObject.Predmet.ProtustrankaWithAdressOIB>
    <izvorni_sadrzaj>PINTAČ d.o.o., OIB 75447340584, Vukovinska 15, 10000 Zagreb</izvorni_sadrzaj>
    <derivirana_varijabla naziv="DomainObject.Predmet.ProtustrankaWithAdressOIB_1">PINTAČ d.o.o., OIB 75447340584, Vukovinska 15, 10000 Zagreb</derivirana_varijabla>
  </DomainObject.Predmet.ProtustrankaWithAdressOIB>
  <DomainObject.Predmet.ProtustrankaNazivFormated>
    <izvorni_sadrzaj>PINTAČ d.o.o.</izvorni_sadrzaj>
    <derivirana_varijabla naziv="DomainObject.Predmet.ProtustrankaNazivFormated_1">PINTAČ d.o.o.</derivirana_varijabla>
  </DomainObject.Predmet.ProtustrankaNazivFormated>
  <DomainObject.Predmet.ProtustrankaNazivFormatedOIB>
    <izvorni_sadrzaj>PINTAČ d.o.o., OIB 75447340584</izvorni_sadrzaj>
    <derivirana_varijabla naziv="DomainObject.Predmet.ProtustrankaNazivFormatedOIB_1">PINTAČ d.o.o., OIB 75447340584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PINTAČ d.o.o.</item>
    </izvorni_sadrzaj>
    <derivirana_varijabla naziv="DomainObject.Predmet.ProtuStrankaListFormated_1">
      <item>PINTAČ d.o.o.</item>
    </derivirana_varijabla>
  </DomainObject.Predmet.ProtuStrankaListFormated>
  <DomainObject.Predmet.ProtuStrankaListFormatedOIB>
    <izvorni_sadrzaj>
      <item>PINTAČ d.o.o., OIB 75447340584</item>
    </izvorni_sadrzaj>
    <derivirana_varijabla naziv="DomainObject.Predmet.ProtuStrankaListFormatedOIB_1">
      <item>PINTAČ d.o.o., OIB 75447340584</item>
    </derivirana_varijabla>
  </DomainObject.Predmet.ProtuStrankaListFormatedOIB>
  <DomainObject.Predmet.ProtuStrankaListFormatedWithAdress>
    <izvorni_sadrzaj>
      <item>PINTAČ d.o.o., Vukovinska 15, 10000 Zagreb</item>
    </izvorni_sadrzaj>
    <derivirana_varijabla naziv="DomainObject.Predmet.ProtuStrankaListFormatedWithAdress_1">
      <item>PINTAČ d.o.o., Vukovinska 15, 10000 Zagreb</item>
    </derivirana_varijabla>
  </DomainObject.Predmet.ProtuStrankaListFormatedWithAdress>
  <DomainObject.Predmet.ProtuStrankaListFormatedWithAdressOIB>
    <izvorni_sadrzaj>
      <item>PINTAČ d.o.o., OIB 75447340584, Vukovinska 15, 10000 Zagreb</item>
    </izvorni_sadrzaj>
    <derivirana_varijabla naziv="DomainObject.Predmet.ProtuStrankaListFormatedWithAdressOIB_1">
      <item>PINTAČ d.o.o., OIB 75447340584, Vukovinska 15, 10000 Zagreb</item>
    </derivirana_varijabla>
  </DomainObject.Predmet.ProtuStrankaListFormatedWithAdressOIB>
  <DomainObject.Predmet.ProtuStrankaListNazivFormated>
    <izvorni_sadrzaj>
      <item>PINTAČ d.o.o.</item>
    </izvorni_sadrzaj>
    <derivirana_varijabla naziv="DomainObject.Predmet.ProtuStrankaListNazivFormated_1">
      <item>PINTAČ d.o.o.</item>
    </derivirana_varijabla>
  </DomainObject.Predmet.ProtuStrankaListNazivFormated>
  <DomainObject.Predmet.ProtuStrankaListNazivFormatedOIB>
    <izvorni_sadrzaj>
      <item>PINTAČ d.o.o., OIB 75447340584</item>
    </izvorni_sadrzaj>
    <derivirana_varijabla naziv="DomainObject.Predmet.ProtuStrankaListNazivFormatedOIB_1">
      <item>PINTAČ d.o.o., OIB 75447340584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PINTAČ d.o.o.</izvorni_sadrzaj>
    <derivirana_varijabla naziv="DomainObject.Predmet.ProtustrankaIDrugi_1">PINTAČ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PINTAČ d.o.o., OIB 75447340584, Vukovinska 15, 10000 Zagreb</izvorni_sadrzaj>
    <derivirana_varijabla naziv="DomainObject.Predmet.ProtustrankaIDrugiAdressOIB_1">PINTAČ d.o.o., OIB 75447340584, Vukovinska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PINTAČ d.o.o.</item>
      <item>FINA Regionalni centar Zagreb</item>
    </izvorni_sadrzaj>
    <derivirana_varijabla naziv="DomainObject.Predmet.SudioniciListNaziv_1">
      <item>PINTAČ d.o.o.</item>
      <item>FINA Regionalni centar Zagreb</item>
    </derivirana_varijabla>
  </DomainObject.Predmet.SudioniciListNaziv>
  <DomainObject.Predmet.SudioniciListAdressOIB>
    <izvorni_sadrzaj>
      <item>PINTAČ d.o.o., OIB 75447340584, Vukovinska 15,10000 Zagreb</item>
      <item>FINA Regionalni centar Zagreb, OIB 85821130368, Trg svibanjskih žrtava 1995. br. 1,10000 Zagreb</item>
    </izvorni_sadrzaj>
    <derivirana_varijabla naziv="DomainObject.Predmet.SudioniciListAdressOIB_1">
      <item>PINTAČ d.o.o., OIB 75447340584, Vukovinska 15,10000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75447340584</item>
      <item>, OIB 85821130368</item>
    </izvorni_sadrzaj>
    <derivirana_varijabla naziv="DomainObject.Predmet.SudioniciListNazivOIB_1">
      <item>, OIB 75447340584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A2FC78-0D91-4E17-BBE5-0B9BDA7614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472</properties:Words>
  <properties:Characters>2505</properties:Characters>
  <properties:Lines>150</properties:Lines>
  <properties:Paragraphs>25</properties:Paragraphs>
  <properties:TotalTime>330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2017-03-01T09:46:00Z</cp:lastPrinted>
  <dcterms:modified xmlns:xsi="http://www.w3.org/2001/XMLSchema-instance" xsi:type="dcterms:W3CDTF">2017-03-01T12:41:00Z</dcterms:modified>
  <cp:revision>349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