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5ce2" w14:paraId="9565ce2" w:rsidRDefault="002D2481" w:rsidP="002D2481" w:rsidR="002D2481" w:rsidRPr="00E0746F">
      <w:pPr>
        <w:spacing w:lineRule="auto" w:line="240" w:after="8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Nadležni T</w:t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</w:rPr>
        <w:t>rgovački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</w:rPr>
        <w:t>sud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Pr="00E0746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u Zagrebu</w:t>
      </w:r>
    </w:p>
    <w:p w:rsidRDefault="002D2481" w:rsidP="002D2481" w:rsidR="002D2481" w:rsidRPr="00E0746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Poslovni broj spisa </w:t>
      </w:r>
      <w:r w:rsidRPr="00E0746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St-6812/2016</w:t>
      </w:r>
    </w:p>
    <w:p w:rsidRDefault="002D2481" w:rsidP="002D2481" w:rsidR="002D2481" w:rsidRPr="00E0746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Dužnik: </w:t>
      </w:r>
      <w:r w:rsidRPr="00E0746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Čižići d.o.o. - u stečaju, Štefanovečka 10, Zagreb</w:t>
      </w:r>
    </w:p>
    <w:p w:rsidRDefault="002D2481" w:rsidP="002D2481" w:rsidR="002D248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E0746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>OIB:</w:t>
      </w:r>
      <w:r w:rsidRPr="00E0746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</w:rPr>
        <w:t>16647515382</w:t>
      </w:r>
    </w:p>
    <w:p w:rsidRDefault="00305172" w:rsidP="002D2481" w:rsidR="00305172" w:rsidRPr="00E0746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Zagreb, 01.09.2017.g.</w:t>
      </w:r>
    </w:p>
    <w:p w:rsidRDefault="002D1869" w:rsidR="002D1869"/>
    <w:p w:rsidRDefault="002D2481" w:rsidR="002D2481"/>
    <w:p w:rsidRDefault="002D2481" w:rsidP="002D2481" w:rsidR="002D2481">
      <w:pPr>
        <w:jc w:val="center"/>
        <w:rPr>
          <w:b/>
        </w:rPr>
      </w:pPr>
      <w:r w:rsidRPr="002D2481">
        <w:rPr>
          <w:b/>
        </w:rPr>
        <w:t>PODNESAK STEČAJNOM SUCU</w:t>
      </w:r>
    </w:p>
    <w:p w:rsidRDefault="002D2481" w:rsidP="002D2481" w:rsidR="002D2481">
      <w:pPr>
        <w:jc w:val="center"/>
        <w:rPr>
          <w:b/>
        </w:rPr>
      </w:pPr>
    </w:p>
    <w:p w:rsidRDefault="002D2481" w:rsidP="002D2481" w:rsidR="00305172">
      <w:r w:rsidRPr="00305172">
        <w:t xml:space="preserve">U s tečajnom postupku koji se vodi nad dužnikom omaškom je u tablicama o razlučnom pravu za Isapitno ročište na dan 06.09.2017.g.  ispušten razlučni vjerovnik RH, ministarstvo financija, Porezna uprava. </w:t>
      </w:r>
    </w:p>
    <w:p w:rsidRDefault="002D2481" w:rsidP="002D2481" w:rsidR="002D2481" w:rsidRPr="00305172">
      <w:r w:rsidRPr="00305172">
        <w:t>Molimo Vas da izv</w:t>
      </w:r>
      <w:r w:rsidR="00305172">
        <w:t xml:space="preserve">ršite dopunu tablice o razlučnih vjerovnika </w:t>
      </w:r>
      <w:r w:rsidRPr="00305172">
        <w:t>kako slijedi:</w:t>
      </w:r>
    </w:p>
    <w:tbl>
      <w:tblPr>
        <w:tblW w:type="dxa" w:w="10842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25"/>
        <w:gridCol w:w="2127"/>
        <w:gridCol w:w="1559"/>
        <w:gridCol w:w="1276"/>
        <w:gridCol w:w="1671"/>
        <w:gridCol w:w="1176"/>
        <w:gridCol w:w="980"/>
        <w:gridCol w:w="1628"/>
      </w:tblGrid>
      <w:tr w:rsidTr="00305172" w:rsidR="008B72DA" w:rsidRPr="008B72DA">
        <w:tc>
          <w:tcPr>
            <w:tcW w:type="dxa" w:w="425"/>
          </w:tcPr>
          <w:p w:rsidRDefault="008B72DA" w:rsidP="00D5063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R.</w:t>
            </w:r>
            <w:r>
              <w:rPr>
                <w:rFonts w:hAnsi="Times New Roman" w:ascii="Times New Roman"/>
              </w:rPr>
              <w:t>b.</w:t>
            </w:r>
            <w:r w:rsidRPr="008B72DA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2127"/>
          </w:tcPr>
          <w:p w:rsidRDefault="008B72DA" w:rsidP="00D5063A" w:rsidR="008B72DA" w:rsidRPr="008B72DA">
            <w:pPr>
              <w:spacing w:lineRule="auto" w:line="240" w:after="0"/>
            </w:pPr>
            <w:r w:rsidRPr="008B72DA">
              <w:rPr>
                <w:rFonts w:hAnsi="Times New Roman" w:ascii="Times New Roman"/>
              </w:rPr>
              <w:t>Ime i prezime/tvrtka ili naziv razlučnog vjerovnika</w:t>
            </w:r>
          </w:p>
        </w:tc>
        <w:tc>
          <w:tcPr>
            <w:tcW w:type="dxa" w:w="1559"/>
          </w:tcPr>
          <w:p w:rsidRDefault="008B72DA" w:rsidP="00D5063A" w:rsidR="008B72DA" w:rsidRPr="008B72DA">
            <w:pPr>
              <w:spacing w:lineRule="auto" w:line="240" w:after="0"/>
            </w:pPr>
            <w:r w:rsidRPr="008B72DA">
              <w:rPr>
                <w:rFonts w:hAnsi="Times New Roman" w:ascii="Times New Roman"/>
              </w:rPr>
              <w:t>OIB  razlučnog vjerovnika</w:t>
            </w:r>
          </w:p>
        </w:tc>
        <w:tc>
          <w:tcPr>
            <w:tcW w:type="dxa" w:w="1276"/>
          </w:tcPr>
          <w:p w:rsidRDefault="008B72DA" w:rsidP="008B72DA" w:rsidR="008B72DA" w:rsidRPr="008B72DA">
            <w:pPr>
              <w:spacing w:lineRule="auto" w:line="240" w:after="0"/>
            </w:pPr>
            <w:r>
              <w:rPr>
                <w:rFonts w:hAnsi="Times New Roman" w:ascii="Times New Roman"/>
              </w:rPr>
              <w:t>Adresa/sjed.</w:t>
            </w:r>
            <w:r w:rsidRPr="008B72DA">
              <w:rPr>
                <w:rFonts w:hAnsi="Times New Roman" w:ascii="Times New Roman"/>
              </w:rPr>
              <w:t xml:space="preserve"> razlučnog vjerovnika</w:t>
            </w:r>
          </w:p>
        </w:tc>
        <w:tc>
          <w:tcPr>
            <w:tcW w:type="dxa" w:w="1671"/>
          </w:tcPr>
          <w:p w:rsidRDefault="008B72DA" w:rsidP="00D5063A" w:rsidR="008B72DA" w:rsidRPr="008B72DA">
            <w:pPr>
              <w:spacing w:lineRule="auto" w:line="240" w:after="0"/>
            </w:pPr>
            <w:r w:rsidRPr="008B72DA">
              <w:t>Javna knjiga u koju je razlučno pravo upisano</w:t>
            </w:r>
          </w:p>
        </w:tc>
        <w:tc>
          <w:tcPr>
            <w:tcW w:type="dxa" w:w="1176"/>
          </w:tcPr>
          <w:p w:rsidRDefault="008B72DA" w:rsidP="00D5063A" w:rsid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Iznos tražbine osigurane razlučnim pravom</w:t>
            </w:r>
          </w:p>
          <w:p w:rsidRDefault="008B72DA" w:rsidP="00D5063A" w:rsidR="008B72DA" w:rsidRPr="008B72DA">
            <w:pPr>
              <w:spacing w:lineRule="auto" w:line="240" w:after="0"/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980"/>
          </w:tcPr>
          <w:p w:rsidRDefault="008B72DA" w:rsidP="00305172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 xml:space="preserve">Pravna osnova  </w:t>
            </w:r>
          </w:p>
        </w:tc>
        <w:tc>
          <w:tcPr>
            <w:tcW w:type="dxa" w:w="1628"/>
          </w:tcPr>
          <w:p w:rsidRDefault="008B72DA" w:rsidP="00D5063A" w:rsidR="008B72DA" w:rsidRPr="008B72DA">
            <w:pPr>
              <w:spacing w:lineRule="auto" w:line="240" w:after="0"/>
            </w:pPr>
            <w:r w:rsidRPr="008B72DA">
              <w:t>Dio imovine na koju se odnosi razlučno pravo</w:t>
            </w:r>
          </w:p>
        </w:tc>
      </w:tr>
      <w:tr w:rsidTr="00305172" w:rsidR="008B72DA" w:rsidRPr="008B72DA">
        <w:tc>
          <w:tcPr>
            <w:tcW w:type="dxa" w:w="425"/>
          </w:tcPr>
          <w:p w:rsidRDefault="008B72DA" w:rsidP="00D5063A" w:rsidR="008B72DA" w:rsidRPr="008B72DA">
            <w:pPr>
              <w:spacing w:lineRule="auto" w:line="240" w:after="0"/>
              <w:jc w:val="center"/>
              <w:rPr>
                <w:b/>
              </w:rPr>
            </w:pPr>
            <w:r w:rsidRPr="008B72DA">
              <w:rPr>
                <w:b/>
              </w:rPr>
              <w:t>3.</w:t>
            </w:r>
          </w:p>
        </w:tc>
        <w:tc>
          <w:tcPr>
            <w:tcW w:type="dxa" w:w="2127"/>
          </w:tcPr>
          <w:p w:rsidRDefault="008B72DA" w:rsidP="008B72DA" w:rsidR="008B72DA" w:rsidRPr="008B72DA">
            <w:r w:rsidRPr="008B72DA">
              <w:rPr>
                <w:rFonts w:cs="Times New Roman" w:eastAsia="Times New Roman" w:hAnsi="Times New Roman" w:ascii="Times New Roman"/>
              </w:rPr>
              <w:t>Republika Hrvatska, Ministarstvo financija, Porezna uprava</w:t>
            </w:r>
          </w:p>
        </w:tc>
        <w:tc>
          <w:tcPr>
            <w:tcW w:type="dxa" w:w="1559"/>
          </w:tcPr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18683136487</w:t>
            </w:r>
          </w:p>
          <w:p w:rsidRDefault="008B72DA" w:rsidP="00D5063A" w:rsidR="008B72DA" w:rsidRPr="008B72DA">
            <w:pPr>
              <w:spacing w:lineRule="auto" w:line="240" w:after="0"/>
            </w:pPr>
          </w:p>
        </w:tc>
        <w:tc>
          <w:tcPr>
            <w:tcW w:type="dxa" w:w="1276"/>
          </w:tcPr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Savska cesta 41, Zagreb</w:t>
            </w:r>
          </w:p>
          <w:p w:rsidRDefault="008B72DA" w:rsidP="00D5063A" w:rsidR="008B72DA" w:rsidRPr="008B72DA">
            <w:pPr>
              <w:spacing w:lineRule="auto" w:line="240" w:after="0"/>
            </w:pPr>
          </w:p>
        </w:tc>
        <w:tc>
          <w:tcPr>
            <w:tcW w:type="dxa" w:w="1671"/>
          </w:tcPr>
          <w:p w:rsidRDefault="008B72DA" w:rsidP="00D5063A" w:rsidR="008B72DA" w:rsidRPr="008B72DA">
            <w:pPr>
              <w:spacing w:lineRule="auto" w:line="240" w:after="0"/>
            </w:pPr>
          </w:p>
        </w:tc>
        <w:tc>
          <w:tcPr>
            <w:tcW w:type="dxa" w:w="1176"/>
          </w:tcPr>
          <w:p w:rsidRDefault="008B72DA" w:rsidP="00D5063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85.027,16</w:t>
            </w:r>
          </w:p>
        </w:tc>
        <w:tc>
          <w:tcPr>
            <w:tcW w:type="dxa" w:w="980"/>
          </w:tcPr>
          <w:p w:rsidRDefault="00305172" w:rsidP="00D5063A" w:rsidR="008B72DA" w:rsidRPr="008B72DA">
            <w:pPr>
              <w:spacing w:lineRule="auto" w:line="240" w:after="0"/>
            </w:pPr>
            <w:r>
              <w:t>Ovršna isprava</w:t>
            </w:r>
          </w:p>
        </w:tc>
        <w:tc>
          <w:tcPr>
            <w:tcW w:type="dxa" w:w="1628"/>
          </w:tcPr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-Kč.br.1196/1, zk.ul.1720</w:t>
            </w: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- Kč.br.1196/1, zk.ul.1722,</w:t>
            </w: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Kč.br.1196/5, zk.ul.1723,</w:t>
            </w: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Kč.br.1196/3, zk.ul.1725</w:t>
            </w: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  <w:r w:rsidRPr="008B72DA">
              <w:rPr>
                <w:rFonts w:hAnsi="Times New Roman" w:ascii="Times New Roman"/>
              </w:rPr>
              <w:t>Sve upisano u k.o. Sužan</w:t>
            </w: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</w:p>
          <w:p w:rsidRDefault="008B72DA" w:rsidP="008B72DA" w:rsidR="008B72DA" w:rsidRPr="008B72DA">
            <w:pPr>
              <w:spacing w:lineRule="auto" w:line="240" w:after="0"/>
              <w:rPr>
                <w:rFonts w:hAnsi="Times New Roman" w:ascii="Times New Roman"/>
              </w:rPr>
            </w:pPr>
          </w:p>
        </w:tc>
      </w:tr>
    </w:tbl>
    <w:p w:rsidRDefault="008B72DA" w:rsidP="008B72DA" w:rsidR="008B72DA">
      <w:pPr>
        <w:rPr>
          <w:b/>
        </w:rPr>
      </w:pPr>
    </w:p>
    <w:p w:rsidRDefault="00305172" w:rsidP="00305172" w:rsidR="00305172" w:rsidRPr="00305172">
      <w:pPr>
        <w:jc w:val="right"/>
      </w:pPr>
      <w:r w:rsidRPr="00305172">
        <w:t>Stečajni upravitelj</w:t>
      </w:r>
    </w:p>
    <w:p w:rsidRDefault="00305172" w:rsidP="00305172" w:rsidR="00305172">
      <w:pPr>
        <w:jc w:val="right"/>
      </w:pPr>
      <w:r w:rsidRPr="00305172">
        <w:t>Jure Marušić</w:t>
      </w:r>
    </w:p>
    <w:p w:rsidRDefault="00305172" w:rsidP="00305172" w:rsidR="00305172" w:rsidRPr="00305172">
      <w:pPr>
        <w:rPr>
          <w:u w:val="single"/>
        </w:rPr>
      </w:pPr>
      <w:r w:rsidRPr="00305172">
        <w:rPr>
          <w:u w:val="single"/>
        </w:rPr>
        <w:t>Dostaviti:</w:t>
      </w:r>
    </w:p>
    <w:p w:rsidRDefault="00305172" w:rsidP="00305172" w:rsidR="00305172" w:rsidRPr="00305172">
      <w:pPr>
        <w:pStyle w:val="Odlomakpopisa"/>
        <w:numPr>
          <w:ilvl w:val="0"/>
          <w:numId w:val="1"/>
        </w:numPr>
      </w:pPr>
      <w:r>
        <w:t>Arhiva, st. dužnika</w:t>
      </w:r>
    </w:p>
    <w:sectPr w:rsidSect="002D1869" w:rsidR="00305172" w:rsidRPr="003051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77394F"/>
    <w:multiLevelType w:val="hybridMultilevel"/>
    <w:tmpl w:val="46102BC0"/>
    <w:lvl w:tplc="B40CB076" w:ilvl="0">
      <w:start w:val="8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481"/>
    <w:rsid w:val="00154A21"/>
    <w:rsid w:val="00222955"/>
    <w:rsid w:val="002D1869"/>
    <w:rsid w:val="002D2481"/>
    <w:rsid w:val="00305172"/>
    <w:rsid w:val="008B72DA"/>
    <w:rsid w:val="008E0FD0"/>
    <w:rsid w:val="00955216"/>
    <w:rsid w:val="00AF199D"/>
    <w:rsid w:val="00CA1E34"/>
    <w:rsid w:val="00E630A7"/>
    <w:rsid w:val="00FA1C52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51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FD0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FD0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FD0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FD0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51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FD0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FD0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FD0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FD0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ČIŽIĆI d.o.o.</item>
      <item>FINA Regionalni centar Zagreb</item>
      <item>TAMAS GABOR SZEIFER</item>
    </izvorni_sadrzaj>
    <derivirana_varijabla naziv="DomainObject.Predmet.SudioniciListNaziv_1">
      <item>ČIŽIĆI d.o.o.</item>
      <item>FINA Regionalni centar Zagreb</item>
      <item>TAMAS GABOR SZEIFER</item>
    </derivirana_varijabla>
  </DomainObject.Predmet.SudioniciListNaziv>
  <DomainObject.Predmet.SudioniciListAdressOIB>
    <izvorni_sadrzaj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izvorni_sadrzaj>
    <derivirana_varijabla naziv="DomainObject.Predmet.SudioniciListAdressOIB_1"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16647515382</item>
      <item>, OIB 85821130368</item>
      <item>, OIB 43765353068</item>
    </izvorni_sadrzaj>
    <derivirana_varijabla naziv="DomainObject.Predmet.SudioniciListNazivOIB_1">
      <item>, OIB 16647515382</item>
      <item>, OIB 85821130368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910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2017-09-05T08:57:00Z</dcterms:created>
  <dc:creator>Jure</dc:creator>
  <cp:lastModifiedBy>Zlatka Plivelić</cp:lastModifiedBy>
  <cp:lastPrinted>2017-09-05T08:56:00Z</cp:lastPrinted>
  <dcterms:modified xmlns:xsi="http://www.w3.org/2001/XMLSchema-instance" xsi:type="dcterms:W3CDTF">2017-09-05T08:59:00Z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