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c9e1" w14:paraId="9b8c9e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84C81">
        <w:rPr>
          <w:rFonts w:hAnsi="Times New Roman" w:ascii="Times New Roman"/>
          <w:szCs w:val="24"/>
          <w:lang w:val="hr-HR"/>
        </w:rPr>
        <w:t>1213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27328D" w:rsidRPr="0027328D">
        <w:rPr>
          <w:rFonts w:hAnsi="Times New Roman" w:ascii="Times New Roman"/>
          <w:lang w:val="pt-BR"/>
        </w:rPr>
        <w:t>HAVI Luxury services j.d.o.o., Velika Gorica, Cvjetno naselje 13, OIB: 44785995110</w:t>
      </w:r>
      <w:r w:rsidR="00D4254F" w:rsidRPr="00AF06E5">
        <w:rPr>
          <w:rFonts w:hAnsi="Times New Roman" w:ascii="Times New Roman"/>
          <w:lang w:val="hr-H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F758B" w:rsidRPr="007F758B">
        <w:rPr>
          <w:rFonts w:hAnsi="Times New Roman" w:ascii="Times New Roman"/>
          <w:lang w:val="pt-BR"/>
        </w:rPr>
        <w:t>HAVI Luxury services j.d.o.o., Velika Gorica, Cvjetno naselje 13, OIB: 44785995110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D84C81">
        <w:rPr>
          <w:rFonts w:hAnsi="Times New Roman" w:ascii="Times New Roman"/>
          <w:szCs w:val="24"/>
          <w:lang w:val="hr-HR"/>
        </w:rPr>
        <w:t>11,00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515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F76F34">
        <w:rPr>
          <w:rFonts w:hAnsi="Times New Roman" w:ascii="Times New Roman"/>
          <w:szCs w:val="24"/>
        </w:rPr>
        <w:t xml:space="preserve">Branka Malbašić, Zagreb, </w:t>
      </w:r>
      <w:r w:rsidR="00D10736">
        <w:rPr>
          <w:rFonts w:hAnsi="Times New Roman" w:ascii="Times New Roman"/>
          <w:szCs w:val="24"/>
        </w:rPr>
        <w:t>Tina Ujevića 13, OIB: 93517569919.</w:t>
      </w:r>
    </w:p>
    <w:p w:rsidRDefault="00EE69E5" w:rsidP="00EE69E5" w:rsidR="00EE69E5" w:rsidRPr="00F515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F758B" w:rsidRPr="007F758B">
        <w:rPr>
          <w:rFonts w:hAnsi="Times New Roman" w:ascii="Times New Roman"/>
          <w:lang w:val="pt-BR"/>
        </w:rPr>
        <w:t>HAVI Luxury services j.d.o.o., Velika Gorica, Cvjetno naselje 13, OIB: 44785995110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D249C6" w:rsidP="00D249C6" w:rsidR="00D249C6" w:rsidRPr="00D249C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9C6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HAVI Luxury services j.d.o.o., Velika Gorica, Cvjetno naselje 13, OIB: 44785995110 (dalje: dužnik), na temelju odredbe članka 110. stavka 1. Stečajnog zakona („Narodne novine“ broj 71/15. i 104/17., dalje: SZ). U prijedlogu za otvaranje stečajnog postupka se u bitnome navodi kako je 3. svibnja 2018. dužnik u Očevidniku redoslijeda osnova za plaćanje imao evidentirane neizvršene osnove za plaćanje u neprekinutom razdoblju od 120 dana, u ukupnom iznosu od 12.370,55 kn, te je imao 3 zaposlena.</w:t>
      </w:r>
    </w:p>
    <w:p w:rsidRDefault="00D249C6" w:rsidP="00D249C6" w:rsidR="009861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9C6">
        <w:rPr>
          <w:rFonts w:hAnsi="Times New Roman" w:ascii="Times New Roman"/>
          <w:szCs w:val="24"/>
          <w:lang w:val="hr-HR"/>
        </w:rPr>
        <w:t xml:space="preserve">Rješenjem suda od 7. lipnja 2018., koje je 11. lipnja 2018. objavljeno na mrežnoj stranici e-oglasna ploča ovoga suda, pokrenut je prethodni postupak nad dužnikom u skladu s </w:t>
      </w:r>
      <w:r w:rsidRPr="00D249C6">
        <w:rPr>
          <w:rFonts w:hAnsi="Times New Roman" w:ascii="Times New Roman"/>
          <w:szCs w:val="24"/>
          <w:lang w:val="hr-HR"/>
        </w:rPr>
        <w:lastRenderedPageBreak/>
        <w:t xml:space="preserve">odredbom članka 115. stavka 1. SZ-a, dok je 5. rujna 2018. održano ročište radi očitovanja o prijedlogu za otvaranje stečajnoga postupka, na koje nije pristupio uredno pozvani dužnik, niti osoba ovlaštena za zastupanje dužnika. </w:t>
      </w:r>
    </w:p>
    <w:p w:rsidRDefault="000D18BE" w:rsidP="00D249C6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98618E" w:rsidP="0098618E" w:rsidR="0098618E" w:rsidRPr="0098618E">
      <w:pPr>
        <w:ind w:firstLine="708"/>
        <w:jc w:val="both"/>
        <w:rPr>
          <w:rFonts w:hAnsi="Times New Roman" w:ascii="Times New Roman"/>
          <w:lang w:val="hr-HR"/>
        </w:rPr>
      </w:pPr>
      <w:r w:rsidRPr="0098618E">
        <w:rPr>
          <w:rFonts w:hAnsi="Times New Roman" w:ascii="Times New Roman"/>
          <w:lang w:val="hr-HR"/>
        </w:rPr>
        <w:t>Iz potvrde o neizvršenim osnovama za plaćanje (list 13. spisa) proizlazi kako je 13. lipnja 2018. dužnik u Očevidniku redoslijeda osnova za plaćanje imao evidentirane neizvršene osnove za plaćanje u neprekinutom razdoblju od 720 dana.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98618E" w:rsidP="0098618E" w:rsidR="0098618E" w:rsidRPr="0098618E">
      <w:pPr>
        <w:ind w:firstLine="708"/>
        <w:jc w:val="both"/>
        <w:rPr>
          <w:rFonts w:hAnsi="Times New Roman" w:ascii="Times New Roman"/>
          <w:lang w:val="hr-HR"/>
        </w:rPr>
      </w:pPr>
      <w:r w:rsidRPr="0098618E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4. spisa).</w:t>
      </w:r>
    </w:p>
    <w:p w:rsidRDefault="0098618E" w:rsidP="0098618E" w:rsidR="0098618E" w:rsidRPr="0098618E">
      <w:pPr>
        <w:ind w:firstLine="708"/>
        <w:jc w:val="both"/>
        <w:rPr>
          <w:rFonts w:hAnsi="Times New Roman" w:ascii="Times New Roman"/>
          <w:lang w:val="hr-HR"/>
        </w:rPr>
      </w:pPr>
      <w:r w:rsidRPr="0098618E">
        <w:rPr>
          <w:rFonts w:hAnsi="Times New Roman" w:ascii="Times New Roman"/>
          <w:lang w:val="hr-HR"/>
        </w:rPr>
        <w:t>Osim toga, iz Uvjerenja Stanice za tehnički pregled vozila od 18. lipnja 2018. (list 14. spisa), koje je sud pribavio na temelju odredbe članka 11. stavka 3. SZ-a, proizlazi kako dužnik nije evidentiran kao vlasnika vozila.</w:t>
      </w:r>
    </w:p>
    <w:p w:rsidRDefault="0098618E" w:rsidP="0098618E" w:rsidR="00856B2A">
      <w:pPr>
        <w:ind w:firstLine="708"/>
        <w:jc w:val="both"/>
        <w:rPr>
          <w:rFonts w:hAnsi="Times New Roman" w:ascii="Times New Roman"/>
          <w:lang w:val="hr-HR"/>
        </w:rPr>
      </w:pPr>
      <w:r w:rsidRPr="0098618E">
        <w:rPr>
          <w:rFonts w:hAnsi="Times New Roman" w:ascii="Times New Roman"/>
          <w:lang w:val="hr-HR"/>
        </w:rPr>
        <w:t>Konačno, u očitovanju od 5. rujna 2018. (list 19. spisa) osoba ovlaštena za zastupanje dužnika Mislav Havidić je izjavio kako dužnik</w:t>
      </w:r>
      <w:r w:rsidR="00856B2A">
        <w:rPr>
          <w:rFonts w:hAnsi="Times New Roman" w:ascii="Times New Roman"/>
          <w:lang w:val="hr-HR"/>
        </w:rPr>
        <w:t xml:space="preserve"> ne posjeduje nikakvu imovinu. </w:t>
      </w:r>
    </w:p>
    <w:p w:rsidRDefault="000D18BE" w:rsidP="0098618E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856B2A">
        <w:rPr>
          <w:rFonts w:hAnsi="Times New Roman" w:ascii="Times New Roman"/>
          <w:lang w:val="pt-BR"/>
        </w:rPr>
        <w:t>6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56B2A">
        <w:rPr>
          <w:rFonts w:hAnsi="Times New Roman" w:ascii="Times New Roman"/>
          <w:lang w:val="hr-HR"/>
        </w:rPr>
        <w:t>6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A496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496F" w:rsidR="008A496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496F" w:rsidP="008A496F" w:rsidR="008A496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8A496F" w:rsidP="008A496F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A496F" w:rsidRPr="008A496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84C81">
          <w:rPr>
            <w:rFonts w:hAnsi="Times New Roman" w:ascii="Times New Roman"/>
          </w:rPr>
          <w:t>1213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FE9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7BE1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0334"/>
    <w:rsid w:val="007A29F9"/>
    <w:rsid w:val="007C2B5D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496F"/>
    <w:rsid w:val="008A5CDE"/>
    <w:rsid w:val="008B30D1"/>
    <w:rsid w:val="008C3BC6"/>
    <w:rsid w:val="008C71DD"/>
    <w:rsid w:val="008D1B43"/>
    <w:rsid w:val="008D5425"/>
    <w:rsid w:val="008F4C87"/>
    <w:rsid w:val="008F5AA7"/>
    <w:rsid w:val="008F6BD1"/>
    <w:rsid w:val="009302EB"/>
    <w:rsid w:val="00930780"/>
    <w:rsid w:val="00935487"/>
    <w:rsid w:val="0093652B"/>
    <w:rsid w:val="00943F0B"/>
    <w:rsid w:val="00952712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4B37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979"/>
    <w:rsid w:val="00E37677"/>
    <w:rsid w:val="00E43D20"/>
    <w:rsid w:val="00E51ACC"/>
    <w:rsid w:val="00E55BDB"/>
    <w:rsid w:val="00E578A4"/>
    <w:rsid w:val="00E8598F"/>
    <w:rsid w:val="00E96D56"/>
    <w:rsid w:val="00EA23EA"/>
    <w:rsid w:val="00EA51E9"/>
    <w:rsid w:val="00EA73FE"/>
    <w:rsid w:val="00EB1310"/>
    <w:rsid w:val="00EB57CC"/>
    <w:rsid w:val="00EC2E75"/>
    <w:rsid w:val="00EE5750"/>
    <w:rsid w:val="00EE63CB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6F34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St-1213/2018-19</izvorni_sadrzaj>
    <derivirana_varijabla naziv="DomainObject.Oznaka_1">St-1213/2018-19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St-1213/2018</izvorni_sadrzaj>
    <derivirana_varijabla naziv="DomainObject.Predmet.OznakaBroj_1">St-1213/2018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HAVI Luxury services j.d.o.o. za usluge i putnička agencija</izvorni_sadrzaj>
    <derivirana_varijabla naziv="DomainObject.Predmet.ProtustrankaFormated_1">  HAVI Luxury services j.d.o.o. za usluge i putnička agencija</derivirana_varijabla>
  </DomainObject.Predmet.ProtustrankaFormated>
  <DomainObject.Predmet.ProtustrankaFormatedOIB>
    <izvorni_sadrzaj>  HAVI Luxury services j.d.o.o. za usluge i putnička agencija, OIB 44785995110</izvorni_sadrzaj>
    <derivirana_varijabla naziv="DomainObject.Predmet.ProtustrankaFormatedOIB_1">  HAVI Luxury services j.d.o.o. za usluge i putnička agencija, OIB 44785995110</derivirana_varijabla>
  </DomainObject.Predmet.ProtustrankaFormatedOIB>
  <DomainObject.Predmet.ProtustrankaFormatedWithAdress>
    <izvorni_sadrzaj> HAVI Luxury services j.d.o.o. za usluge i putnička agencija, Cvjetno naselje 13, 10410 Velika Gorica</izvorni_sadrzaj>
    <derivirana_varijabla naziv="DomainObject.Predmet.ProtustrankaFormatedWithAdress_1"> HAVI Luxury services j.d.o.o. za usluge i putnička agencija, Cvjetno naselje 13, 10410 Velika Gorica</derivirana_varijabla>
  </DomainObject.Predmet.ProtustrankaFormatedWithAdress>
  <DomainObject.Predmet.ProtustrankaFormatedWithAdressOIB>
    <izvorni_sadrzaj> HAVI Luxury services j.d.o.o. za usluge i putnička agencija, OIB 44785995110, Cvjetno naselje 13, 10410 Velika Gorica</izvorni_sadrzaj>
    <derivirana_varijabla naziv="DomainObject.Predmet.ProtustrankaFormatedWithAdressOIB_1"> HAVI Luxury services j.d.o.o. za usluge i putnička agencija, OIB 44785995110, Cvjetno naselje 13, 10410 Velika Gorica</derivirana_varijabla>
  </DomainObject.Predmet.ProtustrankaFormatedWithAdressOIB>
  <DomainObject.Predmet.ProtustrankaWithAdress>
    <izvorni_sadrzaj>HAVI Luxury services j.d.o.o. za usluge i putnička agencija Cvjetno naselje 13, 10410 Velika Gorica</izvorni_sadrzaj>
    <derivirana_varijabla naziv="DomainObject.Predmet.ProtustrankaWithAdress_1">HAVI Luxury services j.d.o.o. za usluge i putnička agencija Cvjetno naselje 13, 10410 Velika Gorica</derivirana_varijabla>
  </DomainObject.Predmet.ProtustrankaWithAdress>
  <DomainObject.Predmet.ProtustrankaWithAdressOIB>
    <izvorni_sadrzaj>HAVI Luxury services j.d.o.o. za usluge i putnička agencija, OIB 44785995110, Cvjetno naselje 13, 10410 Velika Gorica</izvorni_sadrzaj>
    <derivirana_varijabla naziv="DomainObject.Predmet.ProtustrankaWithAdressOIB_1">HAVI Luxury services j.d.o.o. za usluge i putnička agencija, OIB 44785995110, Cvjetno naselje 13, 10410 Velika Gorica</derivirana_varijabla>
  </DomainObject.Predmet.ProtustrankaWithAdressOIB>
  <DomainObject.Predmet.ProtustrankaNazivFormated>
    <izvorni_sadrzaj>HAVI Luxury services j.d.o.o. za usluge i putnička agencija</izvorni_sadrzaj>
    <derivirana_varijabla naziv="DomainObject.Predmet.ProtustrankaNazivFormated_1">HAVI Luxury services j.d.o.o. za usluge i putnička agencija</derivirana_varijabla>
  </DomainObject.Predmet.ProtustrankaNazivFormated>
  <DomainObject.Predmet.ProtustrankaNazivFormatedOIB>
    <izvorni_sadrzaj>HAVI Luxury services j.d.o.o. za usluge i putnička agencija, OIB 44785995110</izvorni_sadrzaj>
    <derivirana_varijabla naziv="DomainObject.Predmet.ProtustrankaNazivFormatedOIB_1">HAVI Luxury services j.d.o.o. za usluge i putnička agencija, OIB 44785995110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Havidić</izvorni_sadrzaj>
    <derivirana_varijabla naziv="DomainObject.Predmet.StrankaFormated_1">  FINA Regionalni centar Zagreb; Mislav Havidić</derivirana_varijabla>
  </DomainObject.Predmet.StrankaFormated>
  <DomainObject.Predmet.StrankaFormatedOIB>
    <izvorni_sadrzaj>  FINA Regionalni centar Zagreb, OIB 85821130368; Mislav Havidić, OIB 08483695245</izvorni_sadrzaj>
    <derivirana_varijabla naziv="DomainObject.Predmet.StrankaFormatedOIB_1">  FINA Regionalni centar Zagreb, OIB 85821130368; Mislav Havidić, OIB 08483695245</derivirana_varijabla>
  </DomainObject.Predmet.StrankaFormatedOIB>
  <DomainObject.Predmet.StrankaFormatedWithAdress>
    <izvorni_sadrzaj> FINA Regionalni centar Zagreb, Trg svibanjskih žrtava 1995. 1, 10000 Zagreb; Mislav Havidić, Cvjetno Naselje 13, 10410 Velika Gorica</izvorni_sadrzaj>
    <derivirana_varijabla naziv="DomainObject.Predmet.StrankaFormatedWithAdress_1"> FINA Regionalni centar Zagreb, Trg svibanjskih žrtava 1995. 1, 10000 Zagreb; Mislav Havidić, Cvjetno Naselje 13, 10410 Velika Gorica</derivirana_varijabla>
  </DomainObject.Predmet.StrankaFormatedWithAdress>
  <DomainObject.Predmet.StrankaFormatedWithAdressOIB>
    <izvorni_sadrzaj> FINA Regionalni centar Zagreb, OIB 85821130368, Trg svibanjskih žrtava 1995. 1, 10000 Zagreb; Mislav Havidić, OIB 08483695245, Cvjetno Naselje 13, 10410 Velika Gorica</izvorni_sadrzaj>
    <derivirana_varijabla naziv="DomainObject.Predmet.StrankaFormatedWithAdressOIB_1"> FINA Regionalni centar Zagreb, OIB 85821130368, Trg svibanjskih žrtava 1995. 1, 10000 Zagreb; Mislav Havidić, OIB 08483695245, Cvjetno Naselje 13, 10410 Velika Gorica</derivirana_varijabla>
  </DomainObject.Predmet.StrankaFormatedWithAdressOIB>
  <DomainObject.Predmet.StrankaWithAdress>
    <izvorni_sadrzaj>FINA Regionalni centar Zagreb Trg svibanjskih žrtava 1995. 1,10000 Zagreb,Mislav Havidić Cvjetno Naselje 13,10410 Velika Gorica</izvorni_sadrzaj>
    <derivirana_varijabla naziv="DomainObject.Predmet.StrankaWithAdress_1">FINA Regionalni centar Zagreb Trg svibanjskih žrtava 1995. 1,10000 Zagreb,Mislav Havidić Cvjetno Naselje 13,10410 Velika Gorica</derivirana_varijabla>
  </DomainObject.Predmet.StrankaWithAdress>
  <DomainObject.Predmet.StrankaWithAdressOIB>
    <izvorni_sadrzaj>FINA Regionalni centar Zagreb, OIB 85821130368, Trg svibanjskih žrtava 1995. 1,10000 Zagreb,Mislav Havidić, OIB 08483695245, Cvjetno Naselje 13,10410 Velika Gorica</izvorni_sadrzaj>
    <derivirana_varijabla naziv="DomainObject.Predmet.StrankaWithAdressOIB_1">FINA Regionalni centar Zagreb, OIB 85821130368, Trg svibanjskih žrtava 1995. 1,10000 Zagreb,Mislav Havidić, OIB 08483695245, Cvjetno Naselje 13,10410 Velika Gorica</derivirana_varijabla>
  </DomainObject.Predmet.StrankaWithAdressOIB>
  <DomainObject.Predmet.StrankaNazivFormated>
    <izvorni_sadrzaj>FINA Regionalni centar Zagreb,Mislav Havidić</izvorni_sadrzaj>
    <derivirana_varijabla naziv="DomainObject.Predmet.StrankaNazivFormated_1">FINA Regionalni centar Zagreb,Mislav Havidić</derivirana_varijabla>
  </DomainObject.Predmet.StrankaNazivFormated>
  <DomainObject.Predmet.StrankaNazivFormatedOIB>
    <izvorni_sadrzaj>FINA Regionalni centar Zagreb, OIB 85821130368,Mislav Havidić, OIB 08483695245</izvorni_sadrzaj>
    <derivirana_varijabla naziv="DomainObject.Predmet.StrankaNazivFormatedOIB_1">FINA Regionalni centar Zagreb, OIB 85821130368,Mislav Havidić, OIB 08483695245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Mislav Havidić</item>
    </izvorni_sadrzaj>
    <derivirana_varijabla naziv="DomainObject.Predmet.StrankaListFormated_1">
      <item>FINA Regionalni centar Zagreb</item>
      <item>Mislav Havidić</item>
    </derivirana_varijabla>
  </DomainObject.Predmet.StrankaListFormated>
  <DomainObject.Predmet.StrankaListFormatedOIB>
    <izvorni_sadrzaj>
      <item>FINA Regionalni centar Zagreb, OIB 85821130368</item>
      <item>Mislav Havidić, OIB 08483695245</item>
    </izvorni_sadrzaj>
    <derivirana_varijabla naziv="DomainObject.Predmet.StrankaListFormatedOIB_1">
      <item>FINA Regionalni centar Zagreb, OIB 85821130368</item>
      <item>Mislav Havidić, OIB 08483695245</item>
    </derivirana_varijabla>
  </DomainObject.Predmet.StrankaListFormatedOIB>
  <DomainObject.Predmet.StrankaListFormatedWithAdress>
    <izvorni_sadrzaj>
      <item>FINA Regionalni centar Zagreb, Trg svibanjskih žrtava 1995. 1, 10000 Zagreb</item>
      <item>Mislav Havidić, Cvjetno Naselje 13, 10410 Velika Gorica</item>
    </izvorni_sadrzaj>
    <derivirana_varijabla naziv="DomainObject.Predmet.StrankaListFormatedWithAdress_1">
      <item>FINA Regionalni centar Zagreb, Trg svibanjskih žrtava 1995. 1, 10000 Zagreb</item>
      <item>Mislav Havidić, Cvjetno Naselje 13,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Mislav Havidić, OIB 08483695245, Cvjetno Naselje 13, 10410 Velika Gorica</item>
    </izvorni_sadrzaj>
    <derivirana_varijabla naziv="DomainObject.Predmet.StrankaListFormatedWithAdressOIB_1">
      <item>FINA Regionalni centar Zagreb, OIB 85821130368, Trg svibanjskih žrtava 1995. 1, 10000 Zagreb</item>
      <item>Mislav Havidić, OIB 08483695245, Cvjetno Naselje 13, 10410 Velika Gorica</item>
    </derivirana_varijabla>
  </DomainObject.Predmet.StrankaListFormatedWithAdressOIB>
  <DomainObject.Predmet.StrankaListNazivFormated>
    <izvorni_sadrzaj>
      <item>FINA Regionalni centar Zagreb</item>
      <item>Mislav Havidić</item>
    </izvorni_sadrzaj>
    <derivirana_varijabla naziv="DomainObject.Predmet.StrankaListNazivFormated_1">
      <item>FINA Regionalni centar Zagreb</item>
      <item>Mislav Havidić</item>
    </derivirana_varijabla>
  </DomainObject.Predmet.StrankaListNazivFormated>
  <DomainObject.Predmet.StrankaListNazivFormatedOIB>
    <izvorni_sadrzaj>
      <item>FINA Regionalni centar Zagreb, OIB 85821130368</item>
      <item>Mislav Havidić, OIB 08483695245</item>
    </izvorni_sadrzaj>
    <derivirana_varijabla naziv="DomainObject.Predmet.StrankaListNazivFormatedOIB_1">
      <item>FINA Regionalni centar Zagreb, OIB 85821130368</item>
      <item>Mislav Havidić, OIB 08483695245</item>
    </derivirana_varijabla>
  </DomainObject.Predmet.StrankaListNazivFormatedOIB>
  <DomainObject.Predmet.ProtuStrankaListFormated>
    <izvorni_sadrzaj>
      <item>HAVI Luxury services j.d.o.o. za usluge i putnička agencija</item>
    </izvorni_sadrzaj>
    <derivirana_varijabla naziv="DomainObject.Predmet.ProtuStrankaListFormated_1">
      <item>HAVI Luxury services j.d.o.o. za usluge i putnička agencija</item>
    </derivirana_varijabla>
  </DomainObject.Predmet.ProtuStrankaListFormated>
  <DomainObject.Predmet.ProtuStrankaListFormatedOIB>
    <izvorni_sadrzaj>
      <item>HAVI Luxury services j.d.o.o. za usluge i putnička agencija, OIB 44785995110</item>
    </izvorni_sadrzaj>
    <derivirana_varijabla naziv="DomainObject.Predmet.ProtuStrankaListFormatedOIB_1">
      <item>HAVI Luxury services j.d.o.o. za usluge i putnička agencija, OIB 44785995110</item>
    </derivirana_varijabla>
  </DomainObject.Predmet.ProtuStrankaListFormatedOIB>
  <DomainObject.Predmet.ProtuStrankaListFormatedWithAdress>
    <izvorni_sadrzaj>
      <item>HAVI Luxury services j.d.o.o. za usluge i putnička agencija, Cvjetno naselje 13, 10410 Velika Gorica</item>
    </izvorni_sadrzaj>
    <derivirana_varijabla naziv="DomainObject.Predmet.ProtuStrankaListFormatedWithAdress_1">
      <item>HAVI Luxury services j.d.o.o. za usluge i putnička agencija, Cvjetno naselje 13, 10410 Velika Gorica</item>
    </derivirana_varijabla>
  </DomainObject.Predmet.ProtuStrankaListFormatedWithAdress>
  <DomainObject.Predmet.ProtuStrankaListFormatedWithAdressOIB>
    <izvorni_sadrzaj>
      <item>HAVI Luxury services j.d.o.o. za usluge i putnička agencija, OIB 44785995110, Cvjetno naselje 13, 10410 Velika Gorica</item>
    </izvorni_sadrzaj>
    <derivirana_varijabla naziv="DomainObject.Predmet.ProtuStrankaListFormatedWithAdressOIB_1">
      <item>HAVI Luxury services j.d.o.o. za usluge i putnička agencija, OIB 44785995110, Cvjetno naselje 13, 10410 Velika Gorica</item>
    </derivirana_varijabla>
  </DomainObject.Predmet.ProtuStrankaListFormatedWithAdressOIB>
  <DomainObject.Predmet.ProtuStrankaListNazivFormated>
    <izvorni_sadrzaj>
      <item>HAVI Luxury services j.d.o.o. za usluge i putnička agencija</item>
    </izvorni_sadrzaj>
    <derivirana_varijabla naziv="DomainObject.Predmet.ProtuStrankaListNazivFormated_1">
      <item>HAVI Luxury services j.d.o.o. za usluge i putnička agencija</item>
    </derivirana_varijabla>
  </DomainObject.Predmet.ProtuStrankaListNazivFormated>
  <DomainObject.Predmet.ProtuStrankaListNazivFormatedOIB>
    <izvorni_sadrzaj>
      <item>HAVI Luxury services j.d.o.o. za usluge i putnička agencija, OIB 44785995110</item>
    </izvorni_sadrzaj>
    <derivirana_varijabla naziv="DomainObject.Predmet.ProtuStrankaListNazivFormatedOIB_1">
      <item>HAVI Luxury services j.d.o.o. za usluge i putnička agencija, OIB 44785995110</item>
    </derivirana_varijabla>
  </DomainObject.Predmet.ProtuStrankaListNazivFormatedOIB>
  <DomainObject.Predmet.OstaliListFormated>
    <izvorni_sadrzaj>
      <item>Mislav Havidić</item>
      <item>Raiffeisenbank Austria d.d.</item>
    </izvorni_sadrzaj>
    <derivirana_varijabla naziv="DomainObject.Predmet.OstaliListFormated_1">
      <item>Mislav Havidić</item>
      <item>Raiffeisenbank Austria d.d.</item>
    </derivirana_varijabla>
  </DomainObject.Predmet.OstaliListFormated>
  <DomainObject.Predmet.OstaliListFormatedOIB>
    <izvorni_sadrzaj>
      <item>Mislav Havidić, OIB 08483695245</item>
      <item>Raiffeisenbank Austria d.d., OIB 53056966535</item>
    </izvorni_sadrzaj>
    <derivirana_varijabla naziv="DomainObject.Predmet.OstaliListFormatedOIB_1">
      <item>Mislav Havidić, OIB 08483695245</item>
      <item>Raiffeisenbank Austria d.d., OIB 53056966535</item>
    </derivirana_varijabla>
  </DomainObject.Predmet.OstaliListFormatedOIB>
  <DomainObject.Predmet.OstaliListFormatedWithAdress>
    <izvorni_sadrzaj>
      <item>Mislav Havidić, Cvjetno naselje 13, 10410 Velika Gorica</item>
      <item>Raiffeisenbank Austria d.d., Magazinska cesta 69, 10000 Zagreb</item>
    </izvorni_sadrzaj>
    <derivirana_varijabla naziv="DomainObject.Predmet.OstaliListFormatedWithAdress_1">
      <item>Mislav Havidić, Cvjetno naselje 13, 10410 Velika Gorica</item>
      <item>Raiffeisenbank Austria d.d., Magazinska cesta 69, 10000 Zagreb</item>
    </derivirana_varijabla>
  </DomainObject.Predmet.OstaliListFormatedWithAdress>
  <DomainObject.Predmet.OstaliListFormatedWithAdressOIB>
    <izvorni_sadrzaj>
      <item>Mislav Havidić, OIB 08483695245, Cvjetno naselje 13, 10410 Velika Gorica</item>
      <item>Raiffeisenbank Austria d.d., OIB 53056966535, Magazinska cesta 69, 10000 Zagreb</item>
    </izvorni_sadrzaj>
    <derivirana_varijabla naziv="DomainObject.Predmet.OstaliListFormatedWithAdressOIB_1">
      <item>Mislav Havidić, OIB 08483695245, Cvjetno naselje 13, 10410 Velika Gorica</item>
      <item>Raiffeisenbank Austria d.d., OIB 53056966535, Magazinska cesta 69, 10000 Zagreb</item>
    </derivirana_varijabla>
  </DomainObject.Predmet.OstaliListFormatedWithAdressOIB>
  <DomainObject.Predmet.OstaliListNazivFormated>
    <izvorni_sadrzaj>
      <item>Mislav Havidić</item>
      <item>Raiffeisenbank Austria d.d.</item>
    </izvorni_sadrzaj>
    <derivirana_varijabla naziv="DomainObject.Predmet.OstaliListNazivFormated_1">
      <item>Mislav Havidić</item>
      <item>Raiffeisenbank Austria d.d.</item>
    </derivirana_varijabla>
  </DomainObject.Predmet.OstaliListNazivFormated>
  <DomainObject.Predmet.OstaliListNazivFormatedOIB>
    <izvorni_sadrzaj>
      <item>Mislav Havidić, OIB 08483695245</item>
      <item>Raiffeisenbank Austria d.d., OIB 53056966535</item>
    </izvorni_sadrzaj>
    <derivirana_varijabla naziv="DomainObject.Predmet.OstaliListNazivFormatedOIB_1">
      <item>Mislav Havidić, OIB 08483695245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St-1213/2018-19</izvorni_sadrzaj>
    <derivirana_varijabla naziv="DomainObject.PoslovniBrojDokumenta_1">St-1213/2018-19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HAVI Luxury services j.d.o.o. za usluge i putnička agencija</izvorni_sadrzaj>
    <derivirana_varijabla naziv="DomainObject.Predmet.ProtustrankaIDrugi_1">HAVI Luxury services j.d.o.o. za usluge i putnička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HAVI Luxury services j.d.o.o. za usluge i putnička agencija, OIB 44785995110, Cvjetno naselje 13, 10410 Velika Gorica</izvorni_sadrzaj>
    <derivirana_varijabla naziv="DomainObject.Predmet.ProtustrankaIDrugiAdressOIB_1">HAVI Luxury services j.d.o.o. za usluge i putnička agencija, OIB 44785995110, Cvjetno naselje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St-1213/2018-19</izvorni_sadrzaj>
    <derivirana_varijabla naziv="DomainObject.Predmet.OdlukaRjesenje.Oznaka_1">St-1213/2018-19</derivirana_varijabla>
  </DomainObject.Predmet.OdlukaRjesenje.Oznaka>
  <DomainObject.Predmet.SudioniciListNaziv>
    <izvorni_sadrzaj>
      <item>FINA Regionalni centar Zagreb</item>
      <item>HAVI Luxury services j.d.o.o. za usluge i putnička agencija</item>
      <item>Mislav Havidić</item>
      <item>Raiffeisenbank Austria d.d.</item>
      <item>Mislav Havidić</item>
    </izvorni_sadrzaj>
    <derivirana_varijabla naziv="DomainObject.Predmet.SudioniciListNaziv_1">
      <item>FINA Regionalni centar Zagreb</item>
      <item>HAVI Luxury services j.d.o.o. za usluge i putnička agencija</item>
      <item>Mislav Havidić</item>
      <item>Raiffeisenbank Austria d.d.</item>
      <item>Mislav Havidić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HAVI Luxury services j.d.o.o. za usluge i putnička agencija, OIB 44785995110, Cvjetno naselje 13,10410 Velika Gorica</item>
      <item>Mislav Havidić, OIB 08483695245, Cvjetno naselje 13,10410 Velika Gorica</item>
      <item>Raiffeisenbank Austria d.d., OIB 53056966535, Magazinska cesta 69,10000 Zagreb</item>
      <item>Mislav Havidić, OIB 08483695245, Cvjetno Naselje 13,10410 Velika Gorica</item>
    </izvorni_sadrzaj>
    <derivirana_varijabla naziv="DomainObject.Predmet.SudioniciListAdressOIB_1">
      <item>FINA Regionalni centar Zagreb, OIB 85821130368, Trg svibanjskih žrtava 1995. 1,10000 Zagreb</item>
      <item>HAVI Luxury services j.d.o.o. za usluge i putnička agencija, OIB 44785995110, Cvjetno naselje 13,10410 Velika Gorica</item>
      <item>Mislav Havidić, OIB 08483695245, Cvjetno naselje 13,10410 Velika Gorica</item>
      <item>Raiffeisenbank Austria d.d., OIB 53056966535, Magazinska cesta 69,10000 Zagreb</item>
      <item>Mislav Havidić, OIB 08483695245, Cvjetno Naselje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44785995110</item>
      <item>, OIB 08483695245</item>
      <item>, OIB 53056966535</item>
      <item>, OIB 08483695245</item>
    </izvorni_sadrzaj>
    <derivirana_varijabla naziv="DomainObject.Predmet.SudioniciListNazivOIB_1">
      <item>, OIB 85821130368</item>
      <item>, OIB 44785995110</item>
      <item>, OIB 08483695245</item>
      <item>, OIB 53056966535</item>
      <item>, OIB 08483695245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E1961-1E67-4773-B8F7-C77178EF8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1151</properties:Words>
  <properties:Characters>6171</properties:Characters>
  <properties:Lines>122</properties:Lines>
  <properties:Paragraphs>34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2018-10-23T08:48:00Z</dcterms:modified>
  <cp:revision>299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