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28dc" w14:paraId="1d528dc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39</w:t>
      </w:r>
      <w:r w:rsidR="00186133">
        <w:t>1</w:t>
      </w:r>
      <w:r w:rsidR="00A16F4A">
        <w:t>5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A16F4A" w:rsidR="00A16F4A">
      <w:pPr>
        <w:jc w:val="both"/>
      </w:pPr>
      <w:r>
        <w:t xml:space="preserve">I           Za dužnika </w:t>
      </w:r>
      <w:r w:rsidR="00A16F4A">
        <w:t>JADRAN NEKRETNINE d.o.o. Zagreb, Klauzlarićev prilaz 9,OIB 95084002714.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1111AF">
        <w:t>621.529,81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EA17B5">
        <w:t>2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422F97" w:rsidP="00186133" w:rsidR="00186133" w:rsidRPr="003D78D9">
      <w:pPr>
        <w:ind w:left="4956"/>
        <w:jc w:val="center"/>
      </w:pPr>
      <w:r>
        <w:tab/>
      </w: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186133" w:rsidRPr="003D78D9">
        <w:t xml:space="preserve">SUDAC: </w:t>
      </w:r>
    </w:p>
    <w:p w:rsidRDefault="00186133" w:rsidP="00CF23FE" w:rsidR="0018613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86133" w:rsidP="00CF23FE" w:rsidR="0018613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86133" w:rsidP="00CF23FE" w:rsidR="0018613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2D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2D3A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52D3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252D3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52D3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252D3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3915</izvorni_sadrzaj>
    <derivirana_varijabla naziv="DomainObject.Predmet.Broj_1">3915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St-3915/2015</izvorni_sadrzaj>
    <derivirana_varijabla naziv="DomainObject.Predmet.OznakaBroj_1">St-3915/2015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95084002714</izvorni_sadrzaj>
    <derivirana_varijabla naziv="DomainObject.Predmet.ProtustrankaFormatedOIB_1">  JADRAN NEKRETNINE d.o.o., OIB 95084002714</derivirana_varijabla>
  </DomainObject.Predmet.ProtustrankaFormatedOIB>
  <DomainObject.Predmet.ProtustrankaFormatedWithAdress>
    <izvorni_sadrzaj> JADRAN NEKRETNINE d.o.o., Kauzlarićev prilaz 9, 10000 Zagreb</izvorni_sadrzaj>
    <derivirana_varijabla naziv="DomainObject.Predmet.ProtustrankaFormatedWithAdress_1"> JADRAN NEKRETNINE d.o.o., Kauzlarićev prilaz 9, 10000 Zagreb</derivirana_varijabla>
  </DomainObject.Predmet.ProtustrankaFormatedWithAdress>
  <DomainObject.Predmet.ProtustrankaFormatedWithAdressOIB>
    <izvorni_sadrzaj> JADRAN NEKRETNINE d.o.o., OIB 95084002714, Kauzlarićev prilaz 9, 10000 Zagreb</izvorni_sadrzaj>
    <derivirana_varijabla naziv="DomainObject.Predmet.ProtustrankaFormatedWithAdressOIB_1"> JADRAN NEKRETNINE d.o.o., OIB 95084002714, Kauzlarićev prilaz 9, 10000 Zagreb</derivirana_varijabla>
  </DomainObject.Predmet.ProtustrankaFormatedWithAdressOIB>
  <DomainObject.Predmet.ProtustrankaWithAdress>
    <izvorni_sadrzaj>JADRAN NEKRETNINE d.o.o. Kauzlarićev prilaz 9, 10000 Zagreb</izvorni_sadrzaj>
    <derivirana_varijabla naziv="DomainObject.Predmet.ProtustrankaWithAdress_1">JADRAN NEKRETNINE d.o.o. Kauzlarićev prilaz 9, 10000 Zagreb</derivirana_varijabla>
  </DomainObject.Predmet.ProtustrankaWithAdress>
  <DomainObject.Predmet.ProtustrankaWithAdressOIB>
    <izvorni_sadrzaj>JADRAN NEKRETNINE d.o.o., OIB 95084002714, Kauzlarićev prilaz 9, 10000 Zagreb</izvorni_sadrzaj>
    <derivirana_varijabla naziv="DomainObject.Predmet.ProtustrankaWithAdressOIB_1">JADRAN NEKRETNINE d.o.o., OIB 95084002714, Kauzlarićev prilaz 9, 10000 Zagreb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95084002714</izvorni_sadrzaj>
    <derivirana_varijabla naziv="DomainObject.Predmet.ProtustrankaNazivFormatedOIB_1">JADRAN NEKRETNINE d.o.o., OIB 95084002714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95084002714</item>
    </izvorni_sadrzaj>
    <derivirana_varijabla naziv="DomainObject.Predmet.ProtuStrankaListFormatedOIB_1">
      <item>JADRAN NEKRETNINE d.o.o., OIB 95084002714</item>
    </derivirana_varijabla>
  </DomainObject.Predmet.ProtuStrankaListFormatedOIB>
  <DomainObject.Predmet.ProtuStrankaListFormatedWithAdress>
    <izvorni_sadrzaj>
      <item>JADRAN NEKRETNINE d.o.o., Kauzlarićev prilaz 9, 10000 Zagreb</item>
    </izvorni_sadrzaj>
    <derivirana_varijabla naziv="DomainObject.Predmet.ProtuStrankaListFormatedWithAdress_1">
      <item>JADRAN NEKRETNINE d.o.o., Kauzlarićev prilaz 9, 10000 Zagreb</item>
    </derivirana_varijabla>
  </DomainObject.Predmet.ProtuStrankaListFormatedWithAdress>
  <DomainObject.Predmet.ProtuStrankaListFormatedWithAdressOIB>
    <izvorni_sadrzaj>
      <item>JADRAN NEKRETNINE d.o.o., OIB 95084002714, Kauzlarićev prilaz 9, 10000 Zagreb</item>
    </izvorni_sadrzaj>
    <derivirana_varijabla naziv="DomainObject.Predmet.ProtuStrankaListFormatedWithAdressOIB_1">
      <item>JADRAN NEKRETNINE d.o.o., OIB 95084002714, Kauzlarićev prilaz 9, 10000 Zagreb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95084002714</item>
    </izvorni_sadrzaj>
    <derivirana_varijabla naziv="DomainObject.Predmet.ProtuStrankaListNazivFormatedOIB_1">
      <item>JADRAN NEKRETNINE d.o.o., OIB 95084002714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NEKRETNINE d.o.o., OIB 95084002714, Kauzlarićev prilaz 9, 10000 Zagreb</izvorni_sadrzaj>
    <derivirana_varijabla naziv="DomainObject.Predmet.ProtustrankaIDrugiAdressOIB_1">JADRAN NEKRETNINE d.o.o., OIB 95084002714, Kauzlarićev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NEKRETNINE d.o.o.</item>
    </izvorni_sadrzaj>
    <derivirana_varijabla naziv="DomainObject.Predmet.SudioniciListNaziv_1">
      <item>FINA Regionalni centar Zagreb</item>
      <item>JADRAN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 NEKRETNINE d.o.o., OIB 95084002714, Kauzlarićev prilaz 9,10000 Zagreb</item>
    </izvorni_sadrzaj>
    <derivirana_varijabla naziv="DomainObject.Predmet.SudioniciListAdressOIB_1">
      <item>FINA Regionalni centar Zagreb, OIB 85821130368, Trg svibanjskih žrtava 1995. 1,10000 Zagreb</item>
      <item>JADRAN NEKRETNINE d.o.o., OIB 95084002714, Kauzlarićev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95084002714</item>
    </izvorni_sadrzaj>
    <derivirana_varijabla naziv="DomainObject.Predmet.SudioniciListNazivOIB_1">
      <item>, OIB 85821130368</item>
      <item>, OIB 95084002714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EF06C-CD09-488D-B3DC-CD182C214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1327</properties:Characters>
  <properties:Lines>93</properties:Lines>
  <properties:Paragraphs>18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2016-01-22T10:00:00Z</cp:lastPrinted>
  <dcterms:modified xmlns:xsi="http://www.w3.org/2001/XMLSchema-instance" xsi:type="dcterms:W3CDTF">2016-01-22T10:02:00Z</dcterms:modified>
  <cp:revision>106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