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0b65" w14:paraId="1b90b6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87EC8">
        <w:t>373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D349EA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349EA">
        <w:t>22</w:t>
      </w:r>
      <w:r w:rsidR="000E039A">
        <w:t xml:space="preserve">. </w:t>
      </w:r>
      <w:r w:rsidR="00D349EA">
        <w:t>siječnja</w:t>
      </w:r>
      <w:r w:rsidR="00E84861">
        <w:t xml:space="preserve"> </w:t>
      </w:r>
      <w:r w:rsidR="00B80BDA">
        <w:t>201</w:t>
      </w:r>
      <w:r w:rsidR="00D349EA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87EC8">
        <w:t xml:space="preserve">OSTREA, </w:t>
      </w:r>
      <w:r w:rsidR="00D87EC8" w:rsidRPr="00A56DCC">
        <w:t xml:space="preserve">d.o.o., </w:t>
      </w:r>
      <w:r w:rsidR="00D87EC8">
        <w:t>Stankovci</w:t>
      </w:r>
      <w:r w:rsidR="00D87EC8" w:rsidRPr="00A56DCC">
        <w:t xml:space="preserve">, </w:t>
      </w:r>
      <w:r w:rsidR="00D87EC8">
        <w:t>Hrvatske vlade 1</w:t>
      </w:r>
      <w:r w:rsidR="00D87EC8" w:rsidRPr="00A56DCC">
        <w:t xml:space="preserve">, OIB: </w:t>
      </w:r>
      <w:r w:rsidR="00D87EC8">
        <w:t>33106438639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349EA">
        <w:t>8</w:t>
      </w:r>
      <w:r w:rsidR="00076762">
        <w:t>,</w:t>
      </w:r>
      <w:r w:rsidR="00D349EA">
        <w:t>15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D349EA" w:rsidP="00D349EA" w:rsidR="00D349EA">
      <w:pPr>
        <w:jc w:val="both"/>
      </w:pPr>
      <w:r w:rsidRPr="00816C78">
        <w:t>Za stečajnog dužnika:</w:t>
      </w:r>
      <w:r>
        <w:t xml:space="preserve"> </w:t>
      </w:r>
      <w:r w:rsidR="00DB1293">
        <w:t>nitko, dostava uredna</w:t>
      </w:r>
    </w:p>
    <w:p w:rsidRDefault="00D349EA" w:rsidP="00D349EA" w:rsidR="00D349EA" w:rsidRPr="00816C78">
      <w:pPr>
        <w:jc w:val="both"/>
      </w:pPr>
      <w:r w:rsidRPr="00816C78">
        <w:t xml:space="preserve">                                       </w:t>
      </w:r>
    </w:p>
    <w:p w:rsidRDefault="00D349EA" w:rsidP="00D349EA" w:rsidR="00D349EA">
      <w:pPr>
        <w:jc w:val="both"/>
      </w:pPr>
      <w:r w:rsidRPr="00816C78">
        <w:t>Za predlagatelja</w:t>
      </w:r>
      <w:r>
        <w:t>:  nitko</w:t>
      </w:r>
    </w:p>
    <w:p w:rsidRDefault="00D349EA" w:rsidP="00D349EA" w:rsidR="00D349EA">
      <w:pPr>
        <w:jc w:val="both"/>
      </w:pPr>
    </w:p>
    <w:p w:rsidRDefault="00DB1293" w:rsidP="00D349EA" w:rsidR="00DB1293">
      <w:pPr>
        <w:jc w:val="both"/>
      </w:pPr>
      <w:r>
        <w:t>Ostali: zaposlenici dužnika koji nemaju saznanja potrebna za utvrđivanje uvjeta za otvaranje stečaja</w:t>
      </w:r>
    </w:p>
    <w:p w:rsidRDefault="00DB1293" w:rsidP="00D349EA" w:rsidR="00DB1293">
      <w:pPr>
        <w:jc w:val="both"/>
      </w:pPr>
    </w:p>
    <w:p w:rsidRDefault="00D349EA" w:rsidP="00D349EA" w:rsidR="00DB1293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DB1293">
        <w:t>utvrđuje da nema uvjeta za održavanje današnjeg ročišta.</w:t>
      </w:r>
    </w:p>
    <w:p w:rsidRDefault="00DB1293" w:rsidP="00D349EA" w:rsidR="00DB1293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>
        <w:t xml:space="preserve">Sudac donosi 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center"/>
      </w:pPr>
      <w:r>
        <w:t xml:space="preserve">r j e š e nj e </w:t>
      </w:r>
    </w:p>
    <w:p w:rsidRDefault="00D349EA" w:rsidP="00D349EA" w:rsidR="00D349EA" w:rsidRPr="000124EC">
      <w:pPr>
        <w:jc w:val="both"/>
        <w:rPr>
          <w:b/>
        </w:rPr>
      </w:pPr>
    </w:p>
    <w:p w:rsidRDefault="00D349EA" w:rsidP="00D349EA" w:rsidR="00D349EA" w:rsidRPr="007A3E16">
      <w:pPr>
        <w:jc w:val="both"/>
      </w:pPr>
      <w:r w:rsidRPr="007A3E16">
        <w:t>Odluka će biti donesena u zakonskom roku.</w:t>
      </w:r>
    </w:p>
    <w:p w:rsidRDefault="00D349EA" w:rsidP="00D349EA" w:rsidR="00D349EA">
      <w:pPr>
        <w:jc w:val="both"/>
      </w:pPr>
    </w:p>
    <w:p w:rsidRDefault="00D349EA" w:rsidP="00D349EA" w:rsidR="00D349EA" w:rsidRPr="002C241F">
      <w:pPr>
        <w:jc w:val="both"/>
      </w:pPr>
      <w:r w:rsidRPr="002C241F">
        <w:t xml:space="preserve">Dovršeno u </w:t>
      </w:r>
      <w:r w:rsidR="00DB1293">
        <w:t>8,20</w:t>
      </w:r>
      <w:r>
        <w:t xml:space="preserve"> sati</w:t>
      </w:r>
    </w:p>
    <w:p w:rsidRDefault="00D349EA" w:rsidP="00D349EA" w:rsidR="00D349EA">
      <w:pPr>
        <w:jc w:val="both"/>
      </w:pPr>
    </w:p>
    <w:p w:rsidRDefault="00D349EA" w:rsidP="00D349EA" w:rsidR="00D349EA" w:rsidRPr="002C241F">
      <w:pPr>
        <w:ind w:firstLine="708"/>
        <w:jc w:val="both"/>
      </w:pPr>
    </w:p>
    <w:p w:rsidRDefault="00D349EA" w:rsidP="00D349EA" w:rsidR="00D349EA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349EA" w:rsidP="00D349EA" w:rsidR="00D349EA" w:rsidRPr="002C241F"/>
    <w:p w:rsidRDefault="00D349EA" w:rsidP="00D349EA" w:rsidR="00D349EA" w:rsidRPr="002C241F">
      <w:pPr>
        <w:jc w:val="both"/>
      </w:pPr>
    </w:p>
    <w:p w:rsidRDefault="00D349EA" w:rsidP="00D349EA" w:rsidR="00D349EA" w:rsidRPr="002C241F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 w:rsidRPr="002C241F">
      <w:pPr>
        <w:jc w:val="both"/>
      </w:pPr>
    </w:p>
    <w:p w:rsidRDefault="00A25693" w:rsidP="00D349EA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2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349EA">
      <w:t>373</w:t>
    </w:r>
    <w:r w:rsidR="00B80BDA">
      <w:t>/</w:t>
    </w:r>
    <w:r w:rsidR="00E84861">
      <w:t>20</w:t>
    </w:r>
    <w:r w:rsidR="009312EF">
      <w:t>18</w:t>
    </w:r>
    <w:r w:rsidR="0074759D">
      <w:t>-</w:t>
    </w:r>
    <w:r w:rsidR="00D349EA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6B4D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4520"/>
    <w:rsid w:val="004353EF"/>
    <w:rsid w:val="00472F02"/>
    <w:rsid w:val="004820D4"/>
    <w:rsid w:val="00491366"/>
    <w:rsid w:val="004A143A"/>
    <w:rsid w:val="004C77FD"/>
    <w:rsid w:val="004D5D97"/>
    <w:rsid w:val="004E2232"/>
    <w:rsid w:val="004E3771"/>
    <w:rsid w:val="004F1F7C"/>
    <w:rsid w:val="004F37C0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0277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A0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1FC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49EA"/>
    <w:rsid w:val="00D368C8"/>
    <w:rsid w:val="00D47998"/>
    <w:rsid w:val="00D61BBE"/>
    <w:rsid w:val="00D63905"/>
    <w:rsid w:val="00D7355B"/>
    <w:rsid w:val="00D841C8"/>
    <w:rsid w:val="00D87EC8"/>
    <w:rsid w:val="00D90542"/>
    <w:rsid w:val="00DA3F33"/>
    <w:rsid w:val="00DA60AC"/>
    <w:rsid w:val="00DB1293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A7752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4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34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23. siječnja 2019.</izvorni_sadrzaj>
    <derivirana_varijabla naziv="DomainObject.Zapisnik.DatumKreiranja_1">23.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St-373/2018-12</izvorni_sadrzaj>
    <derivirana_varijabla naziv="DomainObject.Zapisnik.Oznaka_1">St-373/2018-12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63525066803</item>
    </izvorni_sadrzaj>
    <derivirana_varijabla naziv="DomainObject.Predmet.OstaliListFormatedOIB_1">
      <item>Petar Kovačević, OIB 63525066803</item>
    </derivirana_varijabla>
  </DomainObject.Predmet.OstaliListFormatedOIB>
  <DomainObject.Predmet.OstaliListFormatedWithAdress>
    <izvorni_sadrzaj>
      <item>Petar Kovačević, CESTA DR.FRANJE TUĐMANA 1236 (ranije: KAŠTEL ŠTAFILIĆ, PUT RESNIKA, 0), 21217 Kaštel Štafilić</item>
    </izvorni_sadrzaj>
    <derivirana_varijabla naziv="DomainObject.Predmet.OstaliListFormatedWithAdress_1">
      <item>Petar Kovačević, CESTA DR.FRANJE TUĐMANA 1236 (ranije: KAŠTEL ŠTAFILIĆ, PUT RESNIKA, 0), 21217 Kaštel Štafilić</item>
    </derivirana_varijabla>
  </DomainObject.Predmet.OstaliListFormatedWithAdress>
  <DomainObject.Predmet.OstaliListFormatedWithAdressOIB>
    <izvorni_sadrzaj>
      <item>Petar Kovačević, OIB 63525066803, CESTA DR.FRANJE TUĐMANA 1236 (ranije: KAŠTEL ŠTAFILIĆ, PUT RESNIKA, 0), 21217 Kaštel Štafilić</item>
    </izvorni_sadrzaj>
    <derivirana_varijabla naziv="DomainObject.Predmet.OstaliListFormatedWithAdressOIB_1">
      <item>Petar Kovačević, OIB 63525066803, CESTA DR.FRANJE TUĐMANA 1236 (ranije: KAŠTEL ŠTAFILIĆ, PUT RESNIKA, 0), 21217 Kaštel Štafilić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63525066803</item>
    </izvorni_sadrzaj>
    <derivirana_varijabla naziv="DomainObject.Predmet.OstaliListNazivFormatedOIB_1">
      <item>Petar Kovačević, OIB 63525066803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St-373/2018-12</izvorni_sadrzaj>
    <derivirana_varijabla naziv="DomainObject.PoslovniBrojDokumenta_1">St-373/2018-12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St-373/2018-10</izvorni_sadrzaj>
    <derivirana_varijabla naziv="DomainObject.Predmet.OdlukaRjesenje.Oznaka_1">St-373/2018-10</derivirana_varijabla>
  </DomainObject.Predmet.OdlukaRjesenje.Oznaka>
  <DomainObject.Predmet.SudioniciListNaziv>
    <izvorni_sadrzaj>
      <item>FINA</item>
      <item>OSTREA d.o.o. za preradu ribe</item>
      <item>Petar Kovačević</item>
    </izvorni_sadrzaj>
    <derivirana_varijabla naziv="DomainObject.Predmet.SudioniciListNaziv_1">
      <item>FINA</item>
      <item>OSTREA d.o.o. za preradu ribe</item>
      <item>Petar Kovačević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  <item>, OIB 63525066803</item>
    </izvorni_sadrzaj>
    <derivirana_varijabla naziv="DomainObject.Predmet.SudioniciListNazivOIB_1">
      <item>, OIB 85821130368</item>
      <item>, OIB 33106438639</item>
      <item>, OIB 63525066803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739</properties:Characters>
  <properties:Lines>48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2019-01-22T06:42:00Z</dcterms:created>
  <dc:creator>Ardena Bajlo</dc:creator>
  <cp:lastModifiedBy>Ante Rubelj</cp:lastModifiedBy>
  <cp:lastPrinted>2018-12-04T10:19:00Z</cp:lastPrinted>
  <dcterms:modified xmlns:xsi="http://www.w3.org/2001/XMLSchema-instance" xsi:type="dcterms:W3CDTF">2019-01-23T12:57:00Z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St-373/2018-12 / Zapisnik - Ročište radi izjašnjenja o prijedlogu za otvaranje steč.post (1_St-373-2018-povodom_prijedloga_za_otvaranje_stečaja-22.1.19._po_novom._po_novom)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