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87aa" w14:paraId="5b487aa" w:rsidRDefault="006811C6" w:rsidP="00D21922" w:rsidR="004E4084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EURO ATM  d.o.o. u stečaju</w:t>
      </w:r>
    </w:p>
    <w:p w:rsidRDefault="006811C6" w:rsidP="00D21922" w:rsidR="004D044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St-968/16,</w:t>
      </w:r>
      <w:r w:rsidR="00DA1044">
        <w:rPr>
          <w:rFonts w:cs="Times New Roman" w:hAnsi="Times New Roman" w:ascii="Times New Roman"/>
          <w:sz w:val="24"/>
          <w:szCs w:val="24"/>
        </w:rPr>
        <w:t xml:space="preserve">                                          </w:t>
      </w:r>
    </w:p>
    <w:p w:rsidRDefault="002B3B18" w:rsidP="00D21922" w:rsidR="002B3B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3B18" w:rsidP="00D21922" w:rsidR="002B3B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TABLICA PRIJAVLJENIH TRAŽBINA, RAZLUČNIH I RAZLUČNIH PRAVA</w:t>
      </w:r>
    </w:p>
    <w:p w:rsidRDefault="002B3B18" w:rsidP="00D21922" w:rsidR="002B3B18" w:rsidRPr="00A52D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21922" w:rsidP="00D21922" w:rsidR="00D21922" w:rsidRPr="00A52D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02C0" w:rsidP="00E402C0" w:rsidR="00AB389D" w:rsidRPr="00A52D2E">
      <w:pPr>
        <w:pStyle w:val="Odlomakpopisa"/>
        <w:spacing w:lineRule="auto" w:line="240" w:after="80"/>
        <w:ind w:left="108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</w:t>
      </w:r>
      <w:r w:rsidR="003179B5">
        <w:rPr>
          <w:rFonts w:cs="Times New Roman" w:hAnsi="Times New Roman" w:ascii="Times New Roman"/>
          <w:b/>
          <w:sz w:val="24"/>
          <w:szCs w:val="24"/>
        </w:rPr>
        <w:t>I</w:t>
      </w:r>
      <w:r>
        <w:rPr>
          <w:rFonts w:cs="Times New Roman" w:hAnsi="Times New Roman" w:ascii="Times New Roman"/>
          <w:b/>
          <w:sz w:val="24"/>
          <w:szCs w:val="24"/>
        </w:rPr>
        <w:t xml:space="preserve">    </w:t>
      </w:r>
      <w:r w:rsidR="00AB389D" w:rsidRPr="00A52D2E">
        <w:rPr>
          <w:rFonts w:cs="Times New Roman" w:hAnsi="Times New Roman" w:ascii="Times New Roman"/>
          <w:b/>
          <w:sz w:val="24"/>
          <w:szCs w:val="24"/>
        </w:rPr>
        <w:t>TABLICA</w:t>
      </w:r>
      <w:r w:rsidR="00D94493" w:rsidRPr="00A52D2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B389D" w:rsidRPr="00A52D2E">
        <w:rPr>
          <w:rFonts w:cs="Times New Roman" w:hAnsi="Times New Roman" w:ascii="Times New Roman"/>
          <w:b/>
          <w:sz w:val="24"/>
          <w:szCs w:val="24"/>
        </w:rPr>
        <w:t>PRIJAVLJENIH TRAŽBINA</w:t>
      </w:r>
    </w:p>
    <w:p w:rsidRDefault="00D21922" w:rsidP="00AB389D" w:rsidR="00D21922" w:rsidRPr="00A52D2E">
      <w:pPr>
        <w:spacing w:lineRule="auto" w:line="240" w:after="8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21922" w:rsidP="00D21922" w:rsidR="00D90646" w:rsidRPr="00A52D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52D2E">
        <w:rPr>
          <w:rFonts w:cs="Times New Roman" w:hAnsi="Times New Roman" w:ascii="Times New Roman"/>
          <w:sz w:val="24"/>
          <w:szCs w:val="24"/>
        </w:rPr>
        <w:t xml:space="preserve">                                </w:t>
      </w:r>
    </w:p>
    <w:tbl>
      <w:tblPr>
        <w:tblStyle w:val="Reetkatablice"/>
        <w:tblW w:type="pct" w:w="5000"/>
        <w:tblLayout w:type="fixed"/>
        <w:tblLook w:val="04A0" w:noVBand="1" w:noHBand="0" w:lastColumn="0" w:firstColumn="1" w:lastRow="0" w:firstRow="1"/>
      </w:tblPr>
      <w:tblGrid>
        <w:gridCol w:w="817"/>
        <w:gridCol w:w="2819"/>
        <w:gridCol w:w="1291"/>
        <w:gridCol w:w="1135"/>
        <w:gridCol w:w="1274"/>
        <w:gridCol w:w="993"/>
        <w:gridCol w:w="993"/>
        <w:gridCol w:w="1135"/>
        <w:gridCol w:w="1274"/>
        <w:gridCol w:w="1206"/>
        <w:gridCol w:w="1283"/>
      </w:tblGrid>
      <w:tr w:rsidTr="004E4084" w:rsidR="00FA035D" w:rsidRPr="00A52D2E">
        <w:trPr>
          <w:trHeight w:val="2447"/>
        </w:trPr>
        <w:tc>
          <w:tcPr>
            <w:tcW w:type="pct" w:w="287"/>
            <w:vAlign w:val="center"/>
          </w:tcPr>
          <w:p w:rsidRDefault="00D90646" w:rsidP="00FA035D" w:rsidR="00FA035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Redni broj</w:t>
            </w:r>
            <w:r w:rsidR="00FA035D" w:rsidRPr="00A52D2E">
              <w:rPr>
                <w:rFonts w:cs="Times New Roman" w:hAnsi="Times New Roman" w:ascii="Times New Roman"/>
                <w:sz w:val="24"/>
                <w:szCs w:val="24"/>
              </w:rPr>
              <w:t xml:space="preserve"> prijavljene</w:t>
            </w: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FA035D" w:rsidRPr="00A52D2E">
              <w:rPr>
                <w:rFonts w:cs="Times New Roman" w:hAnsi="Times New Roman" w:ascii="Times New Roman"/>
                <w:sz w:val="24"/>
                <w:szCs w:val="24"/>
              </w:rPr>
              <w:t>tražbine</w:t>
            </w:r>
          </w:p>
          <w:p w:rsidRDefault="00D90646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91"/>
            <w:vAlign w:val="center"/>
          </w:tcPr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Ime i  prezime, tvrtka ili naziv vjerovnika</w:t>
            </w:r>
          </w:p>
        </w:tc>
        <w:tc>
          <w:tcPr>
            <w:tcW w:type="pct" w:w="454"/>
            <w:vAlign w:val="center"/>
          </w:tcPr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OIB  vjerovnika</w:t>
            </w:r>
          </w:p>
        </w:tc>
        <w:tc>
          <w:tcPr>
            <w:tcW w:type="pct" w:w="399"/>
            <w:vAlign w:val="center"/>
          </w:tcPr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Adresa/ sjedište vjerovnika</w:t>
            </w:r>
          </w:p>
        </w:tc>
        <w:tc>
          <w:tcPr>
            <w:tcW w:type="pct" w:w="448"/>
            <w:vAlign w:val="center"/>
          </w:tcPr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349"/>
            <w:vAlign w:val="center"/>
          </w:tcPr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Pravna osnova  prijavljene tražbine</w:t>
            </w:r>
          </w:p>
        </w:tc>
        <w:tc>
          <w:tcPr>
            <w:tcW w:type="pct" w:w="349"/>
            <w:vAlign w:val="center"/>
          </w:tcPr>
          <w:p w:rsidRDefault="00FA035D" w:rsidP="00FA035D" w:rsidR="00FA035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399"/>
            <w:vAlign w:val="center"/>
          </w:tcPr>
          <w:p w:rsidRDefault="00FA035D" w:rsidP="00FA035D" w:rsidR="00FA035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Pravna osnova</w:t>
            </w:r>
          </w:p>
          <w:p w:rsidRDefault="00FA035D" w:rsidP="00FA035D" w:rsidR="00FA035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priznate tražbine</w:t>
            </w:r>
          </w:p>
          <w:p w:rsidRDefault="00D90646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  <w:vAlign w:val="center"/>
          </w:tcPr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424"/>
            <w:vAlign w:val="center"/>
          </w:tcPr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451"/>
            <w:vAlign w:val="center"/>
          </w:tcPr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Oznaka ovršne isprave ako se tražbina zasniva na ovršnoj ispravi</w:t>
            </w:r>
          </w:p>
        </w:tc>
      </w:tr>
      <w:tr w:rsidTr="00B14BCC" w:rsidR="00FA035D" w:rsidRPr="00A52D2E">
        <w:tc>
          <w:tcPr>
            <w:tcW w:type="pct" w:w="287"/>
          </w:tcPr>
          <w:p w:rsidRDefault="00DA1044" w:rsidP="00A82AE3" w:rsidR="00B14BCC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1,</w:t>
            </w:r>
          </w:p>
        </w:tc>
        <w:tc>
          <w:tcPr>
            <w:tcW w:type="pct" w:w="991"/>
          </w:tcPr>
          <w:p w:rsidRDefault="004E4084" w:rsidP="00D90646" w:rsidR="00B2188F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 M.F. Porezna uprava, Podru8čni ured Zagreb: Račun:</w:t>
            </w:r>
          </w:p>
        </w:tc>
        <w:tc>
          <w:tcPr>
            <w:tcW w:type="pct" w:w="454"/>
          </w:tcPr>
          <w:p w:rsidRDefault="004E4084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1866783136487</w:t>
            </w:r>
          </w:p>
        </w:tc>
        <w:tc>
          <w:tcPr>
            <w:tcW w:type="pct" w:w="399"/>
          </w:tcPr>
          <w:p w:rsidRDefault="004E4084" w:rsidP="00D90646" w:rsidR="00B2188F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Zagreb, savska ulica 41</w:t>
            </w:r>
          </w:p>
        </w:tc>
        <w:tc>
          <w:tcPr>
            <w:tcW w:type="pct" w:w="448"/>
          </w:tcPr>
          <w:p w:rsidRDefault="004E4084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4,099,96 kuna</w:t>
            </w:r>
          </w:p>
        </w:tc>
        <w:tc>
          <w:tcPr>
            <w:tcW w:type="pct" w:w="349"/>
          </w:tcPr>
          <w:p w:rsidRDefault="004E4084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Porezi</w:t>
            </w:r>
          </w:p>
        </w:tc>
        <w:tc>
          <w:tcPr>
            <w:tcW w:type="pct" w:w="349"/>
          </w:tcPr>
          <w:p w:rsidRDefault="004E4084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4,099,96 kuna</w:t>
            </w:r>
          </w:p>
        </w:tc>
        <w:tc>
          <w:tcPr>
            <w:tcW w:type="pct" w:w="399"/>
          </w:tcPr>
          <w:p w:rsidRDefault="004E4084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zakonska obveza</w:t>
            </w:r>
          </w:p>
        </w:tc>
        <w:tc>
          <w:tcPr>
            <w:tcW w:type="pct" w:w="448"/>
          </w:tcPr>
          <w:p w:rsidRDefault="004E4084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 kuna</w:t>
            </w:r>
          </w:p>
        </w:tc>
        <w:tc>
          <w:tcPr>
            <w:tcW w:type="pct" w:w="424"/>
          </w:tcPr>
          <w:p w:rsidRDefault="004E4084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xx</w:t>
            </w:r>
          </w:p>
        </w:tc>
        <w:tc>
          <w:tcPr>
            <w:tcW w:type="pct" w:w="451"/>
          </w:tcPr>
          <w:p w:rsidRDefault="004E4084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Ovršnu ispravu ima</w:t>
            </w:r>
          </w:p>
        </w:tc>
      </w:tr>
      <w:tr w:rsidTr="00B14BCC" w:rsidR="00FA035D" w:rsidRPr="00A52D2E">
        <w:tc>
          <w:tcPr>
            <w:tcW w:type="pct" w:w="287"/>
          </w:tcPr>
          <w:p w:rsidRDefault="004E4084" w:rsidP="00D90646" w:rsidR="00B14BCC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2. </w:t>
            </w:r>
          </w:p>
        </w:tc>
        <w:tc>
          <w:tcPr>
            <w:tcW w:type="pct" w:w="991"/>
          </w:tcPr>
          <w:p w:rsidRDefault="004E4084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Hrvatski Telekom d.d. Račun:HR2423600001101310875</w:t>
            </w:r>
          </w:p>
        </w:tc>
        <w:tc>
          <w:tcPr>
            <w:tcW w:type="pct" w:w="454"/>
          </w:tcPr>
          <w:p w:rsidRDefault="004E4084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399"/>
          </w:tcPr>
          <w:p w:rsidRDefault="004E4084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Zagreb, Ul. R.F. Mihanovića broj 9</w:t>
            </w:r>
          </w:p>
        </w:tc>
        <w:tc>
          <w:tcPr>
            <w:tcW w:type="pct" w:w="448"/>
          </w:tcPr>
          <w:p w:rsidRDefault="004E4084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63,762,45 kuna</w:t>
            </w:r>
          </w:p>
        </w:tc>
        <w:tc>
          <w:tcPr>
            <w:tcW w:type="pct" w:w="349"/>
          </w:tcPr>
          <w:p w:rsidRDefault="004E4084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Pružena usluga </w:t>
            </w:r>
          </w:p>
        </w:tc>
        <w:tc>
          <w:tcPr>
            <w:tcW w:type="pct" w:w="349"/>
          </w:tcPr>
          <w:p w:rsidRDefault="004E4084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63,762,45 kuna</w:t>
            </w:r>
          </w:p>
        </w:tc>
        <w:tc>
          <w:tcPr>
            <w:tcW w:type="pct" w:w="399"/>
          </w:tcPr>
          <w:p w:rsidRDefault="004E4084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 i izračun kamata</w:t>
            </w:r>
          </w:p>
        </w:tc>
        <w:tc>
          <w:tcPr>
            <w:tcW w:type="pct" w:w="448"/>
          </w:tcPr>
          <w:p w:rsidRDefault="004E4084" w:rsidP="004E4084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 kuna.</w:t>
            </w:r>
          </w:p>
        </w:tc>
        <w:tc>
          <w:tcPr>
            <w:tcW w:type="pct" w:w="424"/>
          </w:tcPr>
          <w:p w:rsidRDefault="004E4084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plaćena</w:t>
            </w:r>
          </w:p>
        </w:tc>
        <w:tc>
          <w:tcPr>
            <w:tcW w:type="pct" w:w="451"/>
          </w:tcPr>
          <w:p w:rsidRDefault="004E4084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Ovršnu ispravu ima</w:t>
            </w:r>
          </w:p>
        </w:tc>
      </w:tr>
      <w:tr w:rsidTr="00DB3A47" w:rsidR="00FA035D" w:rsidRPr="00A52D2E">
        <w:tc>
          <w:tcPr>
            <w:tcW w:type="pct" w:w="287"/>
            <w:tcBorders>
              <w:bottom w:space="0" w:sz="4" w:color="auto" w:val="single"/>
            </w:tcBorders>
          </w:tcPr>
          <w:p w:rsidRDefault="004E4084" w:rsidP="00D90646" w:rsidR="00B14BCC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3,</w:t>
            </w:r>
          </w:p>
        </w:tc>
        <w:tc>
          <w:tcPr>
            <w:tcW w:type="pct" w:w="991"/>
          </w:tcPr>
          <w:p w:rsidRDefault="004E4084" w:rsidP="00D90646" w:rsidR="009B744B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OTP Leasing d.d. Račun:</w:t>
            </w:r>
            <w:r w:rsidR="00E402C0">
              <w:rPr>
                <w:rFonts w:cs="Times New Roman" w:hAnsi="Times New Roman" w:ascii="Times New Roman"/>
                <w:sz w:val="24"/>
                <w:szCs w:val="24"/>
              </w:rPr>
              <w:t xml:space="preserve"> HR  24070001100162613</w:t>
            </w:r>
          </w:p>
        </w:tc>
        <w:tc>
          <w:tcPr>
            <w:tcW w:type="pct" w:w="454"/>
          </w:tcPr>
          <w:p w:rsidRDefault="00E402C0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23780250353</w:t>
            </w:r>
          </w:p>
        </w:tc>
        <w:tc>
          <w:tcPr>
            <w:tcW w:type="pct" w:w="399"/>
          </w:tcPr>
          <w:p w:rsidRDefault="00E402C0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Zagreb,Avenija Dubrovnik 16/</w:t>
            </w:r>
          </w:p>
        </w:tc>
        <w:tc>
          <w:tcPr>
            <w:tcW w:type="pct" w:w="448"/>
          </w:tcPr>
          <w:p w:rsidRDefault="00E402C0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69,591,98 kuna</w:t>
            </w:r>
          </w:p>
        </w:tc>
        <w:tc>
          <w:tcPr>
            <w:tcW w:type="pct" w:w="349"/>
          </w:tcPr>
          <w:p w:rsidRDefault="00E402C0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Financijski leasing</w:t>
            </w:r>
          </w:p>
        </w:tc>
        <w:tc>
          <w:tcPr>
            <w:tcW w:type="pct" w:w="349"/>
          </w:tcPr>
          <w:p w:rsidRDefault="00E402C0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69,591,98 kuna</w:t>
            </w:r>
          </w:p>
        </w:tc>
        <w:tc>
          <w:tcPr>
            <w:tcW w:type="pct" w:w="399"/>
          </w:tcPr>
          <w:p w:rsidRDefault="00E402C0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Ugovor , računi i izračun kamata</w:t>
            </w:r>
          </w:p>
        </w:tc>
        <w:tc>
          <w:tcPr>
            <w:tcW w:type="pct" w:w="448"/>
          </w:tcPr>
          <w:p w:rsidRDefault="00E402C0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 kuna</w:t>
            </w:r>
          </w:p>
        </w:tc>
        <w:tc>
          <w:tcPr>
            <w:tcW w:type="pct" w:w="424"/>
          </w:tcPr>
          <w:p w:rsidRDefault="00DC7A7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nije plaćena</w:t>
            </w:r>
          </w:p>
        </w:tc>
        <w:tc>
          <w:tcPr>
            <w:tcW w:type="pct" w:w="451"/>
          </w:tcPr>
          <w:p w:rsidRDefault="00DC7A7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Ovršnu ispravu ima</w:t>
            </w:r>
          </w:p>
        </w:tc>
      </w:tr>
      <w:tr w:rsidTr="00DB3A47" w:rsidR="00303DD8" w:rsidRPr="00A52D2E">
        <w:tc>
          <w:tcPr>
            <w:tcW w:type="pct" w:w="287"/>
            <w:tcBorders>
              <w:bottom w:space="0" w:sz="4" w:color="auto" w:val="single"/>
            </w:tcBorders>
          </w:tcPr>
          <w:p w:rsidRDefault="00FF7137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4,</w:t>
            </w:r>
          </w:p>
        </w:tc>
        <w:tc>
          <w:tcPr>
            <w:tcW w:type="pct" w:w="991"/>
          </w:tcPr>
          <w:p w:rsidRDefault="00FF7137" w:rsidP="00D90646" w:rsidR="00303DD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Zagrebački Holding d.o.o.</w:t>
            </w:r>
          </w:p>
          <w:p w:rsidRDefault="00FF7137" w:rsidP="00D90646" w:rsidR="00FF7137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Rečun:HR6623600001101360753</w:t>
            </w:r>
          </w:p>
        </w:tc>
        <w:tc>
          <w:tcPr>
            <w:tcW w:type="pct" w:w="454"/>
          </w:tcPr>
          <w:p w:rsidRDefault="00FF7137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399"/>
          </w:tcPr>
          <w:p w:rsidRDefault="00FF7137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Zagreb, Ul. grada Vukovar</w:t>
            </w:r>
          </w:p>
        </w:tc>
        <w:tc>
          <w:tcPr>
            <w:tcW w:type="pct" w:w="448"/>
          </w:tcPr>
          <w:p w:rsidRDefault="00FF7137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16,065,86 kuna</w:t>
            </w:r>
          </w:p>
        </w:tc>
        <w:tc>
          <w:tcPr>
            <w:tcW w:type="pct" w:w="349"/>
          </w:tcPr>
          <w:p w:rsidRDefault="00FF7137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Komunalna naknad</w:t>
            </w:r>
          </w:p>
        </w:tc>
        <w:tc>
          <w:tcPr>
            <w:tcW w:type="pct" w:w="349"/>
          </w:tcPr>
          <w:p w:rsidRDefault="00FF7137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16,065,86 kuna</w:t>
            </w:r>
          </w:p>
        </w:tc>
        <w:tc>
          <w:tcPr>
            <w:tcW w:type="pct" w:w="399"/>
          </w:tcPr>
          <w:p w:rsidRDefault="00FF7137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Rješenje i računi</w:t>
            </w:r>
          </w:p>
        </w:tc>
        <w:tc>
          <w:tcPr>
            <w:tcW w:type="pct" w:w="448"/>
          </w:tcPr>
          <w:p w:rsidRDefault="00FF7137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 kuna</w:t>
            </w:r>
          </w:p>
        </w:tc>
        <w:tc>
          <w:tcPr>
            <w:tcW w:type="pct" w:w="424"/>
          </w:tcPr>
          <w:p w:rsidRDefault="00FF7137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plaćena</w:t>
            </w:r>
          </w:p>
        </w:tc>
        <w:tc>
          <w:tcPr>
            <w:tcW w:type="pct" w:w="451"/>
          </w:tcPr>
          <w:p w:rsidRDefault="00FF7137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Ovršnu ispravu ima</w:t>
            </w:r>
          </w:p>
        </w:tc>
      </w:tr>
      <w:tr w:rsidTr="00DB3A47" w:rsidR="00303DD8" w:rsidRPr="00A52D2E">
        <w:tc>
          <w:tcPr>
            <w:tcW w:type="pct" w:w="287"/>
            <w:tcBorders>
              <w:bottom w:space="0" w:sz="4" w:color="auto" w:val="single"/>
            </w:tcBorders>
          </w:tcPr>
          <w:p w:rsidRDefault="00FF7137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type="pct" w:w="991"/>
          </w:tcPr>
          <w:p w:rsidRDefault="003179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Winerosiguranje Vienna Inszrance Gorup d.d. Račun:HR4924020061100291680</w:t>
            </w:r>
          </w:p>
        </w:tc>
        <w:tc>
          <w:tcPr>
            <w:tcW w:type="pct" w:w="454"/>
          </w:tcPr>
          <w:p w:rsidRDefault="003179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52848403362</w:t>
            </w:r>
          </w:p>
        </w:tc>
        <w:tc>
          <w:tcPr>
            <w:tcW w:type="pct" w:w="399"/>
          </w:tcPr>
          <w:p w:rsidRDefault="003179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Zagreb,Slovenska ulica broj 24</w:t>
            </w:r>
          </w:p>
        </w:tc>
        <w:tc>
          <w:tcPr>
            <w:tcW w:type="pct" w:w="448"/>
          </w:tcPr>
          <w:p w:rsidRDefault="003179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2,317,86 kuna</w:t>
            </w:r>
          </w:p>
        </w:tc>
        <w:tc>
          <w:tcPr>
            <w:tcW w:type="pct" w:w="349"/>
          </w:tcPr>
          <w:p w:rsidRDefault="003179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Premija za police osiguranja</w:t>
            </w:r>
          </w:p>
        </w:tc>
        <w:tc>
          <w:tcPr>
            <w:tcW w:type="pct" w:w="349"/>
          </w:tcPr>
          <w:p w:rsidRDefault="003179B5" w:rsidP="00D90646" w:rsidR="00303DD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2.317,86 kuna</w:t>
            </w:r>
          </w:p>
          <w:p w:rsidRDefault="003179B5" w:rsidP="00D90646" w:rsidR="003179B5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3179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Ugovor, računi </w:t>
            </w:r>
          </w:p>
        </w:tc>
        <w:tc>
          <w:tcPr>
            <w:tcW w:type="pct" w:w="448"/>
          </w:tcPr>
          <w:p w:rsidRDefault="003179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 kuna</w:t>
            </w:r>
          </w:p>
        </w:tc>
        <w:tc>
          <w:tcPr>
            <w:tcW w:type="pct" w:w="424"/>
          </w:tcPr>
          <w:p w:rsidRDefault="003179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je plaćena</w:t>
            </w:r>
          </w:p>
        </w:tc>
        <w:tc>
          <w:tcPr>
            <w:tcW w:type="pct" w:w="451"/>
          </w:tcPr>
          <w:p w:rsidRDefault="003179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Ovršnu ispravu ima</w:t>
            </w:r>
          </w:p>
        </w:tc>
      </w:tr>
      <w:tr w:rsidTr="00B463FC" w:rsidR="00FA035D" w:rsidRPr="00A52D2E">
        <w:trPr>
          <w:trHeight w:val="783"/>
        </w:trPr>
        <w:tc>
          <w:tcPr>
            <w:tcW w:type="pct" w:w="287"/>
          </w:tcPr>
          <w:p w:rsidRDefault="003179B5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6,</w:t>
            </w:r>
          </w:p>
        </w:tc>
        <w:tc>
          <w:tcPr>
            <w:tcW w:type="pct" w:w="991"/>
          </w:tcPr>
          <w:p w:rsidRDefault="003179B5" w:rsidP="00D90646" w:rsidR="00DF628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Suvlasnici stambene zgrade , Ulica F.otovca broj 10.Račun:HR9123600001300000007</w:t>
            </w:r>
          </w:p>
        </w:tc>
        <w:tc>
          <w:tcPr>
            <w:tcW w:type="pct" w:w="454"/>
          </w:tcPr>
          <w:p w:rsidRDefault="003179B5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03744272526</w:t>
            </w:r>
          </w:p>
        </w:tc>
        <w:tc>
          <w:tcPr>
            <w:tcW w:type="pct" w:w="399"/>
          </w:tcPr>
          <w:p w:rsidRDefault="003179B5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Zagreb,Ul.F.Gotovca 10</w:t>
            </w:r>
          </w:p>
        </w:tc>
        <w:tc>
          <w:tcPr>
            <w:tcW w:type="pct" w:w="448"/>
          </w:tcPr>
          <w:p w:rsidRDefault="003179B5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28,503,03 kune</w:t>
            </w:r>
          </w:p>
        </w:tc>
        <w:tc>
          <w:tcPr>
            <w:tcW w:type="pct" w:w="349"/>
          </w:tcPr>
          <w:p w:rsidRDefault="003179B5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Obveza plaćanja pričuve</w:t>
            </w:r>
          </w:p>
        </w:tc>
        <w:tc>
          <w:tcPr>
            <w:tcW w:type="pct" w:w="349"/>
          </w:tcPr>
          <w:p w:rsidRDefault="003179B5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28,503,03 kune</w:t>
            </w:r>
          </w:p>
        </w:tc>
        <w:tc>
          <w:tcPr>
            <w:tcW w:type="pct" w:w="399"/>
          </w:tcPr>
          <w:p w:rsidRDefault="003179B5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448"/>
          </w:tcPr>
          <w:p w:rsidRDefault="003179B5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 kuna</w:t>
            </w:r>
          </w:p>
        </w:tc>
        <w:tc>
          <w:tcPr>
            <w:tcW w:type="pct" w:w="424"/>
          </w:tcPr>
          <w:p w:rsidRDefault="003179B5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nije plaćena</w:t>
            </w:r>
          </w:p>
        </w:tc>
        <w:tc>
          <w:tcPr>
            <w:tcW w:type="pct" w:w="451"/>
          </w:tcPr>
          <w:p w:rsidRDefault="003179B5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Ovršnu ispravu ima</w:t>
            </w:r>
          </w:p>
        </w:tc>
      </w:tr>
      <w:tr w:rsidTr="00421403" w:rsidR="00FA035D" w:rsidRPr="00A52D2E">
        <w:trPr>
          <w:trHeight w:val="1314"/>
        </w:trPr>
        <w:tc>
          <w:tcPr>
            <w:tcW w:type="pct" w:w="287"/>
          </w:tcPr>
          <w:p w:rsidRDefault="00126910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7,</w:t>
            </w:r>
          </w:p>
        </w:tc>
        <w:tc>
          <w:tcPr>
            <w:tcW w:type="pct" w:w="991"/>
          </w:tcPr>
          <w:p w:rsidRDefault="00126910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Grrad Zagreb, Račun:HR3423600001500076919</w:t>
            </w:r>
          </w:p>
        </w:tc>
        <w:tc>
          <w:tcPr>
            <w:tcW w:type="pct" w:w="454"/>
          </w:tcPr>
          <w:p w:rsidRDefault="00126910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399"/>
          </w:tcPr>
          <w:p w:rsidRDefault="00126910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Zagreb,Trg S.Radić 1</w:t>
            </w:r>
          </w:p>
        </w:tc>
        <w:tc>
          <w:tcPr>
            <w:tcW w:type="pct" w:w="448"/>
          </w:tcPr>
          <w:p w:rsidRDefault="00126910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3,032,09 kuna</w:t>
            </w:r>
          </w:p>
        </w:tc>
        <w:tc>
          <w:tcPr>
            <w:tcW w:type="pct" w:w="349"/>
          </w:tcPr>
          <w:p w:rsidRDefault="00126910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Komunalna naknada</w:t>
            </w:r>
          </w:p>
        </w:tc>
        <w:tc>
          <w:tcPr>
            <w:tcW w:type="pct" w:w="349"/>
          </w:tcPr>
          <w:p w:rsidRDefault="00126910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3,032,09 kuna</w:t>
            </w:r>
          </w:p>
        </w:tc>
        <w:tc>
          <w:tcPr>
            <w:tcW w:type="pct" w:w="399"/>
          </w:tcPr>
          <w:p w:rsidRDefault="00126910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448"/>
          </w:tcPr>
          <w:p w:rsidRDefault="00126910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 kuna</w:t>
            </w:r>
          </w:p>
        </w:tc>
        <w:tc>
          <w:tcPr>
            <w:tcW w:type="pct" w:w="424"/>
          </w:tcPr>
          <w:p w:rsidRDefault="00126910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xx</w:t>
            </w:r>
          </w:p>
        </w:tc>
        <w:tc>
          <w:tcPr>
            <w:tcW w:type="pct" w:w="451"/>
          </w:tcPr>
          <w:p w:rsidRDefault="00421403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Ovršnu ispravu ima</w:t>
            </w:r>
          </w:p>
        </w:tc>
      </w:tr>
      <w:tr w:rsidTr="00B14BCC" w:rsidR="00FA035D" w:rsidRPr="00A52D2E">
        <w:tc>
          <w:tcPr>
            <w:tcW w:type="pct" w:w="287"/>
          </w:tcPr>
          <w:p w:rsidRDefault="00421403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8,</w:t>
            </w:r>
          </w:p>
        </w:tc>
        <w:tc>
          <w:tcPr>
            <w:tcW w:type="pct" w:w="991"/>
          </w:tcPr>
          <w:p w:rsidRDefault="00421403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ŽEPOH d.o.o. Račun:  23600001101342893</w:t>
            </w:r>
          </w:p>
        </w:tc>
        <w:tc>
          <w:tcPr>
            <w:tcW w:type="pct" w:w="454"/>
          </w:tcPr>
          <w:p w:rsidRDefault="00421403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25953903177</w:t>
            </w:r>
          </w:p>
        </w:tc>
        <w:tc>
          <w:tcPr>
            <w:tcW w:type="pct" w:w="399"/>
          </w:tcPr>
          <w:p w:rsidRDefault="00421403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Zagreb, Horvatova ul. 80</w:t>
            </w:r>
          </w:p>
        </w:tc>
        <w:tc>
          <w:tcPr>
            <w:tcW w:type="pct" w:w="448"/>
          </w:tcPr>
          <w:p w:rsidRDefault="00421403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100,000,00 kuna</w:t>
            </w:r>
          </w:p>
        </w:tc>
        <w:tc>
          <w:tcPr>
            <w:tcW w:type="pct" w:w="349"/>
          </w:tcPr>
          <w:p w:rsidRDefault="00421403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Isporuka roba</w:t>
            </w:r>
          </w:p>
        </w:tc>
        <w:tc>
          <w:tcPr>
            <w:tcW w:type="pct" w:w="349"/>
          </w:tcPr>
          <w:p w:rsidRDefault="00421403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100,000,00 kuna</w:t>
            </w:r>
          </w:p>
        </w:tc>
        <w:tc>
          <w:tcPr>
            <w:tcW w:type="pct" w:w="399"/>
          </w:tcPr>
          <w:p w:rsidRDefault="00421403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448"/>
          </w:tcPr>
          <w:p w:rsidRDefault="00421403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 kuna</w:t>
            </w:r>
          </w:p>
        </w:tc>
        <w:tc>
          <w:tcPr>
            <w:tcW w:type="pct" w:w="424"/>
          </w:tcPr>
          <w:p w:rsidRDefault="00421403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plaćena</w:t>
            </w:r>
          </w:p>
        </w:tc>
        <w:tc>
          <w:tcPr>
            <w:tcW w:type="pct" w:w="451"/>
          </w:tcPr>
          <w:p w:rsidRDefault="00421403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Ovršnu ispravu ima</w:t>
            </w:r>
          </w:p>
        </w:tc>
      </w:tr>
      <w:tr w:rsidTr="00B14BCC" w:rsidR="00303DD8" w:rsidRPr="00A52D2E">
        <w:tc>
          <w:tcPr>
            <w:tcW w:type="pct" w:w="287"/>
          </w:tcPr>
          <w:p w:rsidRDefault="00516AA2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9, </w:t>
            </w:r>
          </w:p>
        </w:tc>
        <w:tc>
          <w:tcPr>
            <w:tcW w:type="pct" w:w="991"/>
          </w:tcPr>
          <w:p w:rsidRDefault="00516AA2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vode, Račun:HR3423600001500076919</w:t>
            </w:r>
          </w:p>
        </w:tc>
        <w:tc>
          <w:tcPr>
            <w:tcW w:type="pct" w:w="454"/>
          </w:tcPr>
          <w:p w:rsidRDefault="00516AA2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399"/>
          </w:tcPr>
          <w:p w:rsidRDefault="00516AA2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Zagreb, Ul.grada Vukovara 220</w:t>
            </w:r>
          </w:p>
        </w:tc>
        <w:tc>
          <w:tcPr>
            <w:tcW w:type="pct" w:w="448"/>
          </w:tcPr>
          <w:p w:rsidRDefault="00516AA2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1,995,37 kuna</w:t>
            </w:r>
          </w:p>
        </w:tc>
        <w:tc>
          <w:tcPr>
            <w:tcW w:type="pct" w:w="349"/>
          </w:tcPr>
          <w:p w:rsidRDefault="00516AA2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Doprinos za utrđenje voda</w:t>
            </w:r>
          </w:p>
        </w:tc>
        <w:tc>
          <w:tcPr>
            <w:tcW w:type="pct" w:w="349"/>
          </w:tcPr>
          <w:p w:rsidRDefault="00516AA2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1,995,37 kuna</w:t>
            </w:r>
          </w:p>
        </w:tc>
        <w:tc>
          <w:tcPr>
            <w:tcW w:type="pct" w:w="399"/>
          </w:tcPr>
          <w:p w:rsidRDefault="00516AA2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Rješenje i računi</w:t>
            </w:r>
          </w:p>
        </w:tc>
        <w:tc>
          <w:tcPr>
            <w:tcW w:type="pct" w:w="448"/>
          </w:tcPr>
          <w:p w:rsidRDefault="00516AA2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 kuna</w:t>
            </w:r>
          </w:p>
        </w:tc>
        <w:tc>
          <w:tcPr>
            <w:tcW w:type="pct" w:w="424"/>
          </w:tcPr>
          <w:p w:rsidRDefault="00516AA2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nije plaćena</w:t>
            </w:r>
          </w:p>
        </w:tc>
        <w:tc>
          <w:tcPr>
            <w:tcW w:type="pct" w:w="451"/>
          </w:tcPr>
          <w:p w:rsidRDefault="00516AA2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Ovršnu ispravu ima</w:t>
            </w:r>
          </w:p>
        </w:tc>
      </w:tr>
      <w:tr w:rsidTr="00B14BCC" w:rsidR="00303DD8" w:rsidRPr="00A52D2E">
        <w:tc>
          <w:tcPr>
            <w:tcW w:type="pct" w:w="287"/>
          </w:tcPr>
          <w:p w:rsidRDefault="00516AA2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10,</w:t>
            </w:r>
          </w:p>
        </w:tc>
        <w:tc>
          <w:tcPr>
            <w:tcW w:type="pct" w:w="991"/>
          </w:tcPr>
          <w:p w:rsidRDefault="00516AA2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 – Elektra d.o.o. Račun:HR8123400091510077602</w:t>
            </w:r>
          </w:p>
        </w:tc>
        <w:tc>
          <w:tcPr>
            <w:tcW w:type="pct" w:w="454"/>
          </w:tcPr>
          <w:p w:rsidRDefault="00516AA2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pct" w:w="399"/>
          </w:tcPr>
          <w:p w:rsidRDefault="00B93740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Zagreb,Gundulićeva 32</w:t>
            </w:r>
          </w:p>
        </w:tc>
        <w:tc>
          <w:tcPr>
            <w:tcW w:type="pct" w:w="448"/>
          </w:tcPr>
          <w:p w:rsidRDefault="00B93740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1,507,71 kuna</w:t>
            </w:r>
          </w:p>
        </w:tc>
        <w:tc>
          <w:tcPr>
            <w:tcW w:type="pct" w:w="349"/>
          </w:tcPr>
          <w:p w:rsidRDefault="00B93740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Isporuka el.energije</w:t>
            </w:r>
          </w:p>
        </w:tc>
        <w:tc>
          <w:tcPr>
            <w:tcW w:type="pct" w:w="349"/>
          </w:tcPr>
          <w:p w:rsidRDefault="00B93740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1,507,71 kuna</w:t>
            </w:r>
          </w:p>
        </w:tc>
        <w:tc>
          <w:tcPr>
            <w:tcW w:type="pct" w:w="399"/>
          </w:tcPr>
          <w:p w:rsidRDefault="00B93740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448"/>
          </w:tcPr>
          <w:p w:rsidRDefault="00B93740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 kuna</w:t>
            </w:r>
          </w:p>
        </w:tc>
        <w:tc>
          <w:tcPr>
            <w:tcW w:type="pct" w:w="424"/>
          </w:tcPr>
          <w:p w:rsidRDefault="00B93740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nije plaćena</w:t>
            </w:r>
          </w:p>
        </w:tc>
        <w:tc>
          <w:tcPr>
            <w:tcW w:type="pct" w:w="451"/>
          </w:tcPr>
          <w:p w:rsidRDefault="00B93740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Ovršnu ispravu ima</w:t>
            </w:r>
          </w:p>
        </w:tc>
      </w:tr>
      <w:tr w:rsidTr="00B14BCC" w:rsidR="00303DD8" w:rsidRPr="00A52D2E">
        <w:tc>
          <w:tcPr>
            <w:tcW w:type="pct" w:w="287"/>
          </w:tcPr>
          <w:p w:rsidRDefault="00B93740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11,</w:t>
            </w:r>
          </w:p>
        </w:tc>
        <w:tc>
          <w:tcPr>
            <w:tcW w:type="pct" w:w="991"/>
          </w:tcPr>
          <w:p w:rsidRDefault="00B93740" w:rsidP="00D90646" w:rsidR="00B93740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ABANKA d.d. pravni slijednik Banke Celje d.d,</w:t>
            </w:r>
          </w:p>
          <w:p w:rsidRDefault="00B93740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Račun: SI56010000000500021,BIC/SWIFT: ABANS12X.</w:t>
            </w:r>
          </w:p>
        </w:tc>
        <w:tc>
          <w:tcPr>
            <w:tcW w:type="pct" w:w="454"/>
          </w:tcPr>
          <w:p w:rsidRDefault="00B93740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89346389451</w:t>
            </w:r>
          </w:p>
        </w:tc>
        <w:tc>
          <w:tcPr>
            <w:tcW w:type="pct" w:w="399"/>
          </w:tcPr>
          <w:p w:rsidRDefault="00B93740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Slovenija,Ljubljana,Slovenska cesta 58</w:t>
            </w:r>
          </w:p>
        </w:tc>
        <w:tc>
          <w:tcPr>
            <w:tcW w:type="pct" w:w="448"/>
          </w:tcPr>
          <w:p w:rsidRDefault="00B93740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2,049,301,08 kuna</w:t>
            </w:r>
          </w:p>
        </w:tc>
        <w:tc>
          <w:tcPr>
            <w:tcW w:type="pct" w:w="349"/>
          </w:tcPr>
          <w:p w:rsidRDefault="00B93740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Krediti</w:t>
            </w:r>
          </w:p>
        </w:tc>
        <w:tc>
          <w:tcPr>
            <w:tcW w:type="pct" w:w="349"/>
          </w:tcPr>
          <w:p w:rsidRDefault="00B93740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2,049,301,08 kuna</w:t>
            </w:r>
          </w:p>
        </w:tc>
        <w:tc>
          <w:tcPr>
            <w:tcW w:type="pct" w:w="399"/>
          </w:tcPr>
          <w:p w:rsidRDefault="00B93740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Ugovori o kreditima</w:t>
            </w:r>
          </w:p>
        </w:tc>
        <w:tc>
          <w:tcPr>
            <w:tcW w:type="pct" w:w="448"/>
          </w:tcPr>
          <w:p w:rsidRDefault="00D3318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 kuna</w:t>
            </w:r>
          </w:p>
        </w:tc>
        <w:tc>
          <w:tcPr>
            <w:tcW w:type="pct" w:w="424"/>
          </w:tcPr>
          <w:p w:rsidRDefault="00303DD8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1"/>
          </w:tcPr>
          <w:p w:rsidRDefault="00303DD8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B14BCC" w:rsidR="00303DD8" w:rsidRPr="00A52D2E">
        <w:tc>
          <w:tcPr>
            <w:tcW w:type="pct" w:w="287"/>
          </w:tcPr>
          <w:p w:rsidRDefault="00303DD8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91"/>
          </w:tcPr>
          <w:p w:rsidRDefault="00303DD8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4"/>
          </w:tcPr>
          <w:p w:rsidRDefault="00303DD8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303DD8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303DD8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303DD8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303DD8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303DD8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303DD8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24"/>
          </w:tcPr>
          <w:p w:rsidRDefault="00303DD8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1"/>
          </w:tcPr>
          <w:p w:rsidRDefault="00303DD8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B14BCC" w:rsidR="00303DD8" w:rsidRPr="00A52D2E">
        <w:tc>
          <w:tcPr>
            <w:tcW w:type="pct" w:w="287"/>
          </w:tcPr>
          <w:p w:rsidRDefault="00D3318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12,</w:t>
            </w:r>
          </w:p>
        </w:tc>
        <w:tc>
          <w:tcPr>
            <w:tcW w:type="pct" w:w="991"/>
          </w:tcPr>
          <w:p w:rsidRDefault="00D3318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 –Operater distr. sustava d.o.o. Račun: 23400091510077598</w:t>
            </w:r>
          </w:p>
        </w:tc>
        <w:tc>
          <w:tcPr>
            <w:tcW w:type="pct" w:w="454"/>
          </w:tcPr>
          <w:p w:rsidRDefault="00D3318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pct" w:w="399"/>
          </w:tcPr>
          <w:p w:rsidRDefault="00D3318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Zagreb,Gundulićeva  32,</w:t>
            </w:r>
          </w:p>
        </w:tc>
        <w:tc>
          <w:tcPr>
            <w:tcW w:type="pct" w:w="448"/>
          </w:tcPr>
          <w:p w:rsidRDefault="00D3318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1,519,76 kuna</w:t>
            </w:r>
          </w:p>
        </w:tc>
        <w:tc>
          <w:tcPr>
            <w:tcW w:type="pct" w:w="349"/>
          </w:tcPr>
          <w:p w:rsidRDefault="00D3318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Isporuka energije</w:t>
            </w:r>
          </w:p>
        </w:tc>
        <w:tc>
          <w:tcPr>
            <w:tcW w:type="pct" w:w="349"/>
          </w:tcPr>
          <w:p w:rsidRDefault="00D3318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1,519,76 kuna</w:t>
            </w:r>
          </w:p>
        </w:tc>
        <w:tc>
          <w:tcPr>
            <w:tcW w:type="pct" w:w="399"/>
          </w:tcPr>
          <w:p w:rsidRDefault="00D3318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448"/>
          </w:tcPr>
          <w:p w:rsidRDefault="00D3318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 kuna</w:t>
            </w:r>
          </w:p>
        </w:tc>
        <w:tc>
          <w:tcPr>
            <w:tcW w:type="pct" w:w="424"/>
          </w:tcPr>
          <w:p w:rsidRDefault="00D3318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nije plaćena</w:t>
            </w:r>
          </w:p>
        </w:tc>
        <w:tc>
          <w:tcPr>
            <w:tcW w:type="pct" w:w="451"/>
          </w:tcPr>
          <w:p w:rsidRDefault="00D3318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Ovršnu ispravu ima</w:t>
            </w:r>
          </w:p>
        </w:tc>
      </w:tr>
      <w:tr w:rsidTr="00B14BCC" w:rsidR="00FA035D" w:rsidRPr="00A52D2E">
        <w:tc>
          <w:tcPr>
            <w:tcW w:type="pct" w:w="287"/>
          </w:tcPr>
          <w:p w:rsidRDefault="00D9064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91"/>
          </w:tcPr>
          <w:p w:rsidRDefault="00D9064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4"/>
          </w:tcPr>
          <w:p w:rsidRDefault="00D9064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D9064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D9064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D9064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D9064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D9064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D9064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24"/>
          </w:tcPr>
          <w:p w:rsidRDefault="00D9064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1"/>
          </w:tcPr>
          <w:p w:rsidRDefault="00D9064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B14BCC" w:rsidR="00AB389D" w:rsidRPr="00A52D2E">
        <w:tc>
          <w:tcPr>
            <w:tcW w:type="pct" w:w="287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91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4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24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1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B14BCC" w:rsidR="00AB389D" w:rsidRPr="00A52D2E">
        <w:tc>
          <w:tcPr>
            <w:tcW w:type="pct" w:w="287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91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4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FC6003" w:rsidP="00D90646" w:rsidR="00AB389D" w:rsidRPr="00FC6003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2,353,415,50 kuna</w:t>
            </w:r>
          </w:p>
        </w:tc>
        <w:tc>
          <w:tcPr>
            <w:tcW w:type="pct" w:w="34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FC6003" w:rsidP="00D90646" w:rsidR="00AB389D" w:rsidRPr="00FC6003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2,353,415,50 kuna</w:t>
            </w:r>
          </w:p>
        </w:tc>
        <w:tc>
          <w:tcPr>
            <w:tcW w:type="pct" w:w="39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FC6003" w:rsidP="00D90646" w:rsidR="00AB389D" w:rsidRPr="00FC6003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0,00 kuna</w:t>
            </w:r>
          </w:p>
        </w:tc>
        <w:tc>
          <w:tcPr>
            <w:tcW w:type="pct" w:w="424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1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B14BCC" w:rsidR="00AB389D" w:rsidRPr="00A52D2E">
        <w:tc>
          <w:tcPr>
            <w:tcW w:type="pct" w:w="287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91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4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24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1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B14BCC" w:rsidR="00AB389D" w:rsidRPr="00A52D2E">
        <w:tc>
          <w:tcPr>
            <w:tcW w:type="pct" w:w="287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91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4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24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1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B14BCC" w:rsidR="00AB389D" w:rsidRPr="00A52D2E">
        <w:tc>
          <w:tcPr>
            <w:tcW w:type="pct" w:w="287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91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4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24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1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B14BCC" w:rsidR="00AB389D" w:rsidRPr="00A52D2E">
        <w:tc>
          <w:tcPr>
            <w:tcW w:type="pct" w:w="287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91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4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24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1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B14BCC" w:rsidR="00C436CB" w:rsidRPr="00A52D2E">
        <w:tc>
          <w:tcPr>
            <w:tcW w:type="pct" w:w="287"/>
          </w:tcPr>
          <w:p w:rsidRDefault="00C436CB" w:rsidP="00D90646" w:rsidR="00C436CB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91"/>
          </w:tcPr>
          <w:p w:rsidRDefault="00C436CB" w:rsidP="00D90646" w:rsidR="00C436CB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4"/>
          </w:tcPr>
          <w:p w:rsidRDefault="00C436CB" w:rsidP="00D90646" w:rsidR="00C436CB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C436CB" w:rsidP="00D90646" w:rsidR="00C436CB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C436CB" w:rsidP="00D90646" w:rsidR="00C436CB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C436CB" w:rsidP="00D90646" w:rsidR="00C436CB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C436CB" w:rsidP="00D90646" w:rsidR="00C436CB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C436CB" w:rsidP="00D90646" w:rsidR="00C436CB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C436CB" w:rsidP="00D90646" w:rsidR="00C436CB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24"/>
          </w:tcPr>
          <w:p w:rsidRDefault="00C436CB" w:rsidP="00D90646" w:rsidR="00C436CB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1"/>
          </w:tcPr>
          <w:p w:rsidRDefault="00C436CB" w:rsidP="00D90646" w:rsidR="00C436CB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AB389D" w:rsidP="00AB389D" w:rsidR="00AB389D" w:rsidRPr="00A52D2E">
      <w:pPr>
        <w:spacing w:lineRule="auto" w:line="240" w:after="8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52D2E">
        <w:rPr>
          <w:rFonts w:cs="Times New Roman" w:hAnsi="Times New Roman" w:ascii="Times New Roman"/>
          <w:b/>
          <w:sz w:val="24"/>
          <w:szCs w:val="24"/>
        </w:rPr>
        <w:t>II. TABLICA RAZLUČNIH PRAVA</w:t>
      </w:r>
    </w:p>
    <w:p w:rsidRDefault="00AB389D" w:rsidP="00AB389D" w:rsidR="00AB389D" w:rsidRPr="00A52D2E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0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4950"/>
        <w:gridCol w:w="1536"/>
        <w:gridCol w:w="2483"/>
        <w:gridCol w:w="1929"/>
        <w:gridCol w:w="1476"/>
        <w:gridCol w:w="1176"/>
        <w:gridCol w:w="1863"/>
      </w:tblGrid>
      <w:tr w:rsidTr="00AB389D" w:rsidR="00C436CB" w:rsidRPr="00A52D2E">
        <w:tc>
          <w:tcPr>
            <w:tcW w:type="pct" w:w="2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AB389D" w:rsidR="00C436CB" w:rsidRPr="00A52D2E">
        <w:tc>
          <w:tcPr>
            <w:tcW w:type="pct" w:w="2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36CB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1,</w:t>
            </w:r>
          </w:p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36CB" w:rsidP="00AB389D" w:rsid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ABANKA d.d. pravni slijednik Banka Celje d.d. Račun: SI56010000000500021BIC/SWIFT:ABANS12X</w:t>
            </w:r>
          </w:p>
          <w:p w:rsidRDefault="006202BD" w:rsidP="00AB389D" w:rsidR="006202B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Razlučni vjerovnik je i stečajni vjerovnik.</w:t>
            </w:r>
          </w:p>
        </w:tc>
        <w:tc>
          <w:tcPr>
            <w:tcW w:type="pct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36CB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89346389541</w:t>
            </w:r>
          </w:p>
        </w:tc>
        <w:tc>
          <w:tcPr>
            <w:tcW w:type="pct" w:w="8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36CB" w:rsidP="00AB389D" w:rsid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Slovenija,Ljubljana,Slo</w:t>
            </w:r>
          </w:p>
          <w:p w:rsidRDefault="00C436CB" w:rsidP="00AB389D" w:rsidR="00C436CB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venska cesta  58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36CB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Zemlj.knjige Općinskog suda u Novim Zagrebu</w:t>
            </w:r>
            <w:r w:rsidR="00D319C6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Zaprudski otok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36CB" w:rsidP="00AB389D" w:rsidR="00AB389D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2,049,301,08</w:t>
            </w:r>
          </w:p>
          <w:p w:rsidRDefault="00C436CB" w:rsidP="00AB389D" w:rsidR="00C436CB" w:rsidRPr="00C436CB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 xml:space="preserve"> kuna</w:t>
            </w: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36CB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Kreditna sredstva</w:t>
            </w:r>
          </w:p>
        </w:tc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36CB" w:rsidP="00AB389D" w:rsidR="00AB389D" w:rsidRPr="00D319C6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Dvoipol sobni stan površine 66,42 m2.</w:t>
            </w:r>
            <w:r w:rsidR="00D319C6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Kat.česrt.</w:t>
            </w:r>
            <w:r w:rsidR="00D319C6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1360/1. Knjiga položenih ugovora zk.ul.8830,</w:t>
            </w:r>
          </w:p>
        </w:tc>
      </w:tr>
      <w:tr w:rsidTr="00AB389D" w:rsidR="00C436CB" w:rsidRPr="00A52D2E">
        <w:trPr>
          <w:trHeight w:val="389"/>
        </w:trPr>
        <w:tc>
          <w:tcPr>
            <w:tcW w:type="pct" w:w="2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D319C6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2. </w:t>
            </w:r>
          </w:p>
        </w:tc>
        <w:tc>
          <w:tcPr>
            <w:tcW w:type="pct" w:w="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19C6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HEP – Toplinarstvo d.o.o. </w:t>
            </w:r>
          </w:p>
        </w:tc>
        <w:tc>
          <w:tcPr>
            <w:tcW w:type="pct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19C6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15907062900</w:t>
            </w:r>
          </w:p>
        </w:tc>
        <w:tc>
          <w:tcPr>
            <w:tcW w:type="pct" w:w="8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19C6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Zagreb,Miševačka 15-a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19C6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Zemlj.knjige Općinskog suda Novi Zagreb,Zaprudski otok. Knjiga položenih ugovora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19C6" w:rsidP="00AB389D" w:rsidR="00AB389D" w:rsidRPr="00D319C6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5,404,00 kuna</w:t>
            </w: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19C6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Isporuka  toplinske energije.</w:t>
            </w:r>
          </w:p>
        </w:tc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19C6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Dvoipol sobni stan površine 66,42 m2. Kat.čestica  12360/1 Knjiga položenih ugovora .zk.ul.8830</w:t>
            </w:r>
          </w:p>
        </w:tc>
      </w:tr>
      <w:tr w:rsidTr="00AB389D" w:rsidR="00C436CB" w:rsidRPr="00A52D2E">
        <w:tc>
          <w:tcPr>
            <w:tcW w:type="pct" w:w="2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AB389D" w:rsidR="00C436CB" w:rsidRPr="00A52D2E">
        <w:tc>
          <w:tcPr>
            <w:tcW w:type="pct" w:w="2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19C6" w:rsidP="00AB389D" w:rsidR="00AB389D" w:rsidRPr="00D319C6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2,054,705,00 kuna</w:t>
            </w: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AB389D" w:rsidR="00C436CB" w:rsidRPr="00A52D2E">
        <w:tc>
          <w:tcPr>
            <w:tcW w:type="pct" w:w="2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AB389D" w:rsidR="00C436CB" w:rsidRPr="00A52D2E">
        <w:tc>
          <w:tcPr>
            <w:tcW w:type="pct" w:w="2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AB389D" w:rsidR="00C436CB" w:rsidRPr="00A52D2E">
        <w:tc>
          <w:tcPr>
            <w:tcW w:type="pct" w:w="2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AB389D" w:rsidP="00AB389D" w:rsidR="00AB389D" w:rsidRPr="00A52D2E">
      <w:pPr>
        <w:spacing w:lineRule="auto" w:line="240" w:after="8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B389D" w:rsidP="00AB389D" w:rsidR="00AB389D" w:rsidRPr="00A52D2E">
      <w:pPr>
        <w:spacing w:lineRule="auto" w:line="240" w:after="8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B389D" w:rsidP="00AB389D" w:rsidR="00AB389D" w:rsidRPr="00A52D2E">
      <w:pPr>
        <w:spacing w:lineRule="auto" w:line="240" w:after="8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B389D" w:rsidP="00AB389D" w:rsidR="00AB389D" w:rsidRPr="00A52D2E">
      <w:pPr>
        <w:spacing w:lineRule="auto" w:line="240" w:after="8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52D2E" w:rsidP="00AB389D" w:rsidR="00A52D2E">
      <w:pPr>
        <w:spacing w:lineRule="auto" w:line="240" w:after="8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52D2E" w:rsidP="00AB389D" w:rsidR="00A52D2E">
      <w:pPr>
        <w:spacing w:lineRule="auto" w:line="240" w:after="8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B389D" w:rsidP="00AB389D" w:rsidR="00AB389D" w:rsidRPr="00A52D2E">
      <w:pPr>
        <w:spacing w:lineRule="auto" w:line="240" w:after="8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52D2E">
        <w:rPr>
          <w:rFonts w:cs="Times New Roman" w:hAnsi="Times New Roman" w:ascii="Times New Roman"/>
          <w:b/>
          <w:sz w:val="24"/>
          <w:szCs w:val="24"/>
        </w:rPr>
        <w:t>III. TABLICA IZLUČNIH PRAVA</w:t>
      </w:r>
    </w:p>
    <w:p w:rsidRDefault="00AB389D" w:rsidP="00AB389D" w:rsidR="00AB389D" w:rsidRPr="00A52D2E">
      <w:pPr>
        <w:spacing w:lineRule="auto" w:line="240" w:after="80"/>
        <w:jc w:val="center"/>
        <w:rPr>
          <w:rFonts w:cs="Times New Roman" w:hAnsi="Times New Roman" w:ascii="Times New Roman"/>
          <w:b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AB389D" w:rsidR="00AB389D" w:rsidRPr="00A52D2E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Ime i prezi</w:t>
            </w:r>
            <w:r w:rsidR="00FC6003">
              <w:rPr>
                <w:rFonts w:cs="Times New Roman" w:hAnsi="Times New Roman" w:ascii="Times New Roman"/>
                <w:sz w:val="24"/>
                <w:szCs w:val="24"/>
              </w:rPr>
              <w:t>me /  tvrtka ili naziv izlučnog</w:t>
            </w: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AB389D" w:rsidR="00AB389D" w:rsidRPr="00A52D2E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6003" w:rsidP="00AB389D" w:rsidR="00AB389D" w:rsidRPr="00FC6003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lastRenderedPageBreak/>
              <w:t>Izlučnih prava nema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AB389D" w:rsidR="00AB389D" w:rsidRPr="00A52D2E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AB389D" w:rsidP="00AB389D" w:rsidR="00AB389D" w:rsidRPr="00A52D2E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B389D" w:rsidP="00AB389D" w:rsidR="00FC600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</w:rPr>
      </w:pPr>
      <w:r w:rsidRPr="00A52D2E">
        <w:rPr>
          <w:rFonts w:cs="Times New Roman" w:eastAsia="Calibri" w:hAnsi="Times New Roman" w:ascii="Times New Roman"/>
          <w:sz w:val="24"/>
          <w:szCs w:val="24"/>
        </w:rPr>
        <w:t xml:space="preserve">Mjesto i datum </w:t>
      </w:r>
      <w:r w:rsidRPr="00A52D2E">
        <w:rPr>
          <w:rFonts w:cs="Times New Roman" w:eastAsia="Calibri" w:hAnsi="Times New Roman" w:ascii="Times New Roman"/>
          <w:sz w:val="24"/>
          <w:szCs w:val="24"/>
        </w:rPr>
        <w:tab/>
      </w:r>
      <w:r w:rsidRPr="00A52D2E">
        <w:rPr>
          <w:rFonts w:cs="Times New Roman" w:eastAsia="Calibri" w:hAnsi="Times New Roman" w:ascii="Times New Roman"/>
          <w:sz w:val="24"/>
          <w:szCs w:val="24"/>
        </w:rPr>
        <w:tab/>
      </w:r>
      <w:r w:rsidRPr="00A52D2E">
        <w:rPr>
          <w:rFonts w:cs="Times New Roman" w:eastAsia="Calibri" w:hAnsi="Times New Roman" w:ascii="Times New Roman"/>
          <w:sz w:val="24"/>
          <w:szCs w:val="24"/>
        </w:rPr>
        <w:tab/>
      </w:r>
      <w:r w:rsidRPr="00A52D2E">
        <w:rPr>
          <w:rFonts w:cs="Times New Roman" w:eastAsia="Calibri" w:hAnsi="Times New Roman" w:ascii="Times New Roman"/>
          <w:sz w:val="24"/>
          <w:szCs w:val="24"/>
        </w:rPr>
        <w:tab/>
      </w:r>
      <w:r w:rsidRPr="00A52D2E">
        <w:rPr>
          <w:rFonts w:cs="Times New Roman" w:eastAsia="Calibri" w:hAnsi="Times New Roman" w:ascii="Times New Roman"/>
          <w:sz w:val="24"/>
          <w:szCs w:val="24"/>
        </w:rPr>
        <w:tab/>
      </w:r>
      <w:r w:rsidRPr="00A52D2E">
        <w:rPr>
          <w:rFonts w:cs="Times New Roman" w:eastAsia="Calibri" w:hAnsi="Times New Roman" w:ascii="Times New Roman"/>
          <w:sz w:val="24"/>
          <w:szCs w:val="24"/>
        </w:rPr>
        <w:tab/>
      </w:r>
      <w:r w:rsidRPr="00A52D2E">
        <w:rPr>
          <w:rFonts w:cs="Times New Roman" w:eastAsia="Calibri" w:hAnsi="Times New Roman" w:ascii="Times New Roman"/>
          <w:sz w:val="24"/>
          <w:szCs w:val="24"/>
        </w:rPr>
        <w:tab/>
      </w:r>
      <w:r w:rsidR="00FC6003">
        <w:rPr>
          <w:rFonts w:cs="Times New Roman" w:eastAsia="Calibri" w:hAnsi="Times New Roman" w:ascii="Times New Roman"/>
          <w:sz w:val="24"/>
          <w:szCs w:val="24"/>
        </w:rPr>
        <w:t xml:space="preserve">                             Stečajni upravitelj:</w:t>
      </w:r>
    </w:p>
    <w:p w:rsidRDefault="00FC6003" w:rsidP="00AB389D" w:rsidR="00AB389D" w:rsidRPr="00A52D2E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FC6003" w:rsidR="00FC60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30, studenog 2017, godine                                                                                 Mate Balenović</w:t>
      </w:r>
    </w:p>
    <w:p w:rsidRDefault="00FC6003" w:rsidR="00AB389D" w:rsidRPr="00A52D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</w:t>
      </w:r>
    </w:p>
    <w:sectPr w:rsidSect="00D21922" w:rsidR="00AB389D" w:rsidRPr="00A52D2E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C66"/>
    <w:multiLevelType w:val="hybridMultilevel"/>
    <w:tmpl w:val="BECE9C0A"/>
    <w:lvl w:tplc="393E51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5F118F"/>
    <w:multiLevelType w:val="hybridMultilevel"/>
    <w:tmpl w:val="66345F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CA6D50"/>
    <w:multiLevelType w:val="hybridMultilevel"/>
    <w:tmpl w:val="9E2C9CA4"/>
    <w:lvl w:tplc="8F5E94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E32F6A"/>
    <w:multiLevelType w:val="hybridMultilevel"/>
    <w:tmpl w:val="FC9EC6C8"/>
    <w:lvl w:tplc="2DEC312E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DA61F03"/>
    <w:multiLevelType w:val="hybridMultilevel"/>
    <w:tmpl w:val="D52EEE76"/>
    <w:lvl w:tplc="3F1A3006" w:ilvl="0">
      <w:start w:val="1"/>
      <w:numFmt w:val="upperRoman"/>
      <w:lvlText w:val="%1."/>
      <w:lvlJc w:val="left"/>
      <w:pPr>
        <w:ind w:hanging="72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6">
    <w:nsid w:val="6BFA1B95"/>
    <w:multiLevelType w:val="hybridMultilevel"/>
    <w:tmpl w:val="5B8EEC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D76D0A"/>
    <w:multiLevelType w:val="hybridMultilevel"/>
    <w:tmpl w:val="EC4A6920"/>
    <w:lvl w:tplc="75BAF4FC" w:ilvl="0">
      <w:start w:val="1"/>
      <w:numFmt w:val="decimal"/>
      <w:lvlText w:val="%1."/>
      <w:lvlJc w:val="left"/>
      <w:pPr>
        <w:ind w:hanging="360" w:left="4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755"/>
      </w:pPr>
    </w:lvl>
    <w:lvl w:tentative="true" w:tplc="041A001B" w:ilvl="2">
      <w:start w:val="1"/>
      <w:numFmt w:val="lowerRoman"/>
      <w:lvlText w:val="%3."/>
      <w:lvlJc w:val="right"/>
      <w:pPr>
        <w:ind w:hanging="180" w:left="5475"/>
      </w:pPr>
    </w:lvl>
    <w:lvl w:tentative="true" w:tplc="041A000F" w:ilvl="3">
      <w:start w:val="1"/>
      <w:numFmt w:val="decimal"/>
      <w:lvlText w:val="%4."/>
      <w:lvlJc w:val="left"/>
      <w:pPr>
        <w:ind w:hanging="360" w:left="6195"/>
      </w:pPr>
    </w:lvl>
    <w:lvl w:tentative="true" w:tplc="041A0019" w:ilvl="4">
      <w:start w:val="1"/>
      <w:numFmt w:val="lowerLetter"/>
      <w:lvlText w:val="%5."/>
      <w:lvlJc w:val="left"/>
      <w:pPr>
        <w:ind w:hanging="360" w:left="6915"/>
      </w:pPr>
    </w:lvl>
    <w:lvl w:tentative="true" w:tplc="041A001B" w:ilvl="5">
      <w:start w:val="1"/>
      <w:numFmt w:val="lowerRoman"/>
      <w:lvlText w:val="%6."/>
      <w:lvlJc w:val="right"/>
      <w:pPr>
        <w:ind w:hanging="180" w:left="7635"/>
      </w:pPr>
    </w:lvl>
    <w:lvl w:tentative="true" w:tplc="041A000F" w:ilvl="6">
      <w:start w:val="1"/>
      <w:numFmt w:val="decimal"/>
      <w:lvlText w:val="%7."/>
      <w:lvlJc w:val="left"/>
      <w:pPr>
        <w:ind w:hanging="360" w:left="8355"/>
      </w:pPr>
    </w:lvl>
    <w:lvl w:tentative="true" w:tplc="041A0019" w:ilvl="7">
      <w:start w:val="1"/>
      <w:numFmt w:val="lowerLetter"/>
      <w:lvlText w:val="%8."/>
      <w:lvlJc w:val="left"/>
      <w:pPr>
        <w:ind w:hanging="360" w:left="9075"/>
      </w:pPr>
    </w:lvl>
    <w:lvl w:tentative="true" w:tplc="041A001B" w:ilvl="8">
      <w:start w:val="1"/>
      <w:numFmt w:val="lowerRoman"/>
      <w:lvlText w:val="%9."/>
      <w:lvlJc w:val="right"/>
      <w:pPr>
        <w:ind w:hanging="180" w:left="9795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922"/>
    <w:rsid w:val="00033581"/>
    <w:rsid w:val="00053B3A"/>
    <w:rsid w:val="00092DA9"/>
    <w:rsid w:val="00116E1D"/>
    <w:rsid w:val="00126910"/>
    <w:rsid w:val="00141756"/>
    <w:rsid w:val="001A70BC"/>
    <w:rsid w:val="001B564C"/>
    <w:rsid w:val="001B6262"/>
    <w:rsid w:val="00206361"/>
    <w:rsid w:val="0021459D"/>
    <w:rsid w:val="00264653"/>
    <w:rsid w:val="002B3B18"/>
    <w:rsid w:val="002F325F"/>
    <w:rsid w:val="00303DD8"/>
    <w:rsid w:val="003179B5"/>
    <w:rsid w:val="00390C6E"/>
    <w:rsid w:val="003E1968"/>
    <w:rsid w:val="00421403"/>
    <w:rsid w:val="0047584B"/>
    <w:rsid w:val="004B1E36"/>
    <w:rsid w:val="004B5620"/>
    <w:rsid w:val="004D0444"/>
    <w:rsid w:val="004E4084"/>
    <w:rsid w:val="00516AA2"/>
    <w:rsid w:val="00534D91"/>
    <w:rsid w:val="006202BD"/>
    <w:rsid w:val="006345BF"/>
    <w:rsid w:val="00663373"/>
    <w:rsid w:val="006811C6"/>
    <w:rsid w:val="006F2F90"/>
    <w:rsid w:val="00802AE9"/>
    <w:rsid w:val="008244C4"/>
    <w:rsid w:val="0086124A"/>
    <w:rsid w:val="00971153"/>
    <w:rsid w:val="009B744B"/>
    <w:rsid w:val="00A42E6C"/>
    <w:rsid w:val="00A52D2E"/>
    <w:rsid w:val="00A82AE3"/>
    <w:rsid w:val="00AB389D"/>
    <w:rsid w:val="00AE5107"/>
    <w:rsid w:val="00B14BCC"/>
    <w:rsid w:val="00B2188F"/>
    <w:rsid w:val="00B463FC"/>
    <w:rsid w:val="00B92C9D"/>
    <w:rsid w:val="00B93740"/>
    <w:rsid w:val="00C16940"/>
    <w:rsid w:val="00C436CB"/>
    <w:rsid w:val="00C71A37"/>
    <w:rsid w:val="00D21922"/>
    <w:rsid w:val="00D319C6"/>
    <w:rsid w:val="00D33181"/>
    <w:rsid w:val="00D41073"/>
    <w:rsid w:val="00D62B30"/>
    <w:rsid w:val="00D90646"/>
    <w:rsid w:val="00D94493"/>
    <w:rsid w:val="00DA1044"/>
    <w:rsid w:val="00DB3A47"/>
    <w:rsid w:val="00DC1F85"/>
    <w:rsid w:val="00DC7A76"/>
    <w:rsid w:val="00DF628D"/>
    <w:rsid w:val="00E402C0"/>
    <w:rsid w:val="00FA035D"/>
    <w:rsid w:val="00FC6003"/>
    <w:rsid w:val="00FC6DD1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21922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D9064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AB38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4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4C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4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4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21922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D906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B38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4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4C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4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4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272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015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St-2968/2016-36</izvorni_sadrzaj>
    <derivirana_varijabla naziv="DomainObject.Oznaka_1">St-2968/2016-36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St-2968/2016</izvorni_sadrzaj>
    <derivirana_varijabla naziv="DomainObject.Predmet.OznakaBroj_1">St-2968/2016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EURO-ATM d.o.o.</izvorni_sadrzaj>
    <derivirana_varijabla naziv="DomainObject.Predmet.ProtustrankaFormated_1">  EURO-ATM d.o.o.</derivirana_varijabla>
  </DomainObject.Predmet.ProtustrankaFormated>
  <DomainObject.Predmet.ProtustrankaFormatedOIB>
    <izvorni_sadrzaj>  EURO-ATM d.o.o., OIB 50739907262</izvorni_sadrzaj>
    <derivirana_varijabla naziv="DomainObject.Predmet.ProtustrankaFormatedOIB_1">  EURO-ATM d.o.o., OIB 50739907262</derivirana_varijabla>
  </DomainObject.Predmet.ProtustrankaFormatedOIB>
  <DomainObject.Predmet.ProtustrankaFormatedWithAdress>
    <izvorni_sadrzaj> EURO-ATM d.o.o., Vijenac Frane Gotovca 10, 10000 Zagreb</izvorni_sadrzaj>
    <derivirana_varijabla naziv="DomainObject.Predmet.ProtustrankaFormatedWithAdress_1"> EURO-ATM d.o.o., Vijenac Frane Gotovca 10, 10000 Zagreb</derivirana_varijabla>
  </DomainObject.Predmet.ProtustrankaFormatedWithAdress>
  <DomainObject.Predmet.ProtustrankaFormatedWithAdressOIB>
    <izvorni_sadrzaj> EURO-ATM d.o.o., OIB 50739907262, Vijenac Frane Gotovca 10, 10000 Zagreb</izvorni_sadrzaj>
    <derivirana_varijabla naziv="DomainObject.Predmet.ProtustrankaFormatedWithAdressOIB_1"> EURO-ATM d.o.o., OIB 50739907262, Vijenac Frane Gotovca 10, 10000 Zagreb</derivirana_varijabla>
  </DomainObject.Predmet.ProtustrankaFormatedWithAdressOIB>
  <DomainObject.Predmet.ProtustrankaWithAdress>
    <izvorni_sadrzaj>EURO-ATM d.o.o. Vijenac Frane Gotovca 10, 10000 Zagreb</izvorni_sadrzaj>
    <derivirana_varijabla naziv="DomainObject.Predmet.ProtustrankaWithAdress_1">EURO-ATM d.o.o. Vijenac Frane Gotovca 10, 10000 Zagreb</derivirana_varijabla>
  </DomainObject.Predmet.ProtustrankaWithAdress>
  <DomainObject.Predmet.ProtustrankaWithAdressOIB>
    <izvorni_sadrzaj>EURO-ATM d.o.o., OIB 50739907262, Vijenac Frane Gotovca 10, 10000 Zagreb</izvorni_sadrzaj>
    <derivirana_varijabla naziv="DomainObject.Predmet.ProtustrankaWithAdressOIB_1">EURO-ATM d.o.o., OIB 50739907262, Vijenac Frane Gotovca 10, 10000 Zagreb</derivirana_varijabla>
  </DomainObject.Predmet.ProtustrankaWithAdressOIB>
  <DomainObject.Predmet.ProtustrankaNazivFormated>
    <izvorni_sadrzaj>EURO-ATM d.o.o.</izvorni_sadrzaj>
    <derivirana_varijabla naziv="DomainObject.Predmet.ProtustrankaNazivFormated_1">EURO-ATM d.o.o.</derivirana_varijabla>
  </DomainObject.Predmet.ProtustrankaNazivFormated>
  <DomainObject.Predmet.ProtustrankaNazivFormatedOIB>
    <izvorni_sadrzaj>EURO-ATM d.o.o., OIB 50739907262</izvorni_sadrzaj>
    <derivirana_varijabla naziv="DomainObject.Predmet.ProtustrankaNazivFormatedOIB_1">EURO-ATM d.o.o., OIB 50739907262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Osman Rahimić</izvorni_sadrzaj>
    <derivirana_varijabla naziv="DomainObject.Predmet.StrankaFormated_1">  FINA Regionalni centar Zagreb; Osman Rahimić</derivirana_varijabla>
  </DomainObject.Predmet.StrankaFormated>
  <DomainObject.Predmet.StrankaFormatedOIB>
    <izvorni_sadrzaj>  FINA Regionalni centar Zagreb, OIB 85821130368; Osman Rahimić, OIB 76898464364</izvorni_sadrzaj>
    <derivirana_varijabla naziv="DomainObject.Predmet.StrankaFormatedOIB_1">  FINA Regionalni centar Zagreb, OIB 85821130368; Osman Rahimić, OIB 76898464364</derivirana_varijabla>
  </DomainObject.Predmet.StrankaFormatedOIB>
  <DomainObject.Predmet.StrankaFormatedWithAdress>
    <izvorni_sadrzaj> FINA Regionalni centar Zagreb, Trg svibanjskih žrtava 1995. 1, 10000 Zagreb; Osman Rahimić, Vijenac Frane Gotovca 10, 10000 Zagreb</izvorni_sadrzaj>
    <derivirana_varijabla naziv="DomainObject.Predmet.StrankaFormatedWithAdress_1"> FINA Regionalni centar Zagreb, Trg svibanjskih žrtava 1995. 1, 10000 Zagreb; Osman Rahimić, Vijenac Frane Gotovca 10, 10000 Zagreb</derivirana_varijabla>
  </DomainObject.Predmet.StrankaFormatedWithAdress>
  <DomainObject.Predmet.StrankaFormatedWithAdressOIB>
    <izvorni_sadrzaj> FINA Regionalni centar Zagreb, OIB 85821130368, Trg svibanjskih žrtava 1995. 1, 10000 Zagreb; Osman Rahimić, OIB 76898464364, Vijenac Frane Gotovca 10, 10000 Zagreb</izvorni_sadrzaj>
    <derivirana_varijabla naziv="DomainObject.Predmet.StrankaFormatedWithAdressOIB_1"> FINA Regionalni centar Zagreb, OIB 85821130368, Trg svibanjskih žrtava 1995. 1, 10000 Zagreb; Osman Rahimić, OIB 76898464364, Vijenac Frane Gotovca 10, 10000 Zagreb</derivirana_varijabla>
  </DomainObject.Predmet.StrankaFormatedWithAdressOIB>
  <DomainObject.Predmet.StrankaWithAdress>
    <izvorni_sadrzaj>FINA Regionalni centar Zagreb Trg svibanjskih žrtava 1995. 1,10000 Zagreb,Osman Rahimić Vijenac Frane Gotovca 10,10000 Zagreb</izvorni_sadrzaj>
    <derivirana_varijabla naziv="DomainObject.Predmet.StrankaWithAdress_1">FINA Regionalni centar Zagreb Trg svibanjskih žrtava 1995. 1,10000 Zagreb,Osman Rahimić Vijenac Frane Gotovca 10,10000 Zagreb</derivirana_varijabla>
  </DomainObject.Predmet.StrankaWithAdress>
  <DomainObject.Predmet.StrankaWithAdressOIB>
    <izvorni_sadrzaj>FINA Regionalni centar Zagreb, OIB 85821130368, Trg svibanjskih žrtava 1995. 1,10000 Zagreb,Osman Rahimić, OIB 76898464364, Vijenac Frane Gotovca 10,10000 Zagreb</izvorni_sadrzaj>
    <derivirana_varijabla naziv="DomainObject.Predmet.StrankaWithAdressOIB_1">FINA Regionalni centar Zagreb, OIB 85821130368, Trg svibanjskih žrtava 1995. 1,10000 Zagreb,Osman Rahimić, OIB 76898464364, Vijenac Frane Gotovca 10,10000 Zagreb</derivirana_varijabla>
  </DomainObject.Predmet.StrankaWithAdressOIB>
  <DomainObject.Predmet.StrankaNazivFormated>
    <izvorni_sadrzaj>FINA Regionalni centar Zagreb,Osman Rahimić</izvorni_sadrzaj>
    <derivirana_varijabla naziv="DomainObject.Predmet.StrankaNazivFormated_1">FINA Regionalni centar Zagreb,Osman Rahimić</derivirana_varijabla>
  </DomainObject.Predmet.StrankaNazivFormated>
  <DomainObject.Predmet.StrankaNazivFormatedOIB>
    <izvorni_sadrzaj>FINA Regionalni centar Zagreb, OIB 85821130368,Osman Rahimić, OIB 76898464364</izvorni_sadrzaj>
    <derivirana_varijabla naziv="DomainObject.Predmet.StrankaNazivFormatedOIB_1">FINA Regionalni centar Zagreb, OIB 85821130368,Osman Rahimić, OIB 76898464364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Osman Rahimić</item>
    </izvorni_sadrzaj>
    <derivirana_varijabla naziv="DomainObject.Predmet.StrankaListFormated_1">
      <item>FINA Regionalni centar Zagreb</item>
      <item>Osman Rahimić</item>
    </derivirana_varijabla>
  </DomainObject.Predmet.StrankaListFormated>
  <DomainObject.Predmet.StrankaListFormatedOIB>
    <izvorni_sadrzaj>
      <item>FINA Regionalni centar Zagreb, OIB 85821130368</item>
      <item>Osman Rahimić, OIB 76898464364</item>
    </izvorni_sadrzaj>
    <derivirana_varijabla naziv="DomainObject.Predmet.StrankaListFormatedOIB_1">
      <item>FINA Regionalni centar Zagreb, OIB 85821130368</item>
      <item>Osman Rahimić, OIB 76898464364</item>
    </derivirana_varijabla>
  </DomainObject.Predmet.StrankaListFormatedOIB>
  <DomainObject.Predmet.StrankaListFormatedWithAdress>
    <izvorni_sadrzaj>
      <item>FINA Regionalni centar Zagreb, Trg svibanjskih žrtava 1995. 1, 10000 Zagreb</item>
      <item>Osman Rahimić, Vijenac Frane Gotovca 10, 10000 Zagreb</item>
    </izvorni_sadrzaj>
    <derivirana_varijabla naziv="DomainObject.Predmet.StrankaListFormatedWithAdress_1">
      <item>FINA Regionalni centar Zagreb, Trg svibanjskih žrtava 1995. 1, 10000 Zagreb</item>
      <item>Osman Rahimić, Vijenac Frane Gotovca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Osman Rahimić, OIB 76898464364, Vijenac Frane Gotovca 10, 10000 Zagreb</item>
    </izvorni_sadrzaj>
    <derivirana_varijabla naziv="DomainObject.Predmet.StrankaListFormatedWithAdressOIB_1">
      <item>FINA Regionalni centar Zagreb, OIB 85821130368, Trg svibanjskih žrtava 1995. 1, 10000 Zagreb</item>
      <item>Osman Rahimić, OIB 76898464364, Vijenac Frane Gotovca 10, 10000 Zagreb</item>
    </derivirana_varijabla>
  </DomainObject.Predmet.StrankaListFormatedWithAdressOIB>
  <DomainObject.Predmet.StrankaListNazivFormated>
    <izvorni_sadrzaj>
      <item>FINA Regionalni centar Zagreb</item>
      <item>Osman Rahimić</item>
    </izvorni_sadrzaj>
    <derivirana_varijabla naziv="DomainObject.Predmet.StrankaListNazivFormated_1">
      <item>FINA Regionalni centar Zagreb</item>
      <item>Osman Rahimić</item>
    </derivirana_varijabla>
  </DomainObject.Predmet.StrankaListNazivFormated>
  <DomainObject.Predmet.StrankaListNazivFormatedOIB>
    <izvorni_sadrzaj>
      <item>FINA Regionalni centar Zagreb, OIB 85821130368</item>
      <item>Osman Rahimić, OIB 76898464364</item>
    </izvorni_sadrzaj>
    <derivirana_varijabla naziv="DomainObject.Predmet.StrankaListNazivFormatedOIB_1">
      <item>FINA Regionalni centar Zagreb, OIB 85821130368</item>
      <item>Osman Rahimić, OIB 76898464364</item>
    </derivirana_varijabla>
  </DomainObject.Predmet.StrankaListNazivFormatedOIB>
  <DomainObject.Predmet.ProtuStrankaListFormated>
    <izvorni_sadrzaj>
      <item>EURO-ATM d.o.o.</item>
    </izvorni_sadrzaj>
    <derivirana_varijabla naziv="DomainObject.Predmet.ProtuStrankaListFormated_1">
      <item>EURO-ATM d.o.o.</item>
    </derivirana_varijabla>
  </DomainObject.Predmet.ProtuStrankaListFormated>
  <DomainObject.Predmet.ProtuStrankaListFormatedOIB>
    <izvorni_sadrzaj>
      <item>EURO-ATM d.o.o., OIB 50739907262</item>
    </izvorni_sadrzaj>
    <derivirana_varijabla naziv="DomainObject.Predmet.ProtuStrankaListFormatedOIB_1">
      <item>EURO-ATM d.o.o., OIB 50739907262</item>
    </derivirana_varijabla>
  </DomainObject.Predmet.ProtuStrankaListFormatedOIB>
  <DomainObject.Predmet.ProtuStrankaListFormatedWithAdress>
    <izvorni_sadrzaj>
      <item>EURO-ATM d.o.o., Vijenac Frane Gotovca 10, 10000 Zagreb</item>
    </izvorni_sadrzaj>
    <derivirana_varijabla naziv="DomainObject.Predmet.ProtuStrankaListFormatedWithAdress_1">
      <item>EURO-ATM d.o.o., Vijenac Frane Gotovca 10, 10000 Zagreb</item>
    </derivirana_varijabla>
  </DomainObject.Predmet.ProtuStrankaListFormatedWithAdress>
  <DomainObject.Predmet.ProtuStrankaListFormatedWithAdressOIB>
    <izvorni_sadrzaj>
      <item>EURO-ATM d.o.o., OIB 50739907262, Vijenac Frane Gotovca 10, 10000 Zagreb</item>
    </izvorni_sadrzaj>
    <derivirana_varijabla naziv="DomainObject.Predmet.ProtuStrankaListFormatedWithAdressOIB_1">
      <item>EURO-ATM d.o.o., OIB 50739907262, Vijenac Frane Gotovca 10, 10000 Zagreb</item>
    </derivirana_varijabla>
  </DomainObject.Predmet.ProtuStrankaListFormatedWithAdressOIB>
  <DomainObject.Predmet.ProtuStrankaListNazivFormated>
    <izvorni_sadrzaj>
      <item>EURO-ATM d.o.o.</item>
    </izvorni_sadrzaj>
    <derivirana_varijabla naziv="DomainObject.Predmet.ProtuStrankaListNazivFormated_1">
      <item>EURO-ATM d.o.o.</item>
    </derivirana_varijabla>
  </DomainObject.Predmet.ProtuStrankaListNazivFormated>
  <DomainObject.Predmet.ProtuStrankaListNazivFormatedOIB>
    <izvorni_sadrzaj>
      <item>EURO-ATM d.o.o., OIB 50739907262</item>
    </izvorni_sadrzaj>
    <derivirana_varijabla naziv="DomainObject.Predmet.ProtuStrankaListNazivFormatedOIB_1">
      <item>EURO-ATM d.o.o., OIB 50739907262</item>
    </derivirana_varijabla>
  </DomainObject.Predmet.ProtuStrankaListNazivFormatedOIB>
  <DomainObject.Predmet.OstaliListFormated>
    <izvorni_sadrzaj>
      <item>Osman Rahimić</item>
    </izvorni_sadrzaj>
    <derivirana_varijabla naziv="DomainObject.Predmet.OstaliListFormated_1">
      <item>Osman Rahimić</item>
    </derivirana_varijabla>
  </DomainObject.Predmet.OstaliListFormated>
  <DomainObject.Predmet.OstaliListFormatedOIB>
    <izvorni_sadrzaj>
      <item>Osman Rahimić, OIB 76898464364</item>
    </izvorni_sadrzaj>
    <derivirana_varijabla naziv="DomainObject.Predmet.OstaliListFormatedOIB_1">
      <item>Osman Rahimić, OIB 76898464364</item>
    </derivirana_varijabla>
  </DomainObject.Predmet.OstaliListFormatedOIB>
  <DomainObject.Predmet.OstaliListFormatedWithAdress>
    <izvorni_sadrzaj>
      <item>Osman Rahimić, Vijenac Frane Gotovca 10, 10000 Zagreb</item>
    </izvorni_sadrzaj>
    <derivirana_varijabla naziv="DomainObject.Predmet.OstaliListFormatedWithAdress_1">
      <item>Osman Rahimić, Vijenac Frane Gotovca 10, 10000 Zagreb</item>
    </derivirana_varijabla>
  </DomainObject.Predmet.OstaliListFormatedWithAdress>
  <DomainObject.Predmet.OstaliListFormatedWithAdressOIB>
    <izvorni_sadrzaj>
      <item>Osman Rahimić, OIB 76898464364, Vijenac Frane Gotovca 10, 10000 Zagreb</item>
    </izvorni_sadrzaj>
    <derivirana_varijabla naziv="DomainObject.Predmet.OstaliListFormatedWithAdressOIB_1">
      <item>Osman Rahimić, OIB 76898464364, Vijenac Frane Gotovca 10, 10000 Zagreb</item>
    </derivirana_varijabla>
  </DomainObject.Predmet.OstaliListFormatedWithAdressOIB>
  <DomainObject.Predmet.OstaliListNazivFormated>
    <izvorni_sadrzaj>
      <item>Osman Rahimić</item>
    </izvorni_sadrzaj>
    <derivirana_varijabla naziv="DomainObject.Predmet.OstaliListNazivFormated_1">
      <item>Osman Rahimić</item>
    </derivirana_varijabla>
  </DomainObject.Predmet.OstaliListNazivFormated>
  <DomainObject.Predmet.OstaliListNazivFormatedOIB>
    <izvorni_sadrzaj>
      <item>Osman Rahimić, OIB 76898464364</item>
    </izvorni_sadrzaj>
    <derivirana_varijabla naziv="DomainObject.Predmet.OstaliListNazivFormatedOIB_1">
      <item>Osman Rahimić, OIB 76898464364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EURO-ATM d.o.o.</izvorni_sadrzaj>
    <derivirana_varijabla naziv="DomainObject.Predmet.ProtustrankaIDrugi_1">EURO-ATM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EURO-ATM d.o.o., OIB 50739907262, Vijenac Frane Gotovca 10, 10000 Zagreb</izvorni_sadrzaj>
    <derivirana_varijabla naziv="DomainObject.Predmet.ProtustrankaIDrugiAdressOIB_1">EURO-ATM d.o.o., OIB 50739907262,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EURO-ATM d.o.o.</item>
      <item>Osman Rahimić</item>
      <item>Osman Rahimić</item>
    </izvorni_sadrzaj>
    <derivirana_varijabla naziv="DomainObject.Predmet.SudioniciListNaziv_1">
      <item>FINA Regionalni centar Zagreb</item>
      <item>EURO-ATM d.o.o.</item>
      <item>Osman Rahimić</item>
      <item>Osman Rahimić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izvorni_sadrzaj>
    <derivirana_varijabla naziv="DomainObject.Predmet.SudioniciListAdressOIB_1"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50739907262</item>
      <item>, OIB 76898464364</item>
      <item>, OIB 76898464364</item>
    </izvorni_sadrzaj>
    <derivirana_varijabla naziv="DomainObject.Predmet.SudioniciListNazivOIB_1">
      <item>, OIB 85821130368</item>
      <item>, OIB 50739907262</item>
      <item>, OIB 76898464364</item>
      <item>, OIB 76898464364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99B23-C55A-4351-8BE1-4A4E9B4832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5</properties:Pages>
  <properties:Words>565</properties:Words>
  <properties:Characters>3794</properties:Characters>
  <properties:Lines>620</properties:Lines>
  <properties:Paragraphs>191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2017-11-20T08:15:00Z</dcterms:created>
  <dc:creator>Mate</dc:creator>
  <cp:lastModifiedBy>Katarina Drndelić</cp:lastModifiedBy>
  <dcterms:modified xmlns:xsi="http://www.w3.org/2001/XMLSchema-instance" xsi:type="dcterms:W3CDTF">2017-12-01T12:31:00Z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St-2968/2016-36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