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a360" w14:paraId="96ca360" w:rsidRDefault="00D81532" w:rsidP="00D81532" w:rsidR="00D81532" w:rsidRPr="00D81532">
      <w:pPr>
        <w15:collapsed w:val="false"/>
        <w:rPr>
          <w:rFonts w:hAnsi="Sylfaen" w:ascii="Sylfaen"/>
          <w:b/>
        </w:rPr>
      </w:pPr>
      <w:bookmarkStart w:name="_GoBack" w:id="0"/>
      <w:bookmarkEnd w:id="0"/>
      <w:r w:rsidRPr="00D81532">
        <w:rPr>
          <w:rFonts w:hAnsi="Sylfaen" w:ascii="Sylfaen"/>
          <w:b/>
        </w:rPr>
        <w:t>Stečajni dužnik</w:t>
      </w:r>
    </w:p>
    <w:p w:rsidRDefault="00D81532" w:rsidP="00D81532" w:rsidR="00D81532" w:rsidRPr="00D81532">
      <w:pPr>
        <w:rPr>
          <w:rFonts w:hAnsi="Sylfaen" w:ascii="Sylfaen"/>
          <w:b/>
        </w:rPr>
      </w:pPr>
      <w:r w:rsidRPr="00D81532">
        <w:rPr>
          <w:rFonts w:hAnsi="Sylfaen" w:ascii="Sylfaen"/>
          <w:b/>
        </w:rPr>
        <w:t>EUROCIJEV d.o.o. u stečaju</w:t>
      </w:r>
    </w:p>
    <w:p w:rsidRDefault="00D81532" w:rsidP="00D81532" w:rsidR="00D81532" w:rsidRPr="00D81532">
      <w:pPr>
        <w:rPr>
          <w:rFonts w:hAnsi="Sylfaen" w:ascii="Sylfaen"/>
          <w:b/>
        </w:rPr>
      </w:pPr>
      <w:r w:rsidRPr="00D81532">
        <w:rPr>
          <w:rFonts w:hAnsi="Sylfaen" w:ascii="Sylfaen"/>
          <w:b/>
        </w:rPr>
        <w:t>CMP Savica Šanci 123</w:t>
      </w:r>
    </w:p>
    <w:p w:rsidRDefault="00D81532" w:rsidP="00D81532" w:rsidR="00D81532" w:rsidRPr="00D81532">
      <w:pPr>
        <w:rPr>
          <w:rFonts w:hAnsi="Sylfaen" w:ascii="Sylfaen"/>
          <w:b/>
        </w:rPr>
      </w:pPr>
      <w:r w:rsidRPr="00D81532">
        <w:rPr>
          <w:rFonts w:hAnsi="Sylfaen" w:ascii="Sylfaen"/>
          <w:b/>
        </w:rPr>
        <w:t>10 000 Zagreb</w:t>
      </w:r>
    </w:p>
    <w:p w:rsidRDefault="00D81532" w:rsidP="00D81532" w:rsidR="00D81532" w:rsidRPr="00D81532">
      <w:pPr>
        <w:rPr>
          <w:rFonts w:hAnsi="Sylfaen" w:ascii="Sylfaen"/>
          <w:b/>
        </w:rPr>
      </w:pPr>
      <w:r w:rsidRPr="00D81532">
        <w:rPr>
          <w:rFonts w:hAnsi="Sylfaen" w:ascii="Sylfaen"/>
          <w:b/>
        </w:rPr>
        <w:t>OIB: 10841951281</w:t>
      </w:r>
    </w:p>
    <w:p w:rsidRDefault="00D81532" w:rsidP="00D81532" w:rsidR="00D81532"/>
    <w:p w:rsidRDefault="008F26C0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S</w:t>
      </w:r>
      <w:r w:rsidRPr="00AD1E04">
        <w:rPr>
          <w:rFonts w:hAnsi="Sylfaen" w:ascii="Sylfaen"/>
          <w:b/>
        </w:rPr>
        <w:t>tečajna upraviteljica</w:t>
      </w:r>
    </w:p>
    <w:p w:rsidRDefault="008F26C0" w:rsidP="008F26C0" w:rsidR="008F26C0" w:rsidRPr="00AD1E04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Anamaria Ivanković </w:t>
      </w:r>
    </w:p>
    <w:p w:rsidRDefault="008F26C0" w:rsidP="008F26C0" w:rsidR="008F26C0" w:rsidRPr="00AD1E04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>Britanski trg 10, Zagreb</w:t>
      </w:r>
    </w:p>
    <w:p w:rsidRDefault="008F26C0" w:rsidP="008F26C0" w:rsidR="008F26C0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>OIB: 26902318451</w:t>
      </w:r>
    </w:p>
    <w:p w:rsidRDefault="002B786A" w:rsidP="008F26C0" w:rsidR="002B786A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ivankovic@odvjetnica-ivankovic.hr</w:t>
      </w:r>
    </w:p>
    <w:p w:rsidRDefault="008F26C0" w:rsidP="008F26C0" w:rsidR="008F26C0" w:rsidRPr="00AD1E04">
      <w:pPr>
        <w:rPr>
          <w:rFonts w:hAnsi="Sylfaen" w:ascii="Sylfaen"/>
          <w:b/>
        </w:rPr>
      </w:pPr>
    </w:p>
    <w:p w:rsidRDefault="008F26C0" w:rsidP="008F26C0" w:rsidR="008F26C0" w:rsidRPr="00AD1E04">
      <w:pPr>
        <w:rPr>
          <w:rFonts w:hAnsi="Sylfaen" w:ascii="Sylfaen"/>
        </w:rPr>
      </w:pPr>
      <w:r w:rsidRPr="00AD1E04">
        <w:rPr>
          <w:rFonts w:hAnsi="Sylfaen" w:ascii="Sylfaen"/>
        </w:rPr>
        <w:t xml:space="preserve">U Zagrebu, </w:t>
      </w:r>
      <w:r w:rsidR="00983F91">
        <w:rPr>
          <w:rFonts w:hAnsi="Sylfaen" w:ascii="Sylfaen"/>
        </w:rPr>
        <w:t>11.01.2019</w:t>
      </w:r>
      <w:r w:rsidRPr="00AD1E04">
        <w:rPr>
          <w:rFonts w:hAnsi="Sylfaen" w:ascii="Sylfaen"/>
        </w:rPr>
        <w:t>. god.</w:t>
      </w:r>
    </w:p>
    <w:p w:rsidRDefault="00D81532" w:rsidP="00D81532" w:rsidR="00D81532">
      <w:pPr>
        <w:jc w:val="right"/>
        <w:rPr>
          <w:b/>
        </w:rPr>
      </w:pPr>
      <w:r>
        <w:rPr>
          <w:b/>
        </w:rPr>
        <w:t>St-4250/2016</w:t>
      </w:r>
    </w:p>
    <w:p w:rsidRDefault="00D81532" w:rsidP="00D81532" w:rsidR="00D81532">
      <w:pPr>
        <w:jc w:val="right"/>
        <w:rPr>
          <w:b/>
        </w:rPr>
      </w:pPr>
      <w:r>
        <w:rPr>
          <w:b/>
        </w:rPr>
        <w:t>TRGOVAČKI SUD U ZAGREBU</w:t>
      </w:r>
    </w:p>
    <w:p w:rsidRDefault="00D81532" w:rsidP="00D81532" w:rsidR="00D81532">
      <w:pPr>
        <w:jc w:val="right"/>
        <w:rPr>
          <w:b/>
        </w:rPr>
      </w:pPr>
      <w:r>
        <w:rPr>
          <w:b/>
        </w:rPr>
        <w:t>Zagreb, Amruševa 2/II</w:t>
      </w: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8F26C0" w:rsidR="008F26C0" w:rsidRPr="006D0386">
      <w:pPr>
        <w:pStyle w:val="Tijeloteksta"/>
        <w:rPr>
          <w:rFonts w:hAnsi="Sylfaen" w:ascii="Sylfaen"/>
        </w:rPr>
      </w:pPr>
      <w:r w:rsidRPr="006D0386">
        <w:rPr>
          <w:rFonts w:hAnsi="Sylfaen" w:ascii="Sylfaen"/>
        </w:rPr>
        <w:t xml:space="preserve">Na osnovu članka </w:t>
      </w:r>
      <w:r w:rsidR="002B786A">
        <w:rPr>
          <w:rFonts w:hAnsi="Sylfaen" w:ascii="Sylfaen"/>
        </w:rPr>
        <w:t>227</w:t>
      </w:r>
      <w:r w:rsidRPr="006D0386">
        <w:rPr>
          <w:rFonts w:hAnsi="Sylfaen" w:ascii="Sylfaen"/>
        </w:rPr>
        <w:t>. Stečajnog zakona te rješenja Trgovačkog suda u Zagrebu, broj St-</w:t>
      </w:r>
      <w:r w:rsidR="00D81532">
        <w:rPr>
          <w:rFonts w:hAnsi="Sylfaen" w:ascii="Sylfaen"/>
        </w:rPr>
        <w:t>4250/2016</w:t>
      </w:r>
      <w:r w:rsidRPr="006D0386">
        <w:rPr>
          <w:rFonts w:hAnsi="Sylfaen" w:ascii="Sylfaen"/>
        </w:rPr>
        <w:t xml:space="preserve"> od </w:t>
      </w:r>
      <w:r w:rsidR="00D81532">
        <w:rPr>
          <w:rFonts w:hAnsi="Sylfaen" w:ascii="Sylfaen"/>
        </w:rPr>
        <w:t>19. rujna 2018</w:t>
      </w:r>
      <w:r w:rsidRPr="006D0386">
        <w:rPr>
          <w:rFonts w:hAnsi="Sylfaen" w:ascii="Sylfaen"/>
        </w:rPr>
        <w:t>. godine, stečajna upraviteljica društva podnosi sljedeće</w:t>
      </w:r>
    </w:p>
    <w:p w:rsidRDefault="008F26C0" w:rsidP="008F26C0" w:rsidR="008F26C0" w:rsidRPr="006D0386">
      <w:pPr>
        <w:jc w:val="both"/>
        <w:rPr>
          <w:rFonts w:hAnsi="Sylfaen" w:ascii="Sylfaen"/>
          <w:b/>
        </w:rPr>
      </w:pPr>
    </w:p>
    <w:p w:rsidRDefault="008F26C0" w:rsidP="008F26C0" w:rsidR="008F26C0" w:rsidRPr="006D0386">
      <w:pPr>
        <w:jc w:val="center"/>
        <w:rPr>
          <w:rFonts w:hAnsi="Sylfaen" w:ascii="Sylfaen"/>
          <w:b/>
          <w:sz w:val="28"/>
          <w:szCs w:val="28"/>
        </w:rPr>
      </w:pPr>
      <w:r w:rsidRPr="006D0386">
        <w:rPr>
          <w:rFonts w:hAnsi="Sylfaen" w:ascii="Sylfaen"/>
          <w:b/>
          <w:sz w:val="28"/>
          <w:szCs w:val="28"/>
        </w:rPr>
        <w:t xml:space="preserve">Izvješće o gospodarskom položaju stečajnog dužnika </w:t>
      </w:r>
    </w:p>
    <w:p w:rsidRDefault="00AF11B6" w:rsidP="008F26C0" w:rsidR="008F26C0" w:rsidRPr="006D0386">
      <w:pPr>
        <w:jc w:val="center"/>
        <w:rPr>
          <w:rFonts w:hAnsi="Sylfaen" w:ascii="Sylfaen"/>
          <w:sz w:val="28"/>
          <w:szCs w:val="28"/>
        </w:rPr>
      </w:pPr>
      <w:r>
        <w:rPr>
          <w:rFonts w:hAnsi="Sylfaen" w:ascii="Sylfaen"/>
          <w:b/>
          <w:sz w:val="28"/>
          <w:szCs w:val="28"/>
        </w:rPr>
        <w:t>EUROCIJEV</w:t>
      </w:r>
      <w:r w:rsidR="008F26C0" w:rsidRPr="006D0386">
        <w:rPr>
          <w:rFonts w:hAnsi="Sylfaen" w:ascii="Sylfaen"/>
          <w:b/>
          <w:sz w:val="28"/>
          <w:szCs w:val="28"/>
        </w:rPr>
        <w:t xml:space="preserve"> d.o.o. - u stečaju i njegovim uzrocima</w:t>
      </w:r>
    </w:p>
    <w:p w:rsidRDefault="008F26C0" w:rsidP="008F26C0" w:rsidR="008F26C0" w:rsidRPr="006D0386">
      <w:pPr>
        <w:pStyle w:val="Podnoje"/>
        <w:rPr>
          <w:rFonts w:hAnsi="Sylfaen" w:ascii="Sylfaen"/>
          <w:sz w:val="28"/>
          <w:szCs w:val="28"/>
          <w:lang w:val="hr-HR"/>
        </w:rPr>
      </w:pPr>
    </w:p>
    <w:p w:rsidRDefault="008F26C0" w:rsidP="008F26C0" w:rsidR="008F26C0" w:rsidRPr="006D0386">
      <w:pPr>
        <w:jc w:val="center"/>
        <w:rPr>
          <w:rFonts w:hAnsi="Sylfaen" w:ascii="Sylfaen"/>
          <w:b/>
          <w:bCs/>
          <w:sz w:val="28"/>
          <w:szCs w:val="28"/>
        </w:rPr>
      </w:pPr>
      <w:r w:rsidRPr="006D0386">
        <w:rPr>
          <w:rFonts w:hAnsi="Sylfaen" w:ascii="Sylfaen"/>
          <w:b/>
          <w:bCs/>
          <w:sz w:val="28"/>
          <w:szCs w:val="28"/>
        </w:rPr>
        <w:t xml:space="preserve">Izvještajno ročište </w:t>
      </w:r>
      <w:r w:rsidR="00D81532">
        <w:rPr>
          <w:rFonts w:hAnsi="Sylfaen" w:ascii="Sylfaen"/>
          <w:b/>
          <w:bCs/>
          <w:sz w:val="28"/>
          <w:szCs w:val="28"/>
        </w:rPr>
        <w:t>30</w:t>
      </w:r>
      <w:r w:rsidRPr="006D0386">
        <w:rPr>
          <w:rFonts w:hAnsi="Sylfaen" w:ascii="Sylfaen"/>
          <w:b/>
          <w:bCs/>
          <w:sz w:val="28"/>
          <w:szCs w:val="28"/>
        </w:rPr>
        <w:t xml:space="preserve">. </w:t>
      </w:r>
      <w:r w:rsidR="00D81532">
        <w:rPr>
          <w:rFonts w:hAnsi="Sylfaen" w:ascii="Sylfaen"/>
          <w:b/>
          <w:bCs/>
          <w:sz w:val="28"/>
          <w:szCs w:val="28"/>
        </w:rPr>
        <w:t>siječnj</w:t>
      </w:r>
      <w:r w:rsidR="002B786A">
        <w:rPr>
          <w:rFonts w:hAnsi="Sylfaen" w:ascii="Sylfaen"/>
          <w:b/>
          <w:bCs/>
          <w:sz w:val="28"/>
          <w:szCs w:val="28"/>
        </w:rPr>
        <w:t>a</w:t>
      </w:r>
      <w:r>
        <w:rPr>
          <w:rFonts w:hAnsi="Sylfaen" w:ascii="Sylfaen"/>
          <w:b/>
          <w:bCs/>
          <w:sz w:val="28"/>
          <w:szCs w:val="28"/>
        </w:rPr>
        <w:t xml:space="preserve"> 2</w:t>
      </w:r>
      <w:r w:rsidR="00D81532">
        <w:rPr>
          <w:rFonts w:hAnsi="Sylfaen" w:ascii="Sylfaen"/>
          <w:b/>
          <w:bCs/>
          <w:sz w:val="28"/>
          <w:szCs w:val="28"/>
        </w:rPr>
        <w:t>019</w:t>
      </w:r>
      <w:r w:rsidRPr="006D0386">
        <w:rPr>
          <w:rFonts w:hAnsi="Sylfaen" w:ascii="Sylfaen"/>
          <w:b/>
          <w:bCs/>
          <w:sz w:val="28"/>
          <w:szCs w:val="28"/>
        </w:rPr>
        <w:t>.g</w:t>
      </w:r>
      <w:r w:rsidR="002B786A">
        <w:rPr>
          <w:rFonts w:hAnsi="Sylfaen" w:ascii="Sylfaen"/>
          <w:b/>
          <w:bCs/>
          <w:sz w:val="28"/>
          <w:szCs w:val="28"/>
        </w:rPr>
        <w:t>od</w:t>
      </w:r>
      <w:r w:rsidRPr="006D0386">
        <w:rPr>
          <w:rFonts w:hAnsi="Sylfaen" w:ascii="Sylfaen"/>
          <w:b/>
          <w:bCs/>
          <w:sz w:val="28"/>
          <w:szCs w:val="28"/>
        </w:rPr>
        <w:t>.</w:t>
      </w:r>
    </w:p>
    <w:p w:rsidRDefault="008F26C0" w:rsidP="008F26C0" w:rsidR="008F26C0" w:rsidRPr="006D0386">
      <w:pPr>
        <w:pStyle w:val="Naslov2"/>
        <w:rPr>
          <w:rFonts w:hAnsi="Sylfaen" w:ascii="Sylfaen"/>
        </w:rPr>
      </w:pPr>
      <w:r w:rsidRPr="006D0386">
        <w:rPr>
          <w:rFonts w:hAnsi="Sylfaen" w:ascii="Sylfaen"/>
        </w:rPr>
        <w:t>Uvod</w:t>
      </w:r>
    </w:p>
    <w:p w:rsidRDefault="008F26C0" w:rsidP="008F26C0" w:rsidR="008F26C0" w:rsidRPr="006D0386">
      <w:pPr>
        <w:jc w:val="both"/>
        <w:rPr>
          <w:rFonts w:hAnsi="Sylfaen" w:ascii="Sylfaen"/>
        </w:rPr>
      </w:pPr>
    </w:p>
    <w:p w:rsidRDefault="008F26C0" w:rsidP="001C253B" w:rsidR="00AF11B6">
      <w:pPr>
        <w:jc w:val="both"/>
        <w:rPr>
          <w:rFonts w:hAnsi="Sylfaen" w:ascii="Sylfaen"/>
        </w:rPr>
      </w:pPr>
      <w:r w:rsidRPr="006D0386">
        <w:rPr>
          <w:rFonts w:hAnsi="Sylfaen" w:ascii="Sylfaen"/>
        </w:rPr>
        <w:t xml:space="preserve">Prijedlog za otvaranje stečajnog postupka nad dužnikom </w:t>
      </w:r>
      <w:r w:rsidR="00D81532">
        <w:rPr>
          <w:rFonts w:hAnsi="Sylfaen" w:ascii="Sylfaen"/>
        </w:rPr>
        <w:t xml:space="preserve">EUROCIJEV </w:t>
      </w:r>
      <w:r w:rsidRPr="006D0386">
        <w:rPr>
          <w:rFonts w:hAnsi="Sylfaen" w:ascii="Sylfaen"/>
        </w:rPr>
        <w:t>d.o.o.</w:t>
      </w:r>
      <w:r>
        <w:rPr>
          <w:rFonts w:hAnsi="Sylfaen" w:ascii="Sylfaen"/>
        </w:rPr>
        <w:t xml:space="preserve"> – u stečaju</w:t>
      </w:r>
      <w:r w:rsidR="00C42781">
        <w:rPr>
          <w:rFonts w:hAnsi="Sylfaen" w:ascii="Sylfaen"/>
        </w:rPr>
        <w:t xml:space="preserve"> iz Zagreba, </w:t>
      </w:r>
      <w:r w:rsidR="00D81532">
        <w:rPr>
          <w:rFonts w:hAnsi="Sylfaen" w:ascii="Sylfaen"/>
        </w:rPr>
        <w:t>CMP Savica Šanci 123</w:t>
      </w:r>
      <w:r w:rsidR="00C42781">
        <w:rPr>
          <w:rFonts w:hAnsi="Sylfaen" w:ascii="Sylfaen"/>
        </w:rPr>
        <w:t xml:space="preserve">, OIB: </w:t>
      </w:r>
      <w:r w:rsidR="00D81532">
        <w:rPr>
          <w:rFonts w:hAnsi="Sylfaen" w:ascii="Sylfaen"/>
        </w:rPr>
        <w:t>10841951281</w:t>
      </w:r>
      <w:r w:rsidRPr="006D0386">
        <w:rPr>
          <w:rFonts w:hAnsi="Sylfaen" w:ascii="Sylfaen"/>
        </w:rPr>
        <w:t xml:space="preserve"> </w:t>
      </w:r>
      <w:r>
        <w:rPr>
          <w:rFonts w:hAnsi="Sylfaen" w:ascii="Sylfaen"/>
        </w:rPr>
        <w:t>podnesen</w:t>
      </w:r>
      <w:r w:rsidRPr="006D0386">
        <w:rPr>
          <w:rFonts w:hAnsi="Sylfaen" w:ascii="Sylfaen"/>
        </w:rPr>
        <w:t xml:space="preserve"> je </w:t>
      </w:r>
      <w:r>
        <w:rPr>
          <w:rFonts w:hAnsi="Sylfaen" w:ascii="Sylfaen"/>
        </w:rPr>
        <w:t xml:space="preserve">od strane </w:t>
      </w:r>
      <w:r w:rsidR="00D81532">
        <w:rPr>
          <w:rFonts w:hAnsi="Sylfaen" w:ascii="Sylfaen"/>
        </w:rPr>
        <w:t>Financijske agencije</w:t>
      </w:r>
      <w:r w:rsidR="00AF11B6">
        <w:rPr>
          <w:rFonts w:hAnsi="Sylfaen" w:ascii="Sylfaen"/>
        </w:rPr>
        <w:t xml:space="preserve"> dana 10.05.2016. god.</w:t>
      </w:r>
      <w:r w:rsidR="00D81532">
        <w:rPr>
          <w:rFonts w:hAnsi="Sylfaen" w:ascii="Sylfaen"/>
        </w:rPr>
        <w:t xml:space="preserve"> sukladno </w:t>
      </w:r>
      <w:r w:rsidR="00804448">
        <w:rPr>
          <w:rFonts w:hAnsi="Sylfaen" w:ascii="Sylfaen"/>
        </w:rPr>
        <w:t xml:space="preserve">čl. 110. st. 1. u svezi s </w:t>
      </w:r>
      <w:r w:rsidR="00AF11B6">
        <w:rPr>
          <w:rFonts w:hAnsi="Sylfaen" w:ascii="Sylfaen"/>
        </w:rPr>
        <w:t>čl. 444. st. 2. Stečajnog zakona navodeći da na dan 01.01.2015. god. dužnik u Očevidniku redoslijeda osnova za plaćanje ima neizvršene osnove za plaćanje u neprekinutom razdoblju od 201 dana u ukupnom iznosu od 675.849,15 kn te da prema dostupnim podacima koje je Financijskoj agenciji dostavio Hrvatski zavod za mirovinsko osiguranje za potrebe podnošenja prijedloga za pokretanje stečajnog postupka dužnik ima 2 zaposlenika. Na dan 05.05.2016. god. dužnik u Jedinstvenom registru računa ima otvoren račun kod Zagrebačke banke d.d. broj IBAN: 9323600001101382868.</w:t>
      </w:r>
    </w:p>
    <w:p w:rsidRDefault="00D81532" w:rsidP="001C253B" w:rsidR="00D81532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 </w:t>
      </w:r>
    </w:p>
    <w:p w:rsidRDefault="00804448" w:rsidP="001C253B" w:rsidR="00804448">
      <w:pPr>
        <w:jc w:val="both"/>
        <w:rPr>
          <w:rFonts w:hAnsi="Sylfaen" w:ascii="Sylfaen"/>
        </w:rPr>
      </w:pPr>
    </w:p>
    <w:p w:rsidRDefault="00804448" w:rsidP="001C253B" w:rsidR="00804448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>Prijedlog za otvaranje stečajnog postupka pokrenut je i od strane ranijih djelatnika Frano Perak iz Zagreba dana 23.03.2018. god. zavedeno pred Trgovačkim sudom u Zagrebu pod brojem St-828/2018 i Ante Hodak iz Zagreba zavedeno pred Trgovačkim sudom u Zagrebu pod brojem St-1205/2018, a koji postupci su spojeni s predmetom St-4259/16 kao ranije podnesenim.</w:t>
      </w:r>
    </w:p>
    <w:p w:rsidRDefault="00804448" w:rsidP="001C253B" w:rsidR="00804448">
      <w:pPr>
        <w:jc w:val="both"/>
        <w:rPr>
          <w:rFonts w:hAnsi="Sylfaen" w:ascii="Sylfaen"/>
        </w:rPr>
      </w:pPr>
    </w:p>
    <w:p w:rsidRDefault="001C253B" w:rsidP="00804448" w:rsidR="008F26C0" w:rsidRPr="006D0386">
      <w:pPr>
        <w:jc w:val="both"/>
        <w:rPr>
          <w:rFonts w:hAnsi="Sylfaen" w:ascii="Sylfaen"/>
        </w:rPr>
      </w:pPr>
      <w:r>
        <w:rPr>
          <w:rFonts w:hAnsi="Sylfaen" w:ascii="Sylfaen"/>
        </w:rPr>
        <w:t>Rješenjem Trgovačkog suda u Zagrebu, posl. br.: St-</w:t>
      </w:r>
      <w:r w:rsidR="00D81532">
        <w:rPr>
          <w:rFonts w:hAnsi="Sylfaen" w:ascii="Sylfaen"/>
        </w:rPr>
        <w:t>4250/16 od dana 21.05.2018</w:t>
      </w:r>
      <w:r w:rsidR="001A4541">
        <w:rPr>
          <w:rFonts w:hAnsi="Sylfaen" w:ascii="Sylfaen"/>
        </w:rPr>
        <w:t xml:space="preserve">. god. </w:t>
      </w:r>
      <w:r>
        <w:rPr>
          <w:rFonts w:hAnsi="Sylfaen" w:ascii="Sylfaen"/>
        </w:rPr>
        <w:t xml:space="preserve"> pokrenut je prethodni postupak radi utvrđivanja uvjeta za otvaranje stečajnog postupka nad Dužnikom te je ročište radi izjašnjenja o prijedlogu za otvaranje stečajnog postupka </w:t>
      </w:r>
      <w:r w:rsidR="001A4541">
        <w:rPr>
          <w:rFonts w:hAnsi="Sylfaen" w:ascii="Sylfaen"/>
        </w:rPr>
        <w:t xml:space="preserve">održano dana </w:t>
      </w:r>
      <w:r w:rsidR="00D81532">
        <w:rPr>
          <w:rFonts w:hAnsi="Sylfaen" w:ascii="Sylfaen"/>
        </w:rPr>
        <w:t>12.09.2018</w:t>
      </w:r>
      <w:r>
        <w:rPr>
          <w:rFonts w:hAnsi="Sylfaen" w:ascii="Sylfaen"/>
        </w:rPr>
        <w:t xml:space="preserve">. god. </w:t>
      </w:r>
    </w:p>
    <w:p w:rsidRDefault="00804448" w:rsidP="008F26C0" w:rsidR="00804448">
      <w:pPr>
        <w:pStyle w:val="Tijeloteksta"/>
        <w:rPr>
          <w:rFonts w:hAnsi="Sylfaen" w:ascii="Sylfaen"/>
        </w:rPr>
      </w:pPr>
    </w:p>
    <w:p w:rsidRDefault="008F26C0" w:rsidP="008F26C0" w:rsidR="008F26C0">
      <w:pPr>
        <w:pStyle w:val="Tijeloteksta"/>
        <w:rPr>
          <w:rFonts w:hAnsi="Sylfaen" w:ascii="Sylfaen"/>
        </w:rPr>
      </w:pPr>
      <w:r w:rsidRPr="006D0386">
        <w:rPr>
          <w:rFonts w:hAnsi="Sylfaen" w:ascii="Sylfaen"/>
        </w:rPr>
        <w:t xml:space="preserve">Kako su ostvareni stečajni razlozi sukladno </w:t>
      </w:r>
      <w:r w:rsidR="001A4541">
        <w:rPr>
          <w:rFonts w:hAnsi="Sylfaen" w:ascii="Sylfaen"/>
        </w:rPr>
        <w:t xml:space="preserve">čl. </w:t>
      </w:r>
      <w:r w:rsidR="00B46EF6">
        <w:rPr>
          <w:rFonts w:hAnsi="Sylfaen" w:ascii="Sylfaen"/>
        </w:rPr>
        <w:t xml:space="preserve">5. st. 1. i 2. u svezi čl. </w:t>
      </w:r>
      <w:r w:rsidR="001A4541">
        <w:rPr>
          <w:rFonts w:hAnsi="Sylfaen" w:ascii="Sylfaen"/>
        </w:rPr>
        <w:t>6</w:t>
      </w:r>
      <w:r>
        <w:rPr>
          <w:rFonts w:hAnsi="Sylfaen" w:ascii="Sylfaen"/>
        </w:rPr>
        <w:t>. st.</w:t>
      </w:r>
      <w:r w:rsidR="00B46EF6">
        <w:rPr>
          <w:rFonts w:hAnsi="Sylfaen" w:ascii="Sylfaen"/>
        </w:rPr>
        <w:t xml:space="preserve"> 1.,.2 i 4</w:t>
      </w:r>
      <w:r w:rsidR="001A4541">
        <w:rPr>
          <w:rFonts w:hAnsi="Sylfaen" w:ascii="Sylfaen"/>
        </w:rPr>
        <w:t>.</w:t>
      </w:r>
      <w:r>
        <w:rPr>
          <w:rFonts w:hAnsi="Sylfaen" w:ascii="Sylfaen"/>
        </w:rPr>
        <w:t xml:space="preserve"> Stečajnog zakona</w:t>
      </w:r>
      <w:r w:rsidRPr="006D0386">
        <w:rPr>
          <w:rFonts w:hAnsi="Sylfaen" w:ascii="Sylfaen"/>
        </w:rPr>
        <w:t xml:space="preserve">, </w:t>
      </w:r>
      <w:r w:rsidR="00B46EF6">
        <w:rPr>
          <w:rFonts w:hAnsi="Sylfaen" w:ascii="Sylfaen"/>
        </w:rPr>
        <w:t xml:space="preserve"> i to nesposobnost za plaćanje kao stečajni razlog budući je imovina stečajnog dužnika dostatna za podmirenje troškova stečajnog postupka to je </w:t>
      </w:r>
      <w:r w:rsidRPr="006D0386">
        <w:rPr>
          <w:rFonts w:hAnsi="Sylfaen" w:ascii="Sylfaen"/>
        </w:rPr>
        <w:t>rješe</w:t>
      </w:r>
      <w:r>
        <w:rPr>
          <w:rFonts w:hAnsi="Sylfaen" w:ascii="Sylfaen"/>
        </w:rPr>
        <w:t xml:space="preserve">njem Trgovačkog suda u Zagrebu, broj gornji </w:t>
      </w:r>
      <w:r w:rsidRPr="006D0386">
        <w:rPr>
          <w:rFonts w:hAnsi="Sylfaen" w:ascii="Sylfaen"/>
        </w:rPr>
        <w:t xml:space="preserve">od </w:t>
      </w:r>
      <w:r w:rsidR="00D81532">
        <w:rPr>
          <w:rFonts w:hAnsi="Sylfaen" w:ascii="Sylfaen"/>
        </w:rPr>
        <w:t>19. rujna 2018</w:t>
      </w:r>
      <w:r>
        <w:rPr>
          <w:rFonts w:hAnsi="Sylfaen" w:ascii="Sylfaen"/>
        </w:rPr>
        <w:t>. god.</w:t>
      </w:r>
      <w:r w:rsidR="00B46EF6">
        <w:rPr>
          <w:rFonts w:hAnsi="Sylfaen" w:ascii="Sylfaen"/>
        </w:rPr>
        <w:t xml:space="preserve"> otvoren</w:t>
      </w:r>
      <w:r w:rsidR="00304811">
        <w:rPr>
          <w:rFonts w:hAnsi="Sylfaen" w:ascii="Sylfaen"/>
        </w:rPr>
        <w:t xml:space="preserve"> </w:t>
      </w:r>
      <w:r w:rsidRPr="006D0386">
        <w:rPr>
          <w:rFonts w:hAnsi="Sylfaen" w:ascii="Sylfaen"/>
        </w:rPr>
        <w:t xml:space="preserve">stečajni postupak nad stečajnim dužnikom </w:t>
      </w:r>
      <w:r w:rsidR="00D81532">
        <w:rPr>
          <w:rFonts w:hAnsi="Sylfaen" w:ascii="Sylfaen"/>
        </w:rPr>
        <w:t xml:space="preserve">EUROCIJEV </w:t>
      </w:r>
      <w:r w:rsidRPr="006D0386">
        <w:rPr>
          <w:rFonts w:hAnsi="Sylfaen" w:ascii="Sylfaen"/>
        </w:rPr>
        <w:t xml:space="preserve">d.o.o. – u stečaju iz </w:t>
      </w:r>
      <w:r>
        <w:rPr>
          <w:rFonts w:hAnsi="Sylfaen" w:ascii="Sylfaen"/>
        </w:rPr>
        <w:t>Zagreba</w:t>
      </w:r>
      <w:r w:rsidRPr="006D0386">
        <w:rPr>
          <w:rFonts w:hAnsi="Sylfaen" w:ascii="Sylfaen"/>
        </w:rPr>
        <w:t xml:space="preserve"> s danom </w:t>
      </w:r>
      <w:r w:rsidR="00D81532">
        <w:rPr>
          <w:rFonts w:hAnsi="Sylfaen" w:ascii="Sylfaen"/>
        </w:rPr>
        <w:t>19.09.2018</w:t>
      </w:r>
      <w:r w:rsidRPr="006D0386">
        <w:rPr>
          <w:rFonts w:hAnsi="Sylfaen" w:ascii="Sylfaen"/>
        </w:rPr>
        <w:t xml:space="preserve">. god. </w:t>
      </w:r>
    </w:p>
    <w:p w:rsidRDefault="00D81532" w:rsidP="008F26C0" w:rsidR="00D81532">
      <w:pPr>
        <w:pStyle w:val="Tijeloteksta"/>
        <w:rPr>
          <w:rFonts w:hAnsi="Sylfaen" w:ascii="Sylfaen"/>
        </w:rPr>
      </w:pPr>
    </w:p>
    <w:p w:rsidRDefault="000A1E25" w:rsidP="008F26C0" w:rsidR="00D81532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R</w:t>
      </w:r>
      <w:r w:rsidR="00564855">
        <w:rPr>
          <w:rFonts w:hAnsi="Sylfaen" w:ascii="Sylfaen"/>
        </w:rPr>
        <w:t xml:space="preserve">ješenjem Trgovačkog suda u Zagrebu, broj gornji od 10. prosinca 2018.god. </w:t>
      </w:r>
      <w:r w:rsidR="00566450">
        <w:rPr>
          <w:rFonts w:hAnsi="Sylfaen" w:ascii="Sylfaen"/>
        </w:rPr>
        <w:t xml:space="preserve">potvrđeno je </w:t>
      </w:r>
      <w:r>
        <w:rPr>
          <w:rFonts w:hAnsi="Sylfaen" w:ascii="Sylfaen"/>
        </w:rPr>
        <w:t>imenovanje Anamarie Ivanković iz Zagreba, Britanski trg 10, OIB: 26902318451 za stečajnu upraviteljicu stečajnog dužnika EUROCIJEV d.o.o. u stečaju, Zagreb, CMP Savca Šanci 123, OIB: 10841951281.</w:t>
      </w:r>
    </w:p>
    <w:p w:rsidRDefault="008F26C0" w:rsidP="008F26C0" w:rsidR="008F26C0">
      <w:pPr>
        <w:jc w:val="both"/>
        <w:rPr>
          <w:rFonts w:hAnsi="Sylfaen" w:ascii="Sylfaen"/>
          <w:b/>
        </w:rPr>
      </w:pPr>
    </w:p>
    <w:p w:rsidRDefault="00746E4E" w:rsidP="00746E4E" w:rsidR="00746E4E" w:rsidRPr="006D0386">
      <w:pPr>
        <w:jc w:val="both"/>
        <w:rPr>
          <w:rFonts w:hAnsi="Sylfaen" w:ascii="Sylfaen"/>
          <w:b/>
          <w:sz w:val="28"/>
          <w:szCs w:val="28"/>
        </w:rPr>
      </w:pPr>
      <w:r w:rsidRPr="006D0386">
        <w:rPr>
          <w:rFonts w:hAnsi="Sylfaen" w:ascii="Sylfaen"/>
          <w:b/>
          <w:sz w:val="28"/>
          <w:szCs w:val="28"/>
        </w:rPr>
        <w:t>Radni odnosi</w:t>
      </w:r>
    </w:p>
    <w:p w:rsidRDefault="00746E4E" w:rsidP="00746E4E" w:rsidR="00746E4E" w:rsidRPr="006D0386">
      <w:pPr>
        <w:pStyle w:val="Tijeloteksta"/>
        <w:rPr>
          <w:rFonts w:hAnsi="Sylfaen" w:ascii="Sylfaen"/>
          <w:b/>
          <w:sz w:val="28"/>
          <w:szCs w:val="28"/>
        </w:rPr>
      </w:pPr>
    </w:p>
    <w:p w:rsidRDefault="00746E4E" w:rsidP="00746E4E" w:rsidR="00746E4E">
      <w:pPr>
        <w:jc w:val="both"/>
        <w:rPr>
          <w:rFonts w:hAnsi="Sylfaen" w:ascii="Sylfaen"/>
        </w:rPr>
      </w:pPr>
      <w:r w:rsidRPr="00AC6DDD">
        <w:rPr>
          <w:rFonts w:hAnsi="Sylfaen" w:ascii="Sylfaen"/>
        </w:rPr>
        <w:t xml:space="preserve">U trenutku otvaranja stečajnog postupka kod stečajnog dužnika </w:t>
      </w:r>
      <w:r>
        <w:rPr>
          <w:rFonts w:hAnsi="Sylfaen" w:ascii="Sylfaen"/>
        </w:rPr>
        <w:t xml:space="preserve">nije bilo radnika u radnom odnosu. </w:t>
      </w:r>
    </w:p>
    <w:p w:rsidRDefault="00746E4E" w:rsidP="00746E4E" w:rsidR="00746E4E" w:rsidRPr="00AC6DDD">
      <w:pPr>
        <w:jc w:val="both"/>
        <w:rPr>
          <w:rFonts w:hAnsi="Sylfaen" w:ascii="Sylfaen"/>
        </w:rPr>
      </w:pPr>
      <w:r>
        <w:rPr>
          <w:rFonts w:hAnsi="Sylfaen" w:ascii="Sylfaen"/>
        </w:rPr>
        <w:t>Društvo je od osnivanja 1994. god. ukupno zapošljavalo sedamdeset i jednog radnika te je zadnji radnik, ranija direktorica stečajnog dužnika odjavljena</w:t>
      </w:r>
      <w:r w:rsidR="00D24979">
        <w:rPr>
          <w:rFonts w:hAnsi="Sylfaen" w:ascii="Sylfaen"/>
        </w:rPr>
        <w:t xml:space="preserve"> sa HZMO</w:t>
      </w:r>
      <w:r>
        <w:rPr>
          <w:rFonts w:hAnsi="Sylfaen" w:ascii="Sylfaen"/>
        </w:rPr>
        <w:t xml:space="preserve"> dana 13.07.2018. god. </w:t>
      </w:r>
    </w:p>
    <w:p w:rsidRDefault="00746E4E" w:rsidP="008F26C0" w:rsidR="00746E4E">
      <w:pPr>
        <w:pStyle w:val="Tijeloteksta"/>
        <w:rPr>
          <w:rFonts w:hAnsi="Sylfaen" w:ascii="Sylfaen"/>
          <w:b/>
          <w:sz w:val="28"/>
          <w:szCs w:val="28"/>
        </w:rPr>
      </w:pPr>
    </w:p>
    <w:p w:rsidRDefault="000A1E25" w:rsidP="008F26C0" w:rsidR="008F26C0" w:rsidRPr="006D0386">
      <w:pPr>
        <w:pStyle w:val="Tijeloteksta"/>
        <w:rPr>
          <w:rFonts w:hAnsi="Sylfaen" w:ascii="Sylfaen"/>
          <w:b/>
          <w:sz w:val="28"/>
          <w:szCs w:val="28"/>
        </w:rPr>
      </w:pPr>
      <w:r>
        <w:rPr>
          <w:rFonts w:hAnsi="Sylfaen" w:ascii="Sylfaen"/>
          <w:b/>
          <w:sz w:val="28"/>
          <w:szCs w:val="28"/>
        </w:rPr>
        <w:t xml:space="preserve">Poduzete aktivnosti </w:t>
      </w:r>
    </w:p>
    <w:p w:rsidRDefault="008F26C0" w:rsidP="008F26C0" w:rsidR="008F26C0" w:rsidRPr="006D0386">
      <w:pPr>
        <w:pStyle w:val="Tijeloteksta"/>
        <w:rPr>
          <w:rFonts w:hAnsi="Sylfaen" w:ascii="Sylfaen"/>
        </w:rPr>
      </w:pPr>
    </w:p>
    <w:p w:rsidRDefault="00B46EF6" w:rsidP="00BE4649" w:rsidR="00B46EF6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S ranijom stečajnom upraviteljicom d</w:t>
      </w:r>
      <w:r w:rsidR="002B62D2">
        <w:rPr>
          <w:rFonts w:hAnsi="Sylfaen" w:ascii="Sylfaen"/>
        </w:rPr>
        <w:t>ana 07. prosinca 2018.god. izvršena</w:t>
      </w:r>
      <w:r w:rsidR="000A1E25">
        <w:rPr>
          <w:rFonts w:hAnsi="Sylfaen" w:ascii="Sylfaen"/>
        </w:rPr>
        <w:t xml:space="preserve"> je</w:t>
      </w:r>
      <w:r w:rsidR="002B62D2">
        <w:rPr>
          <w:rFonts w:hAnsi="Sylfaen" w:ascii="Sylfaen"/>
        </w:rPr>
        <w:t xml:space="preserve"> primopredaja </w:t>
      </w:r>
      <w:r w:rsidR="00746E4E">
        <w:rPr>
          <w:rFonts w:hAnsi="Sylfaen" w:ascii="Sylfaen"/>
        </w:rPr>
        <w:t xml:space="preserve">dostupne </w:t>
      </w:r>
      <w:r w:rsidR="002B62D2">
        <w:rPr>
          <w:rFonts w:hAnsi="Sylfaen" w:ascii="Sylfaen"/>
        </w:rPr>
        <w:t xml:space="preserve">poslovne dokumentacije </w:t>
      </w:r>
      <w:r w:rsidR="00746E4E">
        <w:rPr>
          <w:rFonts w:hAnsi="Sylfaen" w:ascii="Sylfaen"/>
        </w:rPr>
        <w:t xml:space="preserve">kao </w:t>
      </w:r>
      <w:r w:rsidR="002B62D2">
        <w:rPr>
          <w:rFonts w:hAnsi="Sylfaen" w:ascii="Sylfaen"/>
        </w:rPr>
        <w:t>i imovine</w:t>
      </w:r>
      <w:r w:rsidR="000A1E25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stečajnog dužnika odnosno </w:t>
      </w:r>
      <w:r w:rsidR="000A1E25">
        <w:rPr>
          <w:rFonts w:hAnsi="Sylfaen" w:ascii="Sylfaen"/>
        </w:rPr>
        <w:t xml:space="preserve">uvedena </w:t>
      </w:r>
      <w:r>
        <w:rPr>
          <w:rFonts w:hAnsi="Sylfaen" w:ascii="Sylfaen"/>
        </w:rPr>
        <w:t xml:space="preserve">sam </w:t>
      </w:r>
      <w:r w:rsidR="000A1E25">
        <w:rPr>
          <w:rFonts w:hAnsi="Sylfaen" w:ascii="Sylfaen"/>
        </w:rPr>
        <w:t xml:space="preserve">u posjed nekretnina i pokretnina </w:t>
      </w:r>
      <w:r>
        <w:rPr>
          <w:rFonts w:hAnsi="Sylfaen" w:ascii="Sylfaen"/>
        </w:rPr>
        <w:t>nalazećih</w:t>
      </w:r>
      <w:r w:rsidR="000A1E25">
        <w:rPr>
          <w:rFonts w:hAnsi="Sylfaen" w:ascii="Sylfaen"/>
        </w:rPr>
        <w:t xml:space="preserve"> u nekretnini koja je u izvanknjižnom vlasništvu stečajnog dužnika</w:t>
      </w:r>
      <w:r w:rsidR="00746E4E">
        <w:rPr>
          <w:rFonts w:hAnsi="Sylfaen" w:ascii="Sylfaen"/>
        </w:rPr>
        <w:t>, nalazećoj</w:t>
      </w:r>
      <w:r w:rsidR="000A1E25">
        <w:rPr>
          <w:rFonts w:hAnsi="Sylfaen" w:ascii="Sylfaen"/>
        </w:rPr>
        <w:t xml:space="preserve"> </w:t>
      </w:r>
      <w:r>
        <w:rPr>
          <w:rFonts w:hAnsi="Sylfaen" w:ascii="Sylfaen"/>
        </w:rPr>
        <w:t>na registriranoj adresi sjedišta dužnika Zagreb, Savica Šanci 123.</w:t>
      </w:r>
    </w:p>
    <w:p w:rsidRDefault="00B46EF6" w:rsidP="00BE4649" w:rsidR="00B46EF6">
      <w:pPr>
        <w:pStyle w:val="Tijeloteksta"/>
        <w:rPr>
          <w:rFonts w:hAnsi="Sylfaen" w:ascii="Sylfaen"/>
        </w:rPr>
      </w:pPr>
    </w:p>
    <w:p w:rsidRDefault="00B46EF6" w:rsidP="00BE4649" w:rsidR="00B46EF6">
      <w:pPr>
        <w:pStyle w:val="Tijeloteksta"/>
        <w:rPr>
          <w:rFonts w:hAnsi="Sylfaen" w:ascii="Sylfaen"/>
        </w:rPr>
      </w:pPr>
      <w:r>
        <w:rPr>
          <w:rFonts w:hAnsi="Sylfaen" w:ascii="Sylfaen"/>
        </w:rPr>
        <w:t xml:space="preserve">DOKAZ: primopredaji zapisnik od dana 07.12.2018. god. </w:t>
      </w:r>
    </w:p>
    <w:p w:rsidRDefault="00B46EF6" w:rsidP="00BE4649" w:rsidR="00B46EF6">
      <w:pPr>
        <w:pStyle w:val="Tijeloteksta"/>
        <w:rPr>
          <w:rFonts w:hAnsi="Sylfaen" w:ascii="Sylfaen"/>
        </w:rPr>
      </w:pPr>
    </w:p>
    <w:p w:rsidRDefault="00CD2549" w:rsidP="00BE4649" w:rsidR="00CD2549">
      <w:pPr>
        <w:pStyle w:val="Tijeloteksta"/>
        <w:rPr>
          <w:rFonts w:hAnsi="Sylfaen" w:ascii="Sylfaen"/>
        </w:rPr>
      </w:pPr>
    </w:p>
    <w:p w:rsidRDefault="00CD2549" w:rsidP="00BE4649" w:rsidR="00CD2549">
      <w:pPr>
        <w:pStyle w:val="Tijeloteksta"/>
        <w:rPr>
          <w:rFonts w:hAnsi="Sylfaen" w:ascii="Sylfaen"/>
        </w:rPr>
      </w:pPr>
    </w:p>
    <w:p w:rsidRDefault="00B46EF6" w:rsidP="00BE4649" w:rsidR="00B46EF6">
      <w:pPr>
        <w:pStyle w:val="Tijeloteksta"/>
        <w:rPr>
          <w:rFonts w:hAnsi="Sylfaen" w:ascii="Sylfaen"/>
        </w:rPr>
      </w:pPr>
      <w:r>
        <w:rPr>
          <w:rFonts w:hAnsi="Sylfaen" w:ascii="Sylfaen"/>
        </w:rPr>
        <w:lastRenderedPageBreak/>
        <w:t>Račun stečajnog dužnika otvoren je kod OTP banke d. d. IBAN: HR5324070001024070003 te je podnesen zahtje</w:t>
      </w:r>
      <w:r w:rsidR="00746E4E">
        <w:rPr>
          <w:rFonts w:hAnsi="Sylfaen" w:ascii="Sylfaen"/>
        </w:rPr>
        <w:t>v za promjenu potpisnog kartona.</w:t>
      </w:r>
    </w:p>
    <w:p w:rsidRDefault="00746E4E" w:rsidP="00BE4649" w:rsidR="00746E4E">
      <w:pPr>
        <w:pStyle w:val="Tijeloteksta"/>
        <w:rPr>
          <w:rFonts w:hAnsi="Sylfaen" w:ascii="Sylfaen"/>
        </w:rPr>
      </w:pPr>
    </w:p>
    <w:p w:rsidRDefault="00746E4E" w:rsidP="00BE4649" w:rsidR="00746E4E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Pribavljen je prijepis Obavijesti o razvrstavanju poslovnog subjekta prema NKD 2007 za stečajnog dužnika od dana 09.01.2019. god.</w:t>
      </w:r>
    </w:p>
    <w:p w:rsidRDefault="00746E4E" w:rsidP="00BE4649" w:rsidR="00746E4E">
      <w:pPr>
        <w:pStyle w:val="Tijeloteksta"/>
        <w:rPr>
          <w:rFonts w:hAnsi="Sylfaen" w:ascii="Sylfaen"/>
        </w:rPr>
      </w:pPr>
    </w:p>
    <w:p w:rsidRDefault="00746E4E" w:rsidP="00BE4649" w:rsidR="00746E4E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Izradila sam pečat sa naznakom tvrtke u stečaju, koji otisak se dostavlja kao prilog ovog izvješća.</w:t>
      </w:r>
    </w:p>
    <w:p w:rsidRDefault="00D24979" w:rsidP="00D24979" w:rsidR="00D24979">
      <w:pPr>
        <w:pStyle w:val="Tijeloteksta"/>
        <w:rPr>
          <w:rFonts w:hAnsi="Sylfaen" w:ascii="Sylfaen"/>
        </w:rPr>
      </w:pPr>
    </w:p>
    <w:p w:rsidRDefault="00D24979" w:rsidP="00D24979" w:rsidR="00D24979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Izrada</w:t>
      </w:r>
      <w:r w:rsidRPr="006D0386">
        <w:rPr>
          <w:rFonts w:hAnsi="Sylfaen" w:ascii="Sylfaen"/>
        </w:rPr>
        <w:t xml:space="preserve"> početne stečajne bilance, kao i obavljanje financijskih i knjigovodstvenih poslova stečajnog dužnika</w:t>
      </w:r>
      <w:r>
        <w:rPr>
          <w:rFonts w:hAnsi="Sylfaen" w:ascii="Sylfaen"/>
        </w:rPr>
        <w:t xml:space="preserve">  povjereno je </w:t>
      </w:r>
      <w:r w:rsidRPr="006D0386">
        <w:rPr>
          <w:rFonts w:hAnsi="Sylfaen" w:ascii="Sylfaen"/>
        </w:rPr>
        <w:t>stručnom knjigovodstvenom servisu.</w:t>
      </w:r>
    </w:p>
    <w:p w:rsidRDefault="00D24979" w:rsidP="00D24979" w:rsidR="00D24979">
      <w:pPr>
        <w:pStyle w:val="Tijeloteksta"/>
        <w:rPr>
          <w:rFonts w:hAnsi="Sylfaen" w:ascii="Sylfaen"/>
        </w:rPr>
      </w:pPr>
    </w:p>
    <w:p w:rsidRDefault="00D93EC8" w:rsidP="00D24979" w:rsidR="00D24979" w:rsidRPr="00D93EC8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Rješenjem Gradskog ureda za prostorno uređenje, izgradnju grada, graditeljstvo, komunalne poslove i promet, Klasa: UP/I-363-03/2018-02/2100 od dana 15.10.2018. god. utvrđena je komunalna naknada za poslovni prostor u Zagrebu, Savica I 123, C. M. P. – Šanci, površine 266,00 m2 u iznosu od 444,22 kn mjesečno. Budući je u rješenju naznačeno da se u navedenom poslovnom prostoru obavlja djelatnost – instalacijski i završni radovi u građevinarstvu, a koja djelatnost se ne obavlja u stečajnom postupku to sam od strane donositelja rješenja zatražila oslobođenje podredno smanjenje komunalne naknade, sve</w:t>
      </w:r>
      <w:r w:rsidRPr="00D93EC8">
        <w:rPr>
          <w:rFonts w:hAnsi="Sylfaen" w:ascii="Sylfaen"/>
        </w:rPr>
        <w:t xml:space="preserve"> r</w:t>
      </w:r>
      <w:r w:rsidR="00D24979" w:rsidRPr="00D93EC8">
        <w:rPr>
          <w:rFonts w:hAnsi="Sylfaen" w:ascii="Sylfaen"/>
        </w:rPr>
        <w:t>adi smanjenja troškova stečajnog postupka</w:t>
      </w:r>
      <w:r w:rsidRPr="00D93EC8">
        <w:rPr>
          <w:rFonts w:hAnsi="Sylfaen" w:ascii="Sylfaen"/>
        </w:rPr>
        <w:t>.</w:t>
      </w:r>
    </w:p>
    <w:p w:rsidRDefault="00D24979" w:rsidP="00D24979" w:rsidR="00D24979">
      <w:pPr>
        <w:pStyle w:val="Tijeloteksta"/>
        <w:ind w:left="750"/>
        <w:rPr>
          <w:rFonts w:hAnsi="Sylfaen" w:ascii="Sylfaen"/>
        </w:rPr>
      </w:pPr>
    </w:p>
    <w:p w:rsidRDefault="00CD2549" w:rsidP="00CD2549" w:rsidR="00CD2549">
      <w:pPr>
        <w:pStyle w:val="Tijeloteksta"/>
        <w:rPr>
          <w:rFonts w:hAnsi="Sylfaen" w:ascii="Sylfaen"/>
        </w:rPr>
      </w:pPr>
      <w:r w:rsidRPr="00061EA3">
        <w:rPr>
          <w:rFonts w:hAnsi="Sylfaen" w:ascii="Sylfaen"/>
        </w:rPr>
        <w:t xml:space="preserve">Rješenjem </w:t>
      </w:r>
      <w:r>
        <w:rPr>
          <w:rFonts w:hAnsi="Sylfaen" w:ascii="Sylfaen"/>
        </w:rPr>
        <w:t xml:space="preserve">Hrvatskih voda, Vodnogospodarski odjel za gornju Savu, Klasa: </w:t>
      </w:r>
      <w:r w:rsidRPr="004257B8">
        <w:rPr>
          <w:rFonts w:hAnsi="Sylfaen" w:ascii="Sylfaen"/>
        </w:rPr>
        <w:t>UP/I-325-08/2018-08/120368</w:t>
      </w:r>
      <w:r>
        <w:rPr>
          <w:rFonts w:hAnsi="Sylfaen" w:ascii="Sylfaen"/>
        </w:rPr>
        <w:t xml:space="preserve"> od dana 15.10.2018. god</w:t>
      </w:r>
      <w:r w:rsidRPr="00061EA3">
        <w:rPr>
          <w:rFonts w:hAnsi="Sylfaen" w:ascii="Sylfaen"/>
        </w:rPr>
        <w:t>. utvrđena je naknada za</w:t>
      </w:r>
      <w:r>
        <w:rPr>
          <w:rFonts w:hAnsi="Sylfaen" w:ascii="Sylfaen"/>
        </w:rPr>
        <w:t xml:space="preserve"> uređenje voda za</w:t>
      </w:r>
      <w:r w:rsidRPr="00061EA3">
        <w:rPr>
          <w:rFonts w:hAnsi="Sylfaen" w:ascii="Sylfaen"/>
        </w:rPr>
        <w:t xml:space="preserve"> poslovni prostor u Zagrebu, Savica I 123, C. M. P. – Šanci, površine 266,00 m2 u iznosu od </w:t>
      </w:r>
      <w:r>
        <w:rPr>
          <w:rFonts w:hAnsi="Sylfaen" w:ascii="Sylfaen"/>
        </w:rPr>
        <w:t>279,30</w:t>
      </w:r>
      <w:r w:rsidRPr="00061EA3">
        <w:rPr>
          <w:rFonts w:hAnsi="Sylfaen" w:ascii="Sylfaen"/>
        </w:rPr>
        <w:t xml:space="preserve"> kn mjesečno. </w:t>
      </w:r>
      <w:r>
        <w:rPr>
          <w:rFonts w:hAnsi="Sylfaen" w:ascii="Sylfaen"/>
        </w:rPr>
        <w:t>Budući se u stečajnom postupku ne obavlja djelatnost – instalacijski i završni radovi u građevinarstvu to sam od strane donositelja rješenja zatražila oslobođenje podredno smanjenje naknade, sve</w:t>
      </w:r>
      <w:r w:rsidRPr="00D93EC8">
        <w:rPr>
          <w:rFonts w:hAnsi="Sylfaen" w:ascii="Sylfaen"/>
        </w:rPr>
        <w:t xml:space="preserve"> radi smanjenja troškova stečajnog postupka.</w:t>
      </w:r>
    </w:p>
    <w:p w:rsidRDefault="00A909A6" w:rsidP="00CD2549" w:rsidR="00A909A6">
      <w:pPr>
        <w:pStyle w:val="Tijeloteksta"/>
        <w:rPr>
          <w:rFonts w:hAnsi="Sylfaen" w:ascii="Sylfaen"/>
        </w:rPr>
      </w:pPr>
    </w:p>
    <w:p w:rsidRDefault="00A909A6" w:rsidP="00CD2549" w:rsidR="00A909A6" w:rsidRPr="00061EA3">
      <w:pPr>
        <w:pStyle w:val="Tijeloteksta"/>
        <w:rPr>
          <w:rFonts w:hAnsi="Sylfaen" w:ascii="Sylfaen"/>
        </w:rPr>
      </w:pPr>
      <w:r>
        <w:rPr>
          <w:rFonts w:hAnsi="Sylfaen" w:ascii="Sylfaen"/>
        </w:rPr>
        <w:t xml:space="preserve">U djelu nekretnine u izvanknjižnom vlasništvu stečajnog dužnika nalazi se Bravarija Emanuel </w:t>
      </w:r>
      <w:r w:rsidR="00304811">
        <w:rPr>
          <w:rFonts w:hAnsi="Sylfaen" w:ascii="Sylfaen"/>
        </w:rPr>
        <w:t>j.d.o.o. iz Zagreba, Beđići 20 s</w:t>
      </w:r>
      <w:r>
        <w:rPr>
          <w:rFonts w:hAnsi="Sylfaen" w:ascii="Sylfaen"/>
        </w:rPr>
        <w:t xml:space="preserve">a kojim društvom za slučaj da isto ne potpiše ugovor o zakupu će se zatražiti iseljenje mirnim putem. </w:t>
      </w:r>
    </w:p>
    <w:p w:rsidRDefault="00746E4E" w:rsidP="00BE4649" w:rsidR="00746E4E">
      <w:pPr>
        <w:pStyle w:val="Tijeloteksta"/>
        <w:rPr>
          <w:rFonts w:hAnsi="Sylfaen" w:ascii="Sylfaen"/>
        </w:rPr>
      </w:pPr>
    </w:p>
    <w:p w:rsidRDefault="00CD2549" w:rsidP="00CD2549" w:rsidR="00CD2549">
      <w:pPr>
        <w:jc w:val="both"/>
        <w:rPr>
          <w:rFonts w:hAnsi="Sylfaen" w:ascii="Sylfaen"/>
          <w:b/>
          <w:sz w:val="28"/>
          <w:szCs w:val="28"/>
          <w:u w:val="single"/>
        </w:rPr>
      </w:pPr>
      <w:r>
        <w:rPr>
          <w:rFonts w:hAnsi="Sylfaen" w:ascii="Sylfaen"/>
          <w:b/>
          <w:sz w:val="28"/>
          <w:szCs w:val="28"/>
          <w:u w:val="single"/>
        </w:rPr>
        <w:t>Ranije otvoreni računi stečajnog dužnika</w:t>
      </w:r>
    </w:p>
    <w:p w:rsidRDefault="00B46EF6" w:rsidP="00BE4649" w:rsidR="00B46EF6">
      <w:pPr>
        <w:pStyle w:val="Tijeloteksta"/>
        <w:rPr>
          <w:rFonts w:hAnsi="Sylfaen" w:ascii="Sylfaen"/>
        </w:rPr>
      </w:pPr>
    </w:p>
    <w:p w:rsidRDefault="00CD2549" w:rsidP="00A909A6" w:rsidR="00CD2549" w:rsidRPr="00A909A6">
      <w:pPr>
        <w:numPr>
          <w:ilvl w:val="0"/>
          <w:numId w:val="27"/>
        </w:numPr>
        <w:rPr>
          <w:rFonts w:hAnsi="Sylfaen" w:ascii="Sylfaen"/>
        </w:rPr>
      </w:pPr>
      <w:r w:rsidRPr="00CD2549">
        <w:rPr>
          <w:rFonts w:hAnsi="Sylfaen" w:ascii="Sylfaen"/>
        </w:rPr>
        <w:t xml:space="preserve">HR9323600001101382868, ZAGREBAČKA BANKA d.d. Zagreb, </w:t>
      </w:r>
      <w:r>
        <w:rPr>
          <w:rFonts w:hAnsi="Sylfaen" w:ascii="Sylfaen"/>
        </w:rPr>
        <w:t xml:space="preserve">Otvoren 12.03.2002. god., zatvoren dana </w:t>
      </w:r>
      <w:r w:rsidRPr="00CD2549">
        <w:rPr>
          <w:rFonts w:hAnsi="Sylfaen" w:ascii="Sylfaen"/>
        </w:rPr>
        <w:t xml:space="preserve"> 07.12.2016.</w:t>
      </w:r>
      <w:r>
        <w:rPr>
          <w:rFonts w:hAnsi="Sylfaen" w:ascii="Sylfaen"/>
        </w:rPr>
        <w:t xml:space="preserve"> god.</w:t>
      </w:r>
      <w:r w:rsidRPr="00CD2549">
        <w:rPr>
          <w:rFonts w:hAnsi="Sylfaen" w:ascii="Sylfaen"/>
        </w:rPr>
        <w:fldChar w:fldCharType="begin"/>
      </w:r>
      <w:r w:rsidRPr="00A909A6">
        <w:rPr>
          <w:rFonts w:hAnsi="Sylfaen" w:ascii="Sylfaen"/>
        </w:rPr>
        <w:instrText xml:space="preserve"> HYPERLINK "http://www.poslovna.hr/subjekti.aspx?show=98559&amp;tab=iban" \l "racunaktivni3collapse" </w:instrText>
      </w:r>
      <w:r w:rsidRPr="00CD2549">
        <w:rPr>
          <w:rFonts w:hAnsi="Sylfaen" w:ascii="Sylfaen"/>
        </w:rPr>
        <w:fldChar w:fldCharType="separate"/>
      </w:r>
    </w:p>
    <w:p w:rsidRDefault="00CD2549" w:rsidP="00A909A6" w:rsidR="00CD2549" w:rsidRPr="00A909A6">
      <w:pPr>
        <w:numPr>
          <w:ilvl w:val="0"/>
          <w:numId w:val="27"/>
        </w:numPr>
        <w:rPr>
          <w:rFonts w:hAnsi="Sylfaen" w:ascii="Sylfaen"/>
        </w:rPr>
      </w:pPr>
      <w:r w:rsidRPr="00CD2549">
        <w:rPr>
          <w:rFonts w:hAnsi="Sylfaen" w:ascii="Sylfaen"/>
        </w:rPr>
        <w:t xml:space="preserve">HR5024950091136000670, NAVA BANKA d.d. Zagreb, </w:t>
      </w:r>
      <w:r>
        <w:rPr>
          <w:rFonts w:hAnsi="Sylfaen" w:ascii="Sylfaen"/>
        </w:rPr>
        <w:t xml:space="preserve">Otvoren </w:t>
      </w:r>
      <w:r w:rsidRPr="00CD2549">
        <w:rPr>
          <w:rFonts w:hAnsi="Sylfaen" w:ascii="Sylfaen"/>
        </w:rPr>
        <w:t>28.02.2002</w:t>
      </w:r>
      <w:r>
        <w:rPr>
          <w:rFonts w:hAnsi="Sylfaen" w:ascii="Sylfaen"/>
        </w:rPr>
        <w:t>. god.</w:t>
      </w:r>
      <w:r w:rsidRPr="00CD2549">
        <w:rPr>
          <w:rFonts w:hAnsi="Sylfaen" w:ascii="Sylfaen"/>
        </w:rPr>
        <w:t xml:space="preserve">  </w:t>
      </w:r>
      <w:r>
        <w:rPr>
          <w:rFonts w:hAnsi="Sylfaen" w:ascii="Sylfaen"/>
        </w:rPr>
        <w:t xml:space="preserve">zatvoren dana </w:t>
      </w:r>
      <w:r w:rsidRPr="00CD2549">
        <w:rPr>
          <w:rFonts w:hAnsi="Sylfaen" w:ascii="Sylfaen"/>
        </w:rPr>
        <w:t xml:space="preserve"> 17.03.2015.</w:t>
      </w:r>
      <w:r w:rsidRPr="00CD2549">
        <w:rPr>
          <w:rFonts w:hAnsi="Sylfaen" w:ascii="Sylfaen"/>
        </w:rPr>
        <w:fldChar w:fldCharType="end"/>
      </w:r>
      <w:r w:rsidRPr="00CD2549">
        <w:rPr>
          <w:rFonts w:hAnsi="Sylfaen" w:ascii="Sylfaen"/>
        </w:rPr>
        <w:t xml:space="preserve"> </w:t>
      </w:r>
      <w:r>
        <w:rPr>
          <w:rFonts w:hAnsi="Sylfaen" w:ascii="Sylfaen"/>
        </w:rPr>
        <w:t>god.</w:t>
      </w:r>
      <w:r w:rsidRPr="00CD2549">
        <w:rPr>
          <w:rFonts w:hAnsi="Sylfaen" w:ascii="Sylfaen"/>
        </w:rPr>
        <w:fldChar w:fldCharType="begin"/>
      </w:r>
      <w:r w:rsidRPr="00A909A6">
        <w:rPr>
          <w:rFonts w:hAnsi="Sylfaen" w:ascii="Sylfaen"/>
        </w:rPr>
        <w:instrText xml:space="preserve"> HYPERLINK "http://www.poslovna.hr/subjekti.aspx?show=98559&amp;tab=iban" \l "racunaktivni4collapse" </w:instrText>
      </w:r>
      <w:r w:rsidRPr="00CD2549">
        <w:rPr>
          <w:rFonts w:hAnsi="Sylfaen" w:ascii="Sylfaen"/>
        </w:rPr>
        <w:fldChar w:fldCharType="separate"/>
      </w:r>
    </w:p>
    <w:p w:rsidRDefault="00CD2549" w:rsidP="00CD2549" w:rsidR="00CD2549" w:rsidRPr="00CD2549">
      <w:pPr>
        <w:numPr>
          <w:ilvl w:val="0"/>
          <w:numId w:val="27"/>
        </w:numPr>
        <w:rPr>
          <w:rFonts w:hAnsi="Sylfaen" w:ascii="Sylfaen"/>
        </w:rPr>
      </w:pPr>
      <w:r w:rsidRPr="00CD2549">
        <w:rPr>
          <w:rFonts w:hAnsi="Sylfaen" w:ascii="Sylfaen"/>
        </w:rPr>
        <w:t xml:space="preserve">HR1123820011100283403, CENTAR BANKA d.d. Zagreb, </w:t>
      </w:r>
      <w:r>
        <w:rPr>
          <w:rFonts w:hAnsi="Sylfaen" w:ascii="Sylfaen"/>
        </w:rPr>
        <w:t xml:space="preserve">Otvoren 02.03.2010. god. </w:t>
      </w:r>
      <w:r w:rsidRPr="00CD2549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zatvoren dana </w:t>
      </w:r>
      <w:r w:rsidRPr="00CD2549">
        <w:rPr>
          <w:rFonts w:hAnsi="Sylfaen" w:ascii="Sylfaen"/>
        </w:rPr>
        <w:t xml:space="preserve"> 15.10.2013</w:t>
      </w:r>
      <w:r>
        <w:rPr>
          <w:rFonts w:hAnsi="Sylfaen" w:ascii="Sylfaen"/>
        </w:rPr>
        <w:t>. god.</w:t>
      </w:r>
    </w:p>
    <w:p w:rsidRDefault="00CD2549" w:rsidP="00A909A6" w:rsidR="00731DA2" w:rsidRPr="00A909A6">
      <w:pPr>
        <w:ind w:left="720"/>
        <w:rPr>
          <w:rFonts w:hAnsi="Sylfaen" w:ascii="Sylfaen"/>
        </w:rPr>
      </w:pPr>
      <w:r w:rsidRPr="00CD2549">
        <w:rPr>
          <w:rFonts w:hAnsi="Sylfaen" w:ascii="Sylfaen"/>
        </w:rPr>
        <w:fldChar w:fldCharType="end"/>
      </w:r>
      <w:r w:rsidR="00F41453" w:rsidRPr="00CD2549">
        <w:rPr>
          <w:rFonts w:hAnsi="Sylfaen" w:ascii="Sylfaen"/>
          <w:color w:val="FF0000"/>
        </w:rPr>
        <w:t xml:space="preserve">           </w:t>
      </w:r>
    </w:p>
    <w:p w:rsidRDefault="00130ECB" w:rsidP="00130ECB" w:rsidR="00130ECB" w:rsidRPr="00D05326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D05326">
        <w:rPr>
          <w:rFonts w:hAnsi="Sylfaen" w:ascii="Sylfaen"/>
          <w:b/>
          <w:sz w:val="28"/>
          <w:szCs w:val="28"/>
          <w:u w:val="single"/>
        </w:rPr>
        <w:lastRenderedPageBreak/>
        <w:t>Poslovanje i uzroci gospodarskog položaja stečajnog dužnika</w:t>
      </w:r>
    </w:p>
    <w:p w:rsidRDefault="00E92DD7" w:rsidP="00E92DD7" w:rsidR="00E92DD7" w:rsidRPr="00F9420E">
      <w:pPr>
        <w:jc w:val="both"/>
        <w:rPr>
          <w:rFonts w:hAnsi="Sylfaen" w:ascii="Sylfaen"/>
          <w:color w:val="FF0000"/>
        </w:rPr>
      </w:pPr>
    </w:p>
    <w:p w:rsidRDefault="00DD3540" w:rsidP="00D81982" w:rsidR="00DD3540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Stečajni dužnik osnovan je odlukom o osnivanju 1994. god.. Osnovna djelatnost stečajnog dužnika bili su instalacijski i završni radovi u građevinarstvu, prije svega izvođenje plinskih instalacija te je društvo 2014. god. uslijed promjena na tržištu i nove regulative kao i prestanka obavljanja poslova za Gradsku plinaru Zagreb smanjeno poslovalo te je do konačnog prestanka poslovanja došlo uslijed blokade žiro računa društva.  </w:t>
      </w:r>
    </w:p>
    <w:p w:rsidRDefault="00AF76D1" w:rsidP="00D81982" w:rsidR="009014FA" w:rsidRPr="00CD2549">
      <w:pPr>
        <w:jc w:val="both"/>
        <w:rPr>
          <w:rFonts w:hAnsi="Sylfaen" w:ascii="Sylfaen"/>
          <w:b/>
          <w:bCs/>
        </w:rPr>
      </w:pPr>
      <w:r>
        <w:rPr>
          <w:rFonts w:hAnsi="Sylfaen" w:ascii="Sylfaen"/>
        </w:rPr>
        <w:t xml:space="preserve">Budući je blokada žiro računa </w:t>
      </w:r>
      <w:r w:rsidR="0002064C">
        <w:rPr>
          <w:rFonts w:hAnsi="Sylfaen" w:ascii="Sylfaen"/>
        </w:rPr>
        <w:t xml:space="preserve">nastupila u </w:t>
      </w:r>
      <w:r w:rsidR="00CD2549">
        <w:rPr>
          <w:rFonts w:hAnsi="Sylfaen" w:ascii="Sylfaen"/>
        </w:rPr>
        <w:t>siječnju</w:t>
      </w:r>
      <w:r w:rsidR="0002064C">
        <w:rPr>
          <w:rFonts w:hAnsi="Sylfaen" w:ascii="Sylfaen"/>
        </w:rPr>
        <w:t xml:space="preserve"> 201</w:t>
      </w:r>
      <w:r w:rsidR="004E4BB5">
        <w:rPr>
          <w:rFonts w:hAnsi="Sylfaen" w:ascii="Sylfaen"/>
        </w:rPr>
        <w:t>5</w:t>
      </w:r>
      <w:r w:rsidR="0002064C">
        <w:rPr>
          <w:rFonts w:hAnsi="Sylfaen" w:ascii="Sylfaen"/>
        </w:rPr>
        <w:t xml:space="preserve">. god. te obzirom </w:t>
      </w:r>
      <w:r w:rsidR="00E01981">
        <w:rPr>
          <w:rFonts w:hAnsi="Sylfaen" w:ascii="Sylfaen"/>
        </w:rPr>
        <w:t>društvo ne obavlja nikakovu djelatnost i</w:t>
      </w:r>
      <w:r>
        <w:rPr>
          <w:rFonts w:hAnsi="Sylfaen" w:ascii="Sylfaen"/>
        </w:rPr>
        <w:t xml:space="preserve"> nema zaposlenih radnika danas nakon što je pokre</w:t>
      </w:r>
      <w:r w:rsidR="0002064C">
        <w:rPr>
          <w:rFonts w:hAnsi="Sylfaen" w:ascii="Sylfaen"/>
        </w:rPr>
        <w:t>nut stečajni postupak smatram</w:t>
      </w:r>
      <w:r>
        <w:rPr>
          <w:rFonts w:hAnsi="Sylfaen" w:ascii="Sylfaen"/>
        </w:rPr>
        <w:t xml:space="preserve"> </w:t>
      </w:r>
      <w:r w:rsidR="00B9502D">
        <w:rPr>
          <w:rFonts w:hAnsi="Sylfaen" w:ascii="Sylfaen"/>
        </w:rPr>
        <w:t xml:space="preserve">da </w:t>
      </w:r>
      <w:r>
        <w:rPr>
          <w:rFonts w:hAnsi="Sylfaen" w:ascii="Sylfaen"/>
          <w:b/>
          <w:bCs/>
        </w:rPr>
        <w:t xml:space="preserve">ne postoje nikakovi izgledi za nastavak poslovanja.   </w:t>
      </w:r>
    </w:p>
    <w:p w:rsidRDefault="00545482" w:rsidP="00D81982" w:rsidR="00545482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E47B3F" w:rsidP="00D81982" w:rsidR="00E47B3F" w:rsidRPr="00E47B3F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E47B3F">
        <w:rPr>
          <w:rFonts w:hAnsi="Sylfaen" w:ascii="Sylfaen"/>
          <w:b/>
          <w:sz w:val="28"/>
          <w:szCs w:val="28"/>
          <w:u w:val="single"/>
        </w:rPr>
        <w:t>Imovina dužnika koja bi činila stečajnu masu</w:t>
      </w:r>
    </w:p>
    <w:p w:rsidRDefault="00835145" w:rsidP="00D81982" w:rsidR="00835145" w:rsidRPr="009C7499">
      <w:pPr>
        <w:jc w:val="both"/>
        <w:rPr>
          <w:rFonts w:hAnsi="Sylfaen" w:ascii="Sylfaen"/>
          <w:color w:val="FF0000"/>
        </w:rPr>
      </w:pPr>
    </w:p>
    <w:p w:rsidRDefault="0002064C" w:rsidP="0002064C" w:rsidR="0002064C" w:rsidRPr="00FA5582">
      <w:pPr>
        <w:jc w:val="both"/>
        <w:rPr>
          <w:rFonts w:hAnsi="Sylfaen" w:ascii="Sylfaen"/>
        </w:rPr>
      </w:pPr>
      <w:r w:rsidRPr="00FA5582">
        <w:rPr>
          <w:rFonts w:hAnsi="Sylfaen" w:ascii="Sylfaen"/>
        </w:rPr>
        <w:t>U poslovnim knjigama dužnika odn</w:t>
      </w:r>
      <w:r w:rsidR="00FA5582" w:rsidRPr="00FA5582">
        <w:rPr>
          <w:rFonts w:hAnsi="Sylfaen" w:ascii="Sylfaen"/>
        </w:rPr>
        <w:t>osno u Bilanci na dan 31.12.2017</w:t>
      </w:r>
      <w:r w:rsidRPr="00FA5582">
        <w:rPr>
          <w:rFonts w:hAnsi="Sylfaen" w:ascii="Sylfaen"/>
        </w:rPr>
        <w:t xml:space="preserve">. god. evidentirana je dugotrajna imovina u ukupnom iznosu od </w:t>
      </w:r>
      <w:r w:rsidR="00FA5582" w:rsidRPr="00FA5582">
        <w:rPr>
          <w:rFonts w:hAnsi="Sylfaen" w:ascii="Sylfaen"/>
        </w:rPr>
        <w:t>11.339</w:t>
      </w:r>
      <w:r w:rsidR="00503B5F">
        <w:rPr>
          <w:rFonts w:hAnsi="Sylfaen" w:ascii="Sylfaen"/>
        </w:rPr>
        <w:t>.018,00</w:t>
      </w:r>
      <w:r w:rsidRPr="00FA5582">
        <w:rPr>
          <w:rFonts w:hAnsi="Sylfaen" w:ascii="Sylfaen"/>
        </w:rPr>
        <w:t xml:space="preserve"> kn, a odnosi se na </w:t>
      </w:r>
      <w:r w:rsidR="00CD2549">
        <w:rPr>
          <w:rFonts w:hAnsi="Sylfaen" w:ascii="Sylfaen"/>
        </w:rPr>
        <w:t xml:space="preserve">dugotrajnu </w:t>
      </w:r>
      <w:r w:rsidR="00FA5582" w:rsidRPr="00FA5582">
        <w:rPr>
          <w:rFonts w:hAnsi="Sylfaen" w:ascii="Sylfaen"/>
        </w:rPr>
        <w:t>materijalnu imovinu</w:t>
      </w:r>
      <w:r w:rsidR="00DD3540">
        <w:rPr>
          <w:rFonts w:hAnsi="Sylfaen" w:ascii="Sylfaen"/>
        </w:rPr>
        <w:t xml:space="preserve"> u iznosu od 11.</w:t>
      </w:r>
      <w:r w:rsidR="00CD2549">
        <w:rPr>
          <w:rFonts w:hAnsi="Sylfaen" w:ascii="Sylfaen"/>
        </w:rPr>
        <w:t>318.918,00 kn te dugotrajnu financijsku imovinu u iznosu od 20.100,00 kn</w:t>
      </w:r>
      <w:r w:rsidR="00E65337" w:rsidRPr="00FA5582">
        <w:rPr>
          <w:rFonts w:hAnsi="Sylfaen" w:ascii="Sylfaen"/>
        </w:rPr>
        <w:t>.</w:t>
      </w:r>
      <w:r w:rsidR="00CD2549">
        <w:rPr>
          <w:rFonts w:hAnsi="Sylfaen" w:ascii="Sylfaen"/>
        </w:rPr>
        <w:t xml:space="preserve"> Navedeni iznos imovine evidentiran je u istovjetnom iznosu u Bilanci na dan 31.12.2016. god. </w:t>
      </w:r>
      <w:r w:rsidR="00E65337" w:rsidRPr="00FA5582">
        <w:rPr>
          <w:rFonts w:hAnsi="Sylfaen" w:ascii="Sylfaen"/>
        </w:rPr>
        <w:t xml:space="preserve"> </w:t>
      </w:r>
    </w:p>
    <w:p w:rsidRDefault="00F660F4" w:rsidP="00D81982" w:rsidR="00F660F4" w:rsidRPr="009776FF">
      <w:pPr>
        <w:jc w:val="both"/>
        <w:rPr>
          <w:rFonts w:hAnsi="Sylfaen" w:ascii="Sylfaen"/>
          <w:color w:val="FF0000"/>
          <w:highlight w:val="yellow"/>
        </w:rPr>
      </w:pPr>
    </w:p>
    <w:p w:rsidRDefault="0002064C" w:rsidP="00D81982" w:rsidR="0002064C" w:rsidRPr="006B5E07">
      <w:pPr>
        <w:jc w:val="both"/>
        <w:rPr>
          <w:rFonts w:hAnsi="Sylfaen" w:ascii="Sylfaen"/>
        </w:rPr>
      </w:pPr>
      <w:r w:rsidRPr="006B5E07">
        <w:rPr>
          <w:rFonts w:hAnsi="Sylfaen" w:ascii="Sylfaen"/>
        </w:rPr>
        <w:t>Kratkotrajna imovina evidenti</w:t>
      </w:r>
      <w:r w:rsidR="00FA5582" w:rsidRPr="006B5E07">
        <w:rPr>
          <w:rFonts w:hAnsi="Sylfaen" w:ascii="Sylfaen"/>
        </w:rPr>
        <w:t>rana u Bilanci na dan 31.12.2017.</w:t>
      </w:r>
      <w:r w:rsidRPr="006B5E07">
        <w:rPr>
          <w:rFonts w:hAnsi="Sylfaen" w:ascii="Sylfaen"/>
        </w:rPr>
        <w:t xml:space="preserve"> god. ukupno iznosi </w:t>
      </w:r>
      <w:r w:rsidR="006B5E07" w:rsidRPr="006B5E07">
        <w:rPr>
          <w:rFonts w:hAnsi="Sylfaen" w:ascii="Sylfaen"/>
        </w:rPr>
        <w:t xml:space="preserve">2.172.521,00 </w:t>
      </w:r>
      <w:r w:rsidR="00CC6B4B">
        <w:rPr>
          <w:rFonts w:hAnsi="Sylfaen" w:ascii="Sylfaen"/>
        </w:rPr>
        <w:t xml:space="preserve"> kn, a </w:t>
      </w:r>
      <w:r w:rsidR="00E65337" w:rsidRPr="006B5E07">
        <w:rPr>
          <w:rFonts w:hAnsi="Sylfaen" w:ascii="Sylfaen"/>
        </w:rPr>
        <w:t>odnosi</w:t>
      </w:r>
      <w:r w:rsidR="00CC6B4B">
        <w:rPr>
          <w:rFonts w:hAnsi="Sylfaen" w:ascii="Sylfaen"/>
        </w:rPr>
        <w:t xml:space="preserve"> se</w:t>
      </w:r>
      <w:r w:rsidR="00E65337" w:rsidRPr="006B5E07">
        <w:rPr>
          <w:rFonts w:hAnsi="Sylfaen" w:ascii="Sylfaen"/>
        </w:rPr>
        <w:t xml:space="preserve"> na </w:t>
      </w:r>
      <w:r w:rsidR="006B5E07" w:rsidRPr="006B5E07">
        <w:rPr>
          <w:rFonts w:hAnsi="Sylfaen" w:ascii="Sylfaen"/>
        </w:rPr>
        <w:t xml:space="preserve">zalihe u iznosu od 150.238,00 kn, potraživanja od kupaca u iznosu od 1.902.283,00 kn te kratkotrajnu financijsku imovinu u iznosu od 120.000,00 kn. </w:t>
      </w:r>
    </w:p>
    <w:p w:rsidRDefault="00BD2E36" w:rsidP="00D81982" w:rsidR="00BD2E36" w:rsidRPr="009776FF">
      <w:pPr>
        <w:jc w:val="both"/>
        <w:rPr>
          <w:rFonts w:hAnsi="Sylfaen" w:ascii="Sylfaen"/>
          <w:highlight w:val="yellow"/>
        </w:rPr>
      </w:pPr>
    </w:p>
    <w:p w:rsidRDefault="0047141E" w:rsidP="00D81982" w:rsidR="00F660F4" w:rsidRPr="00777CB4">
      <w:pPr>
        <w:jc w:val="both"/>
        <w:rPr>
          <w:rFonts w:hAnsi="Sylfaen" w:ascii="Sylfaen"/>
        </w:rPr>
      </w:pPr>
      <w:r w:rsidRPr="006B5E07">
        <w:rPr>
          <w:rFonts w:hAnsi="Sylfaen" w:ascii="Sylfaen"/>
        </w:rPr>
        <w:t xml:space="preserve">Ukupno dugotrajna i kratkotrajna imovina iznosi </w:t>
      </w:r>
      <w:r w:rsidR="006B5E07" w:rsidRPr="006B5E07">
        <w:rPr>
          <w:rFonts w:hAnsi="Sylfaen" w:ascii="Sylfaen"/>
        </w:rPr>
        <w:t>13.511.539,00</w:t>
      </w:r>
      <w:r w:rsidRPr="006B5E07">
        <w:rPr>
          <w:rFonts w:hAnsi="Sylfaen" w:ascii="Sylfaen"/>
        </w:rPr>
        <w:t xml:space="preserve"> kn.</w:t>
      </w:r>
    </w:p>
    <w:p w:rsidRDefault="00C27894" w:rsidP="00D81982" w:rsidR="00C27894">
      <w:pPr>
        <w:jc w:val="both"/>
        <w:rPr>
          <w:rFonts w:hAnsi="Sylfaen" w:ascii="Sylfaen"/>
          <w:b/>
        </w:rPr>
      </w:pPr>
    </w:p>
    <w:p w:rsidRDefault="00E47B3F" w:rsidP="00D81982" w:rsidR="00E47B3F" w:rsidRPr="00E47B3F">
      <w:pPr>
        <w:jc w:val="both"/>
        <w:rPr>
          <w:rFonts w:hAnsi="Sylfaen" w:ascii="Sylfaen"/>
          <w:b/>
        </w:rPr>
      </w:pPr>
      <w:r w:rsidRPr="00E47B3F">
        <w:rPr>
          <w:rFonts w:hAnsi="Sylfaen" w:ascii="Sylfaen"/>
          <w:b/>
        </w:rPr>
        <w:t>a) Nekretnine</w:t>
      </w:r>
    </w:p>
    <w:p w:rsidRDefault="00ED2C51" w:rsidP="001F5A21" w:rsidR="00ED2C51" w:rsidRPr="004A28D1">
      <w:pPr>
        <w:jc w:val="both"/>
        <w:rPr>
          <w:rFonts w:hAnsi="Sylfaen" w:ascii="Sylfaen"/>
        </w:rPr>
      </w:pPr>
    </w:p>
    <w:p w:rsidRDefault="00CC6B4B" w:rsidP="009776FF" w:rsidR="004A28D1" w:rsidRPr="004A28D1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1. </w:t>
      </w:r>
      <w:r w:rsidR="009C7499" w:rsidRPr="004A28D1">
        <w:rPr>
          <w:rFonts w:hAnsi="Sylfaen" w:ascii="Sylfaen"/>
        </w:rPr>
        <w:t>S</w:t>
      </w:r>
      <w:r w:rsidR="00ED2C51" w:rsidRPr="004A28D1">
        <w:rPr>
          <w:rFonts w:hAnsi="Sylfaen" w:ascii="Sylfaen"/>
        </w:rPr>
        <w:t xml:space="preserve">tečajni dužnik upisan je u zemljišnim knjigama </w:t>
      </w:r>
      <w:r>
        <w:rPr>
          <w:rFonts w:hAnsi="Sylfaen" w:ascii="Sylfaen"/>
        </w:rPr>
        <w:t xml:space="preserve">Općinskog građanskog suda u Zagrebu, Zemljišnoknjižni odjel Zagreb u </w:t>
      </w:r>
      <w:r w:rsidR="00ED2C51" w:rsidRPr="004A28D1">
        <w:rPr>
          <w:rFonts w:hAnsi="Sylfaen" w:ascii="Sylfaen"/>
        </w:rPr>
        <w:t>kao isključivi vlasnik n</w:t>
      </w:r>
      <w:r w:rsidR="009776FF">
        <w:rPr>
          <w:rFonts w:hAnsi="Sylfaen" w:ascii="Sylfaen"/>
        </w:rPr>
        <w:t>ekretnine</w:t>
      </w:r>
      <w:r w:rsidR="00ED2C51" w:rsidRPr="004A28D1">
        <w:rPr>
          <w:rFonts w:hAnsi="Sylfaen" w:ascii="Sylfaen"/>
        </w:rPr>
        <w:t xml:space="preserve"> upisan</w:t>
      </w:r>
      <w:r w:rsidR="009776FF">
        <w:rPr>
          <w:rFonts w:hAnsi="Sylfaen" w:ascii="Sylfaen"/>
        </w:rPr>
        <w:t>e</w:t>
      </w:r>
      <w:r w:rsidR="009C7499" w:rsidRPr="004A28D1">
        <w:rPr>
          <w:rFonts w:hAnsi="Sylfaen" w:ascii="Sylfaen"/>
        </w:rPr>
        <w:t xml:space="preserve"> </w:t>
      </w:r>
      <w:r w:rsidR="004A28D1" w:rsidRPr="004A28D1">
        <w:rPr>
          <w:rFonts w:hAnsi="Sylfaen" w:ascii="Sylfaen"/>
        </w:rPr>
        <w:t xml:space="preserve">u zk.ul.br. </w:t>
      </w:r>
      <w:r w:rsidR="009776FF">
        <w:rPr>
          <w:rFonts w:hAnsi="Sylfaen" w:ascii="Sylfaen"/>
        </w:rPr>
        <w:t>3254</w:t>
      </w:r>
      <w:r w:rsidR="004A28D1" w:rsidRPr="004A28D1">
        <w:rPr>
          <w:rFonts w:hAnsi="Sylfaen" w:ascii="Sylfaen"/>
        </w:rPr>
        <w:t>,</w:t>
      </w:r>
      <w:r w:rsidR="009C7499" w:rsidRPr="004A28D1">
        <w:rPr>
          <w:rFonts w:hAnsi="Sylfaen" w:ascii="Sylfaen"/>
        </w:rPr>
        <w:t xml:space="preserve"> k.o. </w:t>
      </w:r>
      <w:r>
        <w:rPr>
          <w:rFonts w:hAnsi="Sylfaen" w:ascii="Sylfaen"/>
        </w:rPr>
        <w:t>Stenjevec kao</w:t>
      </w:r>
      <w:r w:rsidR="009776FF">
        <w:rPr>
          <w:rFonts w:hAnsi="Sylfaen" w:ascii="Sylfaen"/>
        </w:rPr>
        <w:t xml:space="preserve"> </w:t>
      </w:r>
      <w:r>
        <w:rPr>
          <w:rFonts w:hAnsi="Sylfaen" w:ascii="Sylfaen"/>
        </w:rPr>
        <w:t>"z</w:t>
      </w:r>
      <w:r w:rsidR="009776FF">
        <w:rPr>
          <w:rFonts w:hAnsi="Sylfaen" w:ascii="Sylfaen"/>
        </w:rPr>
        <w:t>k</w:t>
      </w:r>
      <w:r>
        <w:rPr>
          <w:rFonts w:hAnsi="Sylfaen" w:ascii="Sylfaen"/>
        </w:rPr>
        <w:t>.</w:t>
      </w:r>
      <w:r w:rsidR="009776FF">
        <w:rPr>
          <w:rFonts w:hAnsi="Sylfaen" w:ascii="Sylfaen"/>
        </w:rPr>
        <w:t xml:space="preserve">č.br. 573/52 </w:t>
      </w:r>
      <w:r>
        <w:rPr>
          <w:rFonts w:hAnsi="Sylfaen" w:ascii="Sylfaen"/>
        </w:rPr>
        <w:t>-</w:t>
      </w:r>
      <w:r w:rsidR="009776FF">
        <w:rPr>
          <w:rFonts w:hAnsi="Sylfaen" w:ascii="Sylfaen"/>
        </w:rPr>
        <w:t xml:space="preserve"> oranica </w:t>
      </w:r>
      <w:r>
        <w:rPr>
          <w:rFonts w:hAnsi="Sylfaen" w:ascii="Sylfaen"/>
        </w:rPr>
        <w:t xml:space="preserve">- </w:t>
      </w:r>
      <w:r w:rsidR="009776FF">
        <w:rPr>
          <w:rFonts w:hAnsi="Sylfaen" w:ascii="Sylfaen"/>
        </w:rPr>
        <w:t>ukupne površine 13775 m2</w:t>
      </w:r>
      <w:r>
        <w:rPr>
          <w:rFonts w:hAnsi="Sylfaen" w:ascii="Sylfaen"/>
        </w:rPr>
        <w:t>"</w:t>
      </w:r>
      <w:r w:rsidR="009776FF">
        <w:rPr>
          <w:rFonts w:hAnsi="Sylfaen" w:ascii="Sylfaen"/>
        </w:rPr>
        <w:t>.</w:t>
      </w:r>
      <w:r w:rsidR="009C7499" w:rsidRPr="004A28D1">
        <w:rPr>
          <w:rFonts w:hAnsi="Sylfaen" w:ascii="Sylfaen"/>
        </w:rPr>
        <w:t xml:space="preserve"> </w:t>
      </w:r>
    </w:p>
    <w:p w:rsidRDefault="005A1971" w:rsidP="001F5A21" w:rsidR="005A1971">
      <w:pPr>
        <w:jc w:val="both"/>
        <w:rPr>
          <w:rFonts w:hAnsi="Sylfaen" w:ascii="Sylfaen"/>
        </w:rPr>
      </w:pPr>
    </w:p>
    <w:p w:rsidRDefault="00CC6B4B" w:rsidP="001F5A21" w:rsidR="005A1971">
      <w:pPr>
        <w:jc w:val="both"/>
        <w:rPr>
          <w:rFonts w:hAnsi="Sylfaen" w:ascii="Sylfaen"/>
          <w:color w:val="000000"/>
        </w:rPr>
      </w:pPr>
      <w:r>
        <w:rPr>
          <w:rFonts w:hAnsi="Sylfaen" w:ascii="Sylfaen"/>
        </w:rPr>
        <w:t>Navedena</w:t>
      </w:r>
      <w:r w:rsidR="009776FF">
        <w:rPr>
          <w:rFonts w:hAnsi="Sylfaen" w:ascii="Sylfaen"/>
        </w:rPr>
        <w:t xml:space="preserve"> nekretnin</w:t>
      </w:r>
      <w:r>
        <w:rPr>
          <w:rFonts w:hAnsi="Sylfaen" w:ascii="Sylfaen"/>
        </w:rPr>
        <w:t>a</w:t>
      </w:r>
      <w:r w:rsidR="005A1971">
        <w:rPr>
          <w:rFonts w:hAnsi="Sylfaen" w:ascii="Sylfaen"/>
        </w:rPr>
        <w:t xml:space="preserve"> </w:t>
      </w:r>
      <w:r w:rsidR="009776FF">
        <w:rPr>
          <w:rFonts w:hAnsi="Sylfaen" w:ascii="Sylfaen"/>
        </w:rPr>
        <w:t>u listu C</w:t>
      </w:r>
      <w:r w:rsidR="005A1971" w:rsidRPr="005A1971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pod 3.1. </w:t>
      </w:r>
      <w:r w:rsidR="009776FF">
        <w:rPr>
          <w:rFonts w:hAnsi="Sylfaen" w:ascii="Sylfaen"/>
        </w:rPr>
        <w:t xml:space="preserve">opterećena je </w:t>
      </w:r>
      <w:r>
        <w:rPr>
          <w:rFonts w:hAnsi="Sylfaen" w:ascii="Sylfaen"/>
        </w:rPr>
        <w:t xml:space="preserve">založnim pravom </w:t>
      </w:r>
      <w:r w:rsidR="005A1971" w:rsidRPr="005A1971">
        <w:rPr>
          <w:rFonts w:hAnsi="Sylfaen" w:ascii="Sylfaen"/>
          <w:color w:val="000000"/>
        </w:rPr>
        <w:t xml:space="preserve">temeljem </w:t>
      </w:r>
      <w:r w:rsidR="009776FF">
        <w:rPr>
          <w:rFonts w:hAnsi="Sylfaen" w:ascii="Sylfaen"/>
          <w:color w:val="000000"/>
        </w:rPr>
        <w:t>sporazuma radi osiguranja novčane tražbine zasnivanjem založnog prava na nekret</w:t>
      </w:r>
      <w:r>
        <w:rPr>
          <w:rFonts w:hAnsi="Sylfaen" w:ascii="Sylfaen"/>
          <w:color w:val="000000"/>
        </w:rPr>
        <w:t xml:space="preserve">nini od 30. listopada 2014.god., </w:t>
      </w:r>
      <w:r w:rsidR="009776FF">
        <w:rPr>
          <w:rFonts w:hAnsi="Sylfaen" w:ascii="Sylfaen"/>
          <w:color w:val="000000"/>
        </w:rPr>
        <w:t xml:space="preserve">radi osiguranja novčane tražbine u iznosu od 369.157,88 kn za korist AGRU CROATIA TRADE d.o.o., OIB: 98523604106, Zagreb, Karlovačka cesta 67 D. </w:t>
      </w:r>
    </w:p>
    <w:p w:rsidRDefault="00CC6B4B" w:rsidP="001F5A21" w:rsidR="00CC6B4B">
      <w:pPr>
        <w:jc w:val="both"/>
        <w:rPr>
          <w:rFonts w:hAnsi="Sylfaen" w:ascii="Sylfaen"/>
          <w:color w:val="000000"/>
        </w:rPr>
      </w:pPr>
    </w:p>
    <w:p w:rsidRDefault="00CC6B4B" w:rsidP="001F5A21" w:rsidR="009776FF">
      <w:pPr>
        <w:jc w:val="both"/>
        <w:rPr>
          <w:rFonts w:hAnsi="Sylfaen" w:ascii="Sylfaen"/>
        </w:rPr>
      </w:pPr>
      <w:r>
        <w:rPr>
          <w:rFonts w:hAnsi="Sylfaen" w:ascii="Sylfaen"/>
        </w:rPr>
        <w:t>Sukladno Procijeni tržišne</w:t>
      </w:r>
      <w:r w:rsidR="009776FF">
        <w:rPr>
          <w:rFonts w:hAnsi="Sylfaen" w:ascii="Sylfaen"/>
        </w:rPr>
        <w:t xml:space="preserve"> vrijednost</w:t>
      </w:r>
      <w:r>
        <w:rPr>
          <w:rFonts w:hAnsi="Sylfaen" w:ascii="Sylfaen"/>
        </w:rPr>
        <w:t>i</w:t>
      </w:r>
      <w:r w:rsidR="009776FF">
        <w:rPr>
          <w:rFonts w:hAnsi="Sylfaen" w:ascii="Sylfaen"/>
        </w:rPr>
        <w:t xml:space="preserve"> nekretnine</w:t>
      </w:r>
      <w:r>
        <w:rPr>
          <w:rFonts w:hAnsi="Sylfaen" w:ascii="Sylfaen"/>
        </w:rPr>
        <w:t xml:space="preserve"> prema stanju i vrijednostima u VII/2015. izrađenoj od </w:t>
      </w:r>
      <w:r w:rsidR="009776FF">
        <w:rPr>
          <w:rFonts w:hAnsi="Sylfaen" w:ascii="Sylfaen"/>
        </w:rPr>
        <w:t xml:space="preserve">strane sudskog vještaka </w:t>
      </w:r>
      <w:r>
        <w:rPr>
          <w:rFonts w:hAnsi="Sylfaen" w:ascii="Sylfaen"/>
        </w:rPr>
        <w:t>Hrvoje Balija</w:t>
      </w:r>
      <w:r w:rsidR="009776FF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dana 21.07.2015. god. tržišna vrijednost nekretnine </w:t>
      </w:r>
      <w:r w:rsidR="009776FF">
        <w:rPr>
          <w:rFonts w:hAnsi="Sylfaen" w:ascii="Sylfaen"/>
        </w:rPr>
        <w:t>iznosi</w:t>
      </w:r>
      <w:r>
        <w:rPr>
          <w:rFonts w:hAnsi="Sylfaen" w:ascii="Sylfaen"/>
        </w:rPr>
        <w:t>la je</w:t>
      </w:r>
      <w:r w:rsidR="009776FF">
        <w:rPr>
          <w:rFonts w:hAnsi="Sylfaen" w:ascii="Sylfaen"/>
        </w:rPr>
        <w:t xml:space="preserve"> 12.147.344,00 kn.</w:t>
      </w:r>
    </w:p>
    <w:p w:rsidRDefault="00CC6B4B" w:rsidP="001F5A21" w:rsidR="00CC6B4B">
      <w:pPr>
        <w:jc w:val="both"/>
        <w:rPr>
          <w:rFonts w:hAnsi="Sylfaen" w:ascii="Sylfaen"/>
        </w:rPr>
      </w:pPr>
    </w:p>
    <w:p w:rsidRDefault="00CC6B4B" w:rsidP="00CC6B4B" w:rsidR="00CC6B4B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>Sukladno Reviziji navedene procjene odnosno procijeni tržišne vrijednosti nekretnine prema stanju i vrijednostima u XI/2018. izrađenoj od strane sudskog vještaka Hrvoje Balija dana 19.11.2018. god. tržišna vrijednost nekretnine iznosi 13.300.000,00 kn.</w:t>
      </w:r>
    </w:p>
    <w:p w:rsidRDefault="00CC6B4B" w:rsidP="00CC6B4B" w:rsidR="00CC6B4B">
      <w:pPr>
        <w:jc w:val="both"/>
        <w:rPr>
          <w:rFonts w:hAnsi="Sylfaen" w:ascii="Sylfaen"/>
        </w:rPr>
      </w:pPr>
    </w:p>
    <w:p w:rsidRDefault="00CC6B4B" w:rsidP="00CC6B4B" w:rsidR="00CC6B4B">
      <w:pPr>
        <w:jc w:val="both"/>
        <w:rPr>
          <w:rFonts w:hAnsi="Sylfaen" w:ascii="Sylfaen"/>
        </w:rPr>
      </w:pPr>
      <w:r>
        <w:rPr>
          <w:rFonts w:hAnsi="Sylfaen" w:ascii="Sylfaen"/>
        </w:rPr>
        <w:t>DOKAZ:</w:t>
      </w:r>
      <w:r w:rsidR="00B57606">
        <w:rPr>
          <w:rFonts w:hAnsi="Sylfaen" w:ascii="Sylfaen"/>
        </w:rPr>
        <w:t xml:space="preserve"> izvornik</w:t>
      </w:r>
      <w:r>
        <w:rPr>
          <w:rFonts w:hAnsi="Sylfaen" w:ascii="Sylfaen"/>
        </w:rPr>
        <w:t xml:space="preserve"> Revizija - procjena tržišne vrijednosti nekretnine prema stanju i vrijednostima u XI/2018. izrađena od strane sudskog vještaka Balija Hrvoja dana 19.11.2018. god.</w:t>
      </w:r>
    </w:p>
    <w:p w:rsidRDefault="009776FF" w:rsidP="001F5A21" w:rsidR="009776FF">
      <w:pPr>
        <w:jc w:val="both"/>
        <w:rPr>
          <w:rFonts w:hAnsi="Sylfaen" w:ascii="Sylfaen"/>
        </w:rPr>
      </w:pPr>
    </w:p>
    <w:p w:rsidRDefault="00CC6B4B" w:rsidP="001F5A21" w:rsidR="00CC6B4B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2. Stečajni dužnik izvanknjižni je vlasnik </w:t>
      </w:r>
      <w:r w:rsidR="004F545B">
        <w:rPr>
          <w:rFonts w:hAnsi="Sylfaen" w:ascii="Sylfaen"/>
        </w:rPr>
        <w:t>nekretnine i to: "Lokal 3 veličine 266,59m2 u prizemlju i na I. katu objekta oznake V8-II/16, namjene proizvodni i uredski prostor prema Ugovoru o kupoprodaji br. P-172/94 CMP od 16.11.1994. god., nalazeći u Zagrebu, Savica I broj 123, kat. čest. br. 1653, k.o. Žitnjak"</w:t>
      </w:r>
    </w:p>
    <w:p w:rsidRDefault="004F545B" w:rsidP="001F5A21" w:rsidR="004F545B">
      <w:pPr>
        <w:jc w:val="both"/>
        <w:rPr>
          <w:rFonts w:hAnsi="Sylfaen" w:ascii="Sylfaen"/>
        </w:rPr>
      </w:pPr>
    </w:p>
    <w:p w:rsidRDefault="004F545B" w:rsidP="001F5A21" w:rsidR="004F545B">
      <w:pPr>
        <w:jc w:val="both"/>
        <w:rPr>
          <w:rFonts w:hAnsi="Sylfaen" w:ascii="Sylfaen"/>
        </w:rPr>
      </w:pPr>
      <w:r>
        <w:rPr>
          <w:rFonts w:hAnsi="Sylfaen" w:ascii="Sylfaen"/>
        </w:rPr>
        <w:t>Radi se o polovnim prostoru u poslovnoj zgradi Centra Male privrede u zagrebačkoj gradskoj četvrti Peščenica-Žitnjak, mjesni odbor Savica Šanci, na adresi Savica I. 123.</w:t>
      </w:r>
    </w:p>
    <w:p w:rsidRDefault="004F545B" w:rsidP="001F5A21" w:rsidR="004F545B">
      <w:pPr>
        <w:jc w:val="both"/>
        <w:rPr>
          <w:rFonts w:hAnsi="Sylfaen" w:ascii="Sylfaen"/>
        </w:rPr>
      </w:pPr>
    </w:p>
    <w:p w:rsidRDefault="004F545B" w:rsidP="001F5A21" w:rsidR="004F545B">
      <w:pPr>
        <w:jc w:val="both"/>
        <w:rPr>
          <w:rFonts w:hAnsi="Sylfaen" w:ascii="Sylfaen"/>
        </w:rPr>
      </w:pPr>
      <w:r>
        <w:rPr>
          <w:rFonts w:hAnsi="Sylfaen" w:ascii="Sylfaen"/>
        </w:rPr>
        <w:t>Predmetni lokal – poslovni prostor nije etažiran i nije upisan u zemljišnim knjigama kao posebni dio zgrade te nije upisan u knjigu položenih ugovora.</w:t>
      </w:r>
    </w:p>
    <w:p w:rsidRDefault="004F545B" w:rsidP="001F5A21" w:rsidR="004F545B">
      <w:pPr>
        <w:jc w:val="both"/>
        <w:rPr>
          <w:rFonts w:hAnsi="Sylfaen" w:ascii="Sylfaen"/>
        </w:rPr>
      </w:pPr>
    </w:p>
    <w:p w:rsidRDefault="004F545B" w:rsidP="001F5A21" w:rsidR="004F545B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Nekretnina je stečena glasom Ugovora o kupoprodaji br. P-172/94 CMP sklopljen između GIP VEGRAD, Velenje, Prešernova 9/a kao prodavatelja i Stjepana Poštek iz Zagreba, Durmitorska kao kupca od dana </w:t>
      </w:r>
      <w:r w:rsidR="00B70D71">
        <w:rPr>
          <w:rFonts w:hAnsi="Sylfaen" w:ascii="Sylfaen"/>
        </w:rPr>
        <w:t xml:space="preserve">16.11.1994. god. </w:t>
      </w:r>
    </w:p>
    <w:p w:rsidRDefault="00B70D71" w:rsidP="001F5A21" w:rsidR="00B70D71">
      <w:pPr>
        <w:jc w:val="both"/>
        <w:rPr>
          <w:rFonts w:hAnsi="Sylfaen" w:ascii="Sylfaen"/>
        </w:rPr>
      </w:pPr>
    </w:p>
    <w:p w:rsidRDefault="00B70D71" w:rsidP="001F5A21" w:rsidR="00B70D71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Odlukom o povećanju osnove glavnice društva, donesenim na temelju odredbi Zakona o poduzećima te na temelju čl. 6., 8 i 11. Akta o osnivanu poduzeća od 20.04.1994. god. utemeljitelj i jedini osnivač društva EUROCIJEV poduzeće za proizvodnju i montažu, unutarnju i vanjsku trgovinu i usluge d.o.o. Zagreb, Savica Šanci b. b. Stjepan Poštek iz Zagreba, Durmitorska 38 doneseno je da osnivač za iznos za koji se povećava osnovna glavnica u cijelosti unosi u Društvo nekretninu odnosno objekt kojeg je </w:t>
      </w:r>
      <w:r w:rsidR="00A623AC">
        <w:rPr>
          <w:rFonts w:hAnsi="Sylfaen" w:ascii="Sylfaen"/>
        </w:rPr>
        <w:t>Ugovorom o kupoprodaji br. P-172/94 CMP od dana 16.11.1994. god. ukupne površine od 266,59m2 kupio od GIP VEGRAD, Velenje. Odlukom je određeno da nakon izvršenog unosa osnivač više nema pravo raspolagati tom nekretninom u pravnom prometu te da nakon upisa u sudski registar društvo stječe samostalno i neograničeno pravo raspolaganja predmetnom nekretninom.</w:t>
      </w:r>
    </w:p>
    <w:p w:rsidRDefault="00DD3540" w:rsidP="001F5A21" w:rsidR="00DD3540">
      <w:pPr>
        <w:jc w:val="both"/>
        <w:rPr>
          <w:rFonts w:hAnsi="Sylfaen" w:ascii="Sylfaen"/>
        </w:rPr>
      </w:pPr>
    </w:p>
    <w:p w:rsidRDefault="004F545B" w:rsidP="001F5A21" w:rsidR="004F545B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Sukladno Procjembenom elaboratu sudskog vještaka Goran Korica iz Zagreba od dana 13.11.2018. god. tržišna vrijednost utvrđena je u iznosu od </w:t>
      </w:r>
      <w:r w:rsidR="00A623AC">
        <w:rPr>
          <w:rFonts w:hAnsi="Sylfaen" w:ascii="Sylfaen"/>
        </w:rPr>
        <w:t>1.100.000,00 kn. Budući ne nekretnina korištena za obavljanje poslovne djelatnosti stečajnog dužnika to je kupac dužan platiti porez na promet nekretnina.</w:t>
      </w:r>
    </w:p>
    <w:p w:rsidRDefault="00A623AC" w:rsidP="001F5A21" w:rsidR="00A623AC">
      <w:pPr>
        <w:jc w:val="both"/>
        <w:rPr>
          <w:rFonts w:hAnsi="Sylfaen" w:ascii="Sylfaen"/>
        </w:rPr>
      </w:pPr>
    </w:p>
    <w:p w:rsidRDefault="00A623AC" w:rsidP="001F5A21" w:rsidR="005A1971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>DOKAZ:</w:t>
      </w:r>
      <w:r w:rsidRPr="00A623AC">
        <w:rPr>
          <w:rFonts w:hAnsi="Sylfaen" w:ascii="Sylfaen"/>
        </w:rPr>
        <w:t xml:space="preserve"> </w:t>
      </w:r>
      <w:r>
        <w:rPr>
          <w:rFonts w:hAnsi="Sylfaen" w:ascii="Sylfaen"/>
        </w:rPr>
        <w:t>Ugovor o kupoprodaji br. P-172/94 CMP sklopljen između GIP VEGRAD, Velenje, Prešernova 9/a kao prodavatelja i Stjepana Poštek iz Zagreba, Durmitorska kao kupca od dana 16.11.1994. god.</w:t>
      </w:r>
    </w:p>
    <w:p w:rsidRDefault="00A623AC" w:rsidP="001F5A21" w:rsidR="00A623AC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Akt o osnivanju poduzeća od dana 26.04.1994. god. </w:t>
      </w:r>
    </w:p>
    <w:p w:rsidRDefault="00A623AC" w:rsidP="001F5A21" w:rsidR="00A623AC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Odluka o povećanju osnove glavnice društva od dana 15.12.1994. god. </w:t>
      </w:r>
    </w:p>
    <w:p w:rsidRDefault="00A623AC" w:rsidP="001F5A21" w:rsidR="00A623AC">
      <w:pPr>
        <w:jc w:val="both"/>
        <w:rPr>
          <w:rFonts w:hAnsi="Sylfaen" w:ascii="Sylfaen"/>
        </w:rPr>
      </w:pPr>
      <w:r>
        <w:rPr>
          <w:rFonts w:hAnsi="Sylfaen" w:ascii="Sylfaen"/>
        </w:rPr>
        <w:t>Procjembeni elaborat sudskog vještaka Goran Korica iz Zagreba od dana 13.11.2018. god.</w:t>
      </w:r>
    </w:p>
    <w:p w:rsidRDefault="00A623AC" w:rsidP="001F5A21" w:rsidR="00A623AC">
      <w:pPr>
        <w:jc w:val="both"/>
        <w:rPr>
          <w:rFonts w:hAnsi="Sylfaen" w:ascii="Sylfaen"/>
          <w:bCs/>
          <w:color w:val="000000"/>
        </w:rPr>
      </w:pPr>
    </w:p>
    <w:p w:rsidRDefault="00E47B3F" w:rsidP="00D81982" w:rsidR="00D81982">
      <w:pPr>
        <w:jc w:val="both"/>
        <w:rPr>
          <w:rFonts w:hAnsi="Sylfaen" w:ascii="Sylfaen"/>
          <w:b/>
        </w:rPr>
      </w:pPr>
      <w:r w:rsidRPr="00E47B3F">
        <w:rPr>
          <w:rFonts w:hAnsi="Sylfaen" w:ascii="Sylfaen"/>
          <w:b/>
        </w:rPr>
        <w:t>b) Pokretnine</w:t>
      </w:r>
    </w:p>
    <w:p w:rsidRDefault="00E47B3F" w:rsidP="00D81982" w:rsidR="00E47B3F">
      <w:pPr>
        <w:jc w:val="both"/>
        <w:rPr>
          <w:rFonts w:hAnsi="Sylfaen" w:ascii="Sylfaen"/>
          <w:b/>
        </w:rPr>
      </w:pPr>
    </w:p>
    <w:p w:rsidRDefault="00FB565E" w:rsidP="00E47B3F" w:rsidR="00FB565E" w:rsidRPr="00FB565E">
      <w:pPr>
        <w:jc w:val="both"/>
        <w:rPr>
          <w:rFonts w:hAnsi="Sylfaen" w:ascii="Sylfaen"/>
          <w:u w:val="single"/>
        </w:rPr>
      </w:pPr>
      <w:r w:rsidRPr="00FB565E">
        <w:rPr>
          <w:rFonts w:hAnsi="Sylfaen" w:ascii="Sylfaen"/>
          <w:u w:val="single"/>
        </w:rPr>
        <w:t>Motorno vozilo</w:t>
      </w:r>
    </w:p>
    <w:p w:rsidRDefault="00FB565E" w:rsidP="00E47B3F" w:rsidR="00FB565E">
      <w:pPr>
        <w:jc w:val="both"/>
        <w:rPr>
          <w:rFonts w:hAnsi="Sylfaen" w:ascii="Sylfaen"/>
        </w:rPr>
      </w:pPr>
    </w:p>
    <w:p w:rsidRDefault="00FB565E" w:rsidP="00E47B3F" w:rsidR="00A623AC">
      <w:pPr>
        <w:jc w:val="both"/>
        <w:rPr>
          <w:rFonts w:hAnsi="Sylfaen" w:ascii="Sylfaen"/>
        </w:rPr>
      </w:pPr>
      <w:r>
        <w:rPr>
          <w:rFonts w:hAnsi="Sylfaen" w:ascii="Sylfaen"/>
        </w:rPr>
        <w:t>Stečajnu masu čini m</w:t>
      </w:r>
      <w:r w:rsidR="00A623AC">
        <w:rPr>
          <w:rFonts w:hAnsi="Sylfaen" w:ascii="Sylfaen"/>
        </w:rPr>
        <w:t>otorno vozilo</w:t>
      </w:r>
      <w:r>
        <w:rPr>
          <w:rFonts w:hAnsi="Sylfaen" w:ascii="Sylfaen"/>
        </w:rPr>
        <w:t xml:space="preserve"> osobni automobil M1 – MAZDA , model vozila 3 - 1,6, boja crna s efektom, broj šasije: JMZBK14Z29183250, godina proizvodnje 2008., snaga i radni volumen motora 77kW/1598 cm3, diesel, ranije reg. oznake ZG8866DT, odjavljeno 17.11.2016. god. </w:t>
      </w:r>
      <w:r w:rsidR="00732E11">
        <w:rPr>
          <w:rFonts w:hAnsi="Sylfaen" w:ascii="Sylfaen"/>
        </w:rPr>
        <w:t xml:space="preserve"> Tereta nema.</w:t>
      </w:r>
      <w:r>
        <w:rPr>
          <w:rFonts w:hAnsi="Sylfaen" w:ascii="Sylfaen"/>
        </w:rPr>
        <w:t xml:space="preserve">   </w:t>
      </w:r>
    </w:p>
    <w:p w:rsidRDefault="00A623AC" w:rsidP="00E47B3F" w:rsidR="00A623AC">
      <w:pPr>
        <w:jc w:val="both"/>
        <w:rPr>
          <w:rFonts w:hAnsi="Sylfaen" w:ascii="Sylfaen"/>
        </w:rPr>
      </w:pPr>
    </w:p>
    <w:p w:rsidRDefault="002E6994" w:rsidP="00E47B3F" w:rsidR="002E6994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Vozilo se nalazi na adresi AUTOLIMARIJA I autolakirnica Auto MiD „IVIČEK“, Markulinka 7, Hrvatski Leskovac te je sa istim zaključen Ugovor o čuvanju vozila </w:t>
      </w:r>
      <w:r w:rsidR="00FB565E">
        <w:rPr>
          <w:rFonts w:hAnsi="Sylfaen" w:ascii="Sylfaen"/>
        </w:rPr>
        <w:t xml:space="preserve"> od </w:t>
      </w:r>
      <w:r>
        <w:rPr>
          <w:rFonts w:hAnsi="Sylfaen" w:ascii="Sylfaen"/>
        </w:rPr>
        <w:t xml:space="preserve">dana 30.09.2018.god. Predmetno vozilo nije u </w:t>
      </w:r>
      <w:r w:rsidR="00FB565E">
        <w:rPr>
          <w:rFonts w:hAnsi="Sylfaen" w:ascii="Sylfaen"/>
        </w:rPr>
        <w:t>voznom</w:t>
      </w:r>
      <w:r>
        <w:rPr>
          <w:rFonts w:hAnsi="Sylfaen" w:ascii="Sylfaen"/>
        </w:rPr>
        <w:t xml:space="preserve"> stanju.</w:t>
      </w:r>
    </w:p>
    <w:p w:rsidRDefault="00FB565E" w:rsidP="00E47B3F" w:rsidR="00FB565E">
      <w:pPr>
        <w:jc w:val="both"/>
        <w:rPr>
          <w:rFonts w:hAnsi="Sylfaen" w:ascii="Sylfaen"/>
        </w:rPr>
      </w:pPr>
    </w:p>
    <w:p w:rsidRDefault="00FB565E" w:rsidP="00E47B3F" w:rsidR="00DE4176">
      <w:pPr>
        <w:jc w:val="both"/>
        <w:rPr>
          <w:rFonts w:hAnsi="Sylfaen" w:ascii="Sylfaen"/>
        </w:rPr>
      </w:pPr>
      <w:r>
        <w:rPr>
          <w:rFonts w:hAnsi="Sylfaen" w:ascii="Sylfaen"/>
        </w:rPr>
        <w:t>Sukladno Procjeni</w:t>
      </w:r>
      <w:r w:rsidR="002E6994">
        <w:rPr>
          <w:rFonts w:hAnsi="Sylfaen" w:ascii="Sylfaen"/>
        </w:rPr>
        <w:t xml:space="preserve"> vrijednosti vozila </w:t>
      </w:r>
      <w:r>
        <w:rPr>
          <w:rFonts w:hAnsi="Sylfaen" w:ascii="Sylfaen"/>
        </w:rPr>
        <w:t xml:space="preserve">izrađenoj </w:t>
      </w:r>
      <w:r w:rsidR="002E6994">
        <w:rPr>
          <w:rFonts w:hAnsi="Sylfaen" w:ascii="Sylfaen"/>
        </w:rPr>
        <w:t xml:space="preserve">od strane ovlaštenog sudskog vještaka Ante Dževlana iz Kutine </w:t>
      </w:r>
      <w:r>
        <w:rPr>
          <w:rFonts w:hAnsi="Sylfaen" w:ascii="Sylfaen"/>
        </w:rPr>
        <w:t>tržišna vrijednost</w:t>
      </w:r>
      <w:r w:rsidR="002E6994">
        <w:rPr>
          <w:rFonts w:hAnsi="Sylfaen" w:ascii="Sylfaen"/>
        </w:rPr>
        <w:t xml:space="preserve"> iznos</w:t>
      </w:r>
      <w:r>
        <w:rPr>
          <w:rFonts w:hAnsi="Sylfaen" w:ascii="Sylfaen"/>
        </w:rPr>
        <w:t>i iznos</w:t>
      </w:r>
      <w:r w:rsidR="002E6994">
        <w:rPr>
          <w:rFonts w:hAnsi="Sylfaen" w:ascii="Sylfaen"/>
        </w:rPr>
        <w:t xml:space="preserve"> od 16.500,00 kn bez uključenog PDV-a. </w:t>
      </w:r>
    </w:p>
    <w:p w:rsidRDefault="002E6994" w:rsidP="00E47B3F" w:rsidR="002E6994">
      <w:pPr>
        <w:jc w:val="both"/>
        <w:rPr>
          <w:rFonts w:hAnsi="Sylfaen" w:ascii="Sylfaen"/>
          <w:u w:val="single"/>
        </w:rPr>
      </w:pPr>
    </w:p>
    <w:p w:rsidRDefault="00FB565E" w:rsidP="00E47B3F" w:rsidR="00292E64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DOKAZ: Procjena vozila od dana 17.11.2018. god. </w:t>
      </w:r>
    </w:p>
    <w:p w:rsidRDefault="00FB565E" w:rsidP="00E47B3F" w:rsidR="00FB565E">
      <w:pPr>
        <w:jc w:val="both"/>
        <w:rPr>
          <w:rFonts w:hAnsi="Sylfaen" w:ascii="Sylfaen"/>
        </w:rPr>
      </w:pPr>
    </w:p>
    <w:p w:rsidRDefault="00B57606" w:rsidP="00E47B3F" w:rsidR="00B57606" w:rsidRPr="00FB565E">
      <w:pPr>
        <w:jc w:val="both"/>
        <w:rPr>
          <w:rFonts w:hAnsi="Sylfaen" w:ascii="Sylfaen"/>
          <w:u w:val="single"/>
        </w:rPr>
      </w:pPr>
      <w:r w:rsidRPr="00FB565E">
        <w:rPr>
          <w:rFonts w:hAnsi="Sylfaen" w:ascii="Sylfaen"/>
          <w:u w:val="single"/>
        </w:rPr>
        <w:t>Uredski namještaj</w:t>
      </w:r>
    </w:p>
    <w:p w:rsidRDefault="00B57606" w:rsidP="00E47B3F" w:rsidR="00B57606">
      <w:pPr>
        <w:jc w:val="both"/>
        <w:rPr>
          <w:rFonts w:hAnsi="Sylfaen" w:ascii="Sylfaen"/>
        </w:rPr>
      </w:pPr>
    </w:p>
    <w:p w:rsidRDefault="00B57606" w:rsidP="00E47B3F" w:rsidR="00B57606">
      <w:pPr>
        <w:jc w:val="both"/>
        <w:rPr>
          <w:rFonts w:hAnsi="Sylfaen" w:ascii="Sylfaen"/>
        </w:rPr>
      </w:pPr>
      <w:r>
        <w:rPr>
          <w:rFonts w:hAnsi="Sylfaen" w:ascii="Sylfaen"/>
        </w:rPr>
        <w:t>Stečajni dužnik vlasnik je pokretnina – uredskog namještaja koji se nalazi u kancelarijskom prostoru na registriranoj adresi sjedišta društva Zagreb, Savica Šanci 123, koji je raspoređen po uredskim prostorijama</w:t>
      </w:r>
      <w:r w:rsidR="00732E11">
        <w:rPr>
          <w:rFonts w:hAnsi="Sylfaen" w:ascii="Sylfaen"/>
        </w:rPr>
        <w:t>. Uredski namještaj nabavljen krajem 90-ih godina prošlog stoljeća</w:t>
      </w:r>
      <w:r>
        <w:rPr>
          <w:rFonts w:hAnsi="Sylfaen" w:ascii="Sylfaen"/>
        </w:rPr>
        <w:t xml:space="preserve"> te se radi o kuhinji, radnim stolovima, stolovima za kompjuter, pomičnim ladicama za radni stol, radnim stolicama, ormarima za dokumentaciju, ugrađenim ormarima, vitrini, konferencijskom stolu s napomenom da su ugrađeni ormari sastavni dio nekretnine te izuzimajući ih iz prostora bio bi naružen izgled prostorije pa je vrijednost 0,00 kn.</w:t>
      </w:r>
    </w:p>
    <w:p w:rsidRDefault="00732E11" w:rsidP="00E47B3F" w:rsidR="00732E11">
      <w:pPr>
        <w:jc w:val="both"/>
        <w:rPr>
          <w:rFonts w:hAnsi="Sylfaen" w:ascii="Sylfaen"/>
        </w:rPr>
      </w:pPr>
      <w:r>
        <w:rPr>
          <w:rFonts w:hAnsi="Sylfaen" w:ascii="Sylfaen"/>
        </w:rPr>
        <w:t>Knjigovodstvena vrijednost je 0,00 kn.</w:t>
      </w:r>
    </w:p>
    <w:p w:rsidRDefault="00B57606" w:rsidP="00E47B3F" w:rsidR="00B57606">
      <w:pPr>
        <w:jc w:val="both"/>
        <w:rPr>
          <w:rFonts w:hAnsi="Sylfaen" w:ascii="Sylfaen"/>
        </w:rPr>
      </w:pPr>
    </w:p>
    <w:p w:rsidRDefault="00B57606" w:rsidP="00E47B3F" w:rsidR="00B57606">
      <w:pPr>
        <w:jc w:val="both"/>
        <w:rPr>
          <w:rFonts w:hAnsi="Sylfaen" w:ascii="Sylfaen"/>
        </w:rPr>
      </w:pPr>
      <w:r>
        <w:rPr>
          <w:rFonts w:hAnsi="Sylfaen" w:ascii="Sylfaen"/>
        </w:rPr>
        <w:t>Sukladno procjeni stalnog sudskog vještaka Ante Dževlan iz Kutine,  tržišna vrijednost uredskog namještaja sveukupno iznosi 5.400,00 plus PDV.</w:t>
      </w:r>
    </w:p>
    <w:p w:rsidRDefault="00B57606" w:rsidP="00E47B3F" w:rsidR="00B57606">
      <w:pPr>
        <w:jc w:val="both"/>
        <w:rPr>
          <w:rFonts w:hAnsi="Sylfaen" w:ascii="Sylfaen"/>
        </w:rPr>
      </w:pPr>
    </w:p>
    <w:p w:rsidRDefault="00B57606" w:rsidP="00E47B3F" w:rsidR="00B57606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>Obzirom se radi o namještaju kojem je zbog zastarjelosti, izgleda i stanja pojedinačna cijena od 50,00 kn do 400,00 kn predlaže se iste prodavati kao jedinstvenu cjelinu prikupljanjem pisanih ponuda.</w:t>
      </w:r>
    </w:p>
    <w:p w:rsidRDefault="00B57606" w:rsidP="00E47B3F" w:rsidR="00B57606">
      <w:pPr>
        <w:jc w:val="both"/>
        <w:rPr>
          <w:rFonts w:hAnsi="Sylfaen" w:ascii="Sylfaen"/>
        </w:rPr>
      </w:pPr>
    </w:p>
    <w:p w:rsidRDefault="00B57606" w:rsidP="00E47B3F" w:rsidR="00DD3540">
      <w:pPr>
        <w:jc w:val="both"/>
        <w:rPr>
          <w:rFonts w:hAnsi="Sylfaen" w:ascii="Sylfaen"/>
        </w:rPr>
      </w:pPr>
      <w:r>
        <w:rPr>
          <w:rFonts w:hAnsi="Sylfaen" w:ascii="Sylfaen"/>
        </w:rPr>
        <w:t>DOKAZ: izvornik procjene stalnog sudskog vješt</w:t>
      </w:r>
      <w:r w:rsidR="00DD3540">
        <w:rPr>
          <w:rFonts w:hAnsi="Sylfaen" w:ascii="Sylfaen"/>
        </w:rPr>
        <w:t>aka Ante Dževlan iz Kutine</w:t>
      </w:r>
    </w:p>
    <w:p w:rsidRDefault="00DD3540" w:rsidP="00E47B3F" w:rsidR="00DD3540">
      <w:pPr>
        <w:jc w:val="both"/>
        <w:rPr>
          <w:rFonts w:hAnsi="Sylfaen" w:ascii="Sylfaen"/>
        </w:rPr>
      </w:pPr>
    </w:p>
    <w:p w:rsidRDefault="00DD3540" w:rsidP="00E47B3F" w:rsidR="00B57606">
      <w:pPr>
        <w:jc w:val="both"/>
        <w:rPr>
          <w:rFonts w:hAnsi="Sylfaen" w:ascii="Sylfaen"/>
          <w:u w:val="single"/>
        </w:rPr>
      </w:pPr>
      <w:r w:rsidRPr="00DD3540">
        <w:rPr>
          <w:rFonts w:hAnsi="Sylfaen" w:ascii="Sylfaen"/>
          <w:u w:val="single"/>
        </w:rPr>
        <w:t>Informatička oprema</w:t>
      </w:r>
      <w:r w:rsidR="00B57606" w:rsidRPr="00DD3540">
        <w:rPr>
          <w:rFonts w:hAnsi="Sylfaen" w:ascii="Sylfaen"/>
          <w:u w:val="single"/>
        </w:rPr>
        <w:t xml:space="preserve"> </w:t>
      </w:r>
    </w:p>
    <w:p w:rsidRDefault="00DD3540" w:rsidP="00E47B3F" w:rsidR="00DD3540">
      <w:pPr>
        <w:jc w:val="both"/>
        <w:rPr>
          <w:rFonts w:hAnsi="Sylfaen" w:ascii="Sylfaen"/>
          <w:u w:val="single"/>
        </w:rPr>
      </w:pPr>
    </w:p>
    <w:p w:rsidRDefault="00DD3540" w:rsidP="00DD3540" w:rsidR="00DD3540">
      <w:pPr>
        <w:jc w:val="both"/>
        <w:rPr>
          <w:rFonts w:hAnsi="Sylfaen" w:ascii="Sylfaen"/>
        </w:rPr>
      </w:pPr>
      <w:r w:rsidRPr="00DD3540">
        <w:rPr>
          <w:rFonts w:hAnsi="Sylfaen" w:ascii="Sylfaen"/>
        </w:rPr>
        <w:t>Inf</w:t>
      </w:r>
      <w:r>
        <w:rPr>
          <w:rFonts w:hAnsi="Sylfaen" w:ascii="Sylfaen"/>
        </w:rPr>
        <w:t>ormatička oprema je zastarjela te nema knjigovodstvenu niti tržišnu vrijenost.</w:t>
      </w:r>
    </w:p>
    <w:p w:rsidRDefault="00DD3540" w:rsidP="00E47B3F" w:rsidR="00DD3540" w:rsidRPr="00292E64">
      <w:pPr>
        <w:jc w:val="both"/>
        <w:rPr>
          <w:rFonts w:hAnsi="Sylfaen" w:ascii="Sylfaen"/>
        </w:rPr>
      </w:pPr>
    </w:p>
    <w:p w:rsidRDefault="00E47B3F" w:rsidP="00D81982" w:rsidR="00E47B3F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 xml:space="preserve">c) Potraživanja </w:t>
      </w:r>
    </w:p>
    <w:p w:rsidRDefault="00E47B3F" w:rsidP="00D81982" w:rsidR="00E47B3F" w:rsidRPr="00087786">
      <w:pPr>
        <w:jc w:val="both"/>
        <w:rPr>
          <w:rFonts w:hAnsi="Sylfaen" w:ascii="Sylfaen"/>
          <w:b/>
        </w:rPr>
      </w:pPr>
    </w:p>
    <w:p w:rsidRDefault="00513708" w:rsidP="00D81982" w:rsidR="00B93719">
      <w:pPr>
        <w:jc w:val="both"/>
        <w:rPr>
          <w:rFonts w:hAnsi="Sylfaen" w:ascii="Sylfaen"/>
        </w:rPr>
      </w:pPr>
      <w:r w:rsidRPr="00087786">
        <w:rPr>
          <w:rFonts w:hAnsi="Sylfaen" w:ascii="Sylfaen"/>
        </w:rPr>
        <w:t xml:space="preserve">Sukladno poslovnoj dokumentaciji </w:t>
      </w:r>
      <w:r w:rsidR="00DA004D" w:rsidRPr="00087786">
        <w:rPr>
          <w:rFonts w:hAnsi="Sylfaen" w:ascii="Sylfaen"/>
        </w:rPr>
        <w:t>odnosno Bilanci na dan 31.12.201</w:t>
      </w:r>
      <w:r w:rsidR="00FB565E">
        <w:rPr>
          <w:rFonts w:hAnsi="Sylfaen" w:ascii="Sylfaen"/>
        </w:rPr>
        <w:t>7</w:t>
      </w:r>
      <w:r w:rsidR="00DA004D" w:rsidRPr="00087786">
        <w:rPr>
          <w:rFonts w:hAnsi="Sylfaen" w:ascii="Sylfaen"/>
        </w:rPr>
        <w:t>. god.</w:t>
      </w:r>
      <w:r w:rsidR="00EF3D8C">
        <w:rPr>
          <w:rFonts w:hAnsi="Sylfaen" w:ascii="Sylfaen"/>
        </w:rPr>
        <w:t xml:space="preserve"> kratkoročna</w:t>
      </w:r>
      <w:r w:rsidR="00DA004D" w:rsidRPr="00087786">
        <w:rPr>
          <w:rFonts w:hAnsi="Sylfaen" w:ascii="Sylfaen"/>
        </w:rPr>
        <w:t xml:space="preserve"> </w:t>
      </w:r>
      <w:r w:rsidR="0047141E" w:rsidRPr="00087786">
        <w:rPr>
          <w:rFonts w:hAnsi="Sylfaen" w:ascii="Sylfaen"/>
        </w:rPr>
        <w:t>potraživanja</w:t>
      </w:r>
      <w:r w:rsidR="003473CE" w:rsidRPr="00087786">
        <w:rPr>
          <w:rFonts w:hAnsi="Sylfaen" w:ascii="Sylfaen"/>
        </w:rPr>
        <w:t xml:space="preserve"> </w:t>
      </w:r>
      <w:r w:rsidR="00EF3D8C">
        <w:rPr>
          <w:rFonts w:hAnsi="Sylfaen" w:ascii="Sylfaen"/>
        </w:rPr>
        <w:t xml:space="preserve">od kupaca iznose 1.902.283,00 kn. U tijeku su usklade međutim skreće se pozornost na nastup zastare potraživanja. Potraživanje temeljem računa broj 001/01/1 od 15.01.2018. god. izdano na ime prodaje teretnog vozila MAN 18.264 LK kupcu BARTH&amp;CO, obrt za usluge u iznosu od 250,00 kn s PDV nije plaćeno te će se uputiti poziv za plaćanje nakon usklade stanja same kupoprodaje. </w:t>
      </w:r>
    </w:p>
    <w:p w:rsidRDefault="00E65E87" w:rsidP="00D81982" w:rsidR="00E65E87">
      <w:pPr>
        <w:jc w:val="both"/>
        <w:rPr>
          <w:rFonts w:hAnsi="Sylfaen" w:ascii="Sylfaen"/>
        </w:rPr>
      </w:pPr>
    </w:p>
    <w:p w:rsidRDefault="00E65E87" w:rsidP="00D81982" w:rsidR="00E65E87">
      <w:pPr>
        <w:jc w:val="both"/>
        <w:rPr>
          <w:rFonts w:hAnsi="Sylfaen" w:ascii="Sylfaen"/>
          <w:b/>
        </w:rPr>
      </w:pPr>
      <w:r w:rsidRPr="00E65E87">
        <w:rPr>
          <w:rFonts w:hAnsi="Sylfaen" w:ascii="Sylfaen"/>
          <w:b/>
        </w:rPr>
        <w:t>d) Zalihe</w:t>
      </w:r>
    </w:p>
    <w:p w:rsidRDefault="00E65E87" w:rsidP="00D81982" w:rsidR="00E65E87">
      <w:pPr>
        <w:jc w:val="both"/>
        <w:rPr>
          <w:rFonts w:hAnsi="Sylfaen" w:ascii="Sylfaen"/>
          <w:b/>
        </w:rPr>
      </w:pPr>
    </w:p>
    <w:p w:rsidRDefault="00E65E87" w:rsidP="00D81982" w:rsidR="00E65E87" w:rsidRPr="00E65E87">
      <w:pPr>
        <w:jc w:val="both"/>
        <w:rPr>
          <w:rFonts w:hAnsi="Sylfaen" w:ascii="Sylfaen"/>
        </w:rPr>
      </w:pPr>
      <w:r w:rsidRPr="00087786">
        <w:rPr>
          <w:rFonts w:hAnsi="Sylfaen" w:ascii="Sylfaen"/>
        </w:rPr>
        <w:t>Sukladno poslovnoj dokumentaciji odnosno Bilanci na dan 31.12.201</w:t>
      </w:r>
      <w:r>
        <w:rPr>
          <w:rFonts w:hAnsi="Sylfaen" w:ascii="Sylfaen"/>
        </w:rPr>
        <w:t>7</w:t>
      </w:r>
      <w:r w:rsidRPr="00087786">
        <w:rPr>
          <w:rFonts w:hAnsi="Sylfaen" w:ascii="Sylfaen"/>
        </w:rPr>
        <w:t>. god.</w:t>
      </w:r>
      <w:r>
        <w:rPr>
          <w:rFonts w:hAnsi="Sylfaen" w:ascii="Sylfaen"/>
        </w:rPr>
        <w:t xml:space="preserve"> zalihe iznose 150.238,00 kn. U vrijeme preuzimanja dužnosti zalihe nisu zatečene</w:t>
      </w:r>
      <w:r w:rsidRPr="00E65E87">
        <w:rPr>
          <w:rFonts w:hAnsi="Sylfaen" w:ascii="Sylfaen"/>
        </w:rPr>
        <w:t>.</w:t>
      </w:r>
    </w:p>
    <w:p w:rsidRDefault="007E3BE5" w:rsidP="00AF5748" w:rsidR="007E3BE5">
      <w:pPr>
        <w:jc w:val="both"/>
        <w:rPr>
          <w:rFonts w:hAnsi="Sylfaen" w:ascii="Sylfaen"/>
        </w:rPr>
      </w:pPr>
    </w:p>
    <w:p w:rsidRDefault="003C6D2B" w:rsidP="00AF5748" w:rsidR="003C6D2B" w:rsidRPr="00D33104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D33104">
        <w:rPr>
          <w:rFonts w:hAnsi="Sylfaen" w:ascii="Sylfaen"/>
          <w:b/>
          <w:sz w:val="28"/>
          <w:szCs w:val="28"/>
          <w:u w:val="single"/>
        </w:rPr>
        <w:t>Obveze stečajnog dužnika</w:t>
      </w:r>
    </w:p>
    <w:p w:rsidRDefault="003C6D2B" w:rsidP="00AF5748" w:rsidR="003C6D2B" w:rsidRPr="001C4E6C">
      <w:pPr>
        <w:jc w:val="both"/>
        <w:rPr>
          <w:rFonts w:hAnsi="Sylfaen" w:ascii="Sylfaen"/>
        </w:rPr>
      </w:pPr>
    </w:p>
    <w:p w:rsidRDefault="00E36DFE" w:rsidP="006E1376" w:rsidR="002F216E">
      <w:pPr>
        <w:jc w:val="both"/>
        <w:rPr>
          <w:rFonts w:hAnsi="Sylfaen" w:ascii="Sylfaen"/>
        </w:rPr>
      </w:pPr>
      <w:r w:rsidRPr="001C4E6C">
        <w:rPr>
          <w:rFonts w:hAnsi="Sylfaen" w:ascii="Sylfaen"/>
        </w:rPr>
        <w:t xml:space="preserve">Prema </w:t>
      </w:r>
      <w:r w:rsidR="00116140" w:rsidRPr="001C4E6C">
        <w:rPr>
          <w:rFonts w:hAnsi="Sylfaen" w:ascii="Sylfaen"/>
        </w:rPr>
        <w:t>B</w:t>
      </w:r>
      <w:r w:rsidR="003473CE" w:rsidRPr="001C4E6C">
        <w:rPr>
          <w:rFonts w:hAnsi="Sylfaen" w:ascii="Sylfaen"/>
        </w:rPr>
        <w:t>ilanci na dan</w:t>
      </w:r>
      <w:r w:rsidRPr="001C4E6C">
        <w:rPr>
          <w:rFonts w:hAnsi="Sylfaen" w:ascii="Sylfaen"/>
        </w:rPr>
        <w:t xml:space="preserve"> </w:t>
      </w:r>
      <w:r w:rsidR="00116140" w:rsidRPr="001C4E6C">
        <w:rPr>
          <w:rFonts w:hAnsi="Sylfaen" w:ascii="Sylfaen"/>
        </w:rPr>
        <w:t>31</w:t>
      </w:r>
      <w:r w:rsidRPr="001C4E6C">
        <w:rPr>
          <w:rFonts w:hAnsi="Sylfaen" w:ascii="Sylfaen"/>
        </w:rPr>
        <w:t>.</w:t>
      </w:r>
      <w:r w:rsidR="00116140" w:rsidRPr="001C4E6C">
        <w:rPr>
          <w:rFonts w:hAnsi="Sylfaen" w:ascii="Sylfaen"/>
        </w:rPr>
        <w:t>12</w:t>
      </w:r>
      <w:r w:rsidRPr="001C4E6C">
        <w:rPr>
          <w:rFonts w:hAnsi="Sylfaen" w:ascii="Sylfaen"/>
        </w:rPr>
        <w:t>.201</w:t>
      </w:r>
      <w:r w:rsidR="00292E64">
        <w:rPr>
          <w:rFonts w:hAnsi="Sylfaen" w:ascii="Sylfaen"/>
        </w:rPr>
        <w:t>7</w:t>
      </w:r>
      <w:r w:rsidRPr="001C4E6C">
        <w:rPr>
          <w:rFonts w:hAnsi="Sylfaen" w:ascii="Sylfaen"/>
        </w:rPr>
        <w:t xml:space="preserve">. god. </w:t>
      </w:r>
      <w:r w:rsidR="00EF3D8C">
        <w:rPr>
          <w:rFonts w:hAnsi="Sylfaen" w:ascii="Sylfaen"/>
        </w:rPr>
        <w:t>dugoročne obveze iznose 45.419,00 kn, a kratkoročne obveze iznose 5.783.363,00 kn odnosno ukupno obveze iznose 5.828.782,00 kn.</w:t>
      </w:r>
    </w:p>
    <w:p w:rsidRDefault="00DE4176" w:rsidP="00AF5748" w:rsidR="00DE4176">
      <w:pPr>
        <w:jc w:val="both"/>
        <w:rPr>
          <w:rFonts w:hAnsi="Sylfaen" w:ascii="Sylfaen"/>
        </w:rPr>
      </w:pPr>
    </w:p>
    <w:p w:rsidRDefault="000B6DB7" w:rsidP="00AF5748" w:rsidR="000B6DB7" w:rsidRPr="000B6DB7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0B6DB7">
        <w:rPr>
          <w:rFonts w:hAnsi="Sylfaen" w:ascii="Sylfaen"/>
          <w:b/>
          <w:sz w:val="28"/>
          <w:szCs w:val="28"/>
          <w:u w:val="single"/>
        </w:rPr>
        <w:t>Sudski postupci</w:t>
      </w:r>
    </w:p>
    <w:p w:rsidRDefault="000B6DB7" w:rsidP="000B6DB7" w:rsidR="000B6DB7">
      <w:pPr>
        <w:jc w:val="both"/>
        <w:rPr>
          <w:rFonts w:hAnsi="Sylfaen" w:ascii="Sylfaen"/>
        </w:rPr>
      </w:pPr>
    </w:p>
    <w:p w:rsidRDefault="002F216E" w:rsidP="002F216E" w:rsidR="002F216E" w:rsidRPr="002F216E">
      <w:pPr>
        <w:pStyle w:val="Odlomakpopisa"/>
        <w:numPr>
          <w:ilvl w:val="0"/>
          <w:numId w:val="28"/>
        </w:numPr>
        <w:jc w:val="both"/>
        <w:rPr>
          <w:rFonts w:hAnsi="Sylfaen" w:ascii="Sylfaen"/>
        </w:rPr>
      </w:pPr>
      <w:r w:rsidRPr="002F216E">
        <w:rPr>
          <w:rFonts w:hAnsi="Sylfaen" w:ascii="Sylfaen"/>
        </w:rPr>
        <w:t>Tužitelj: EUROCIJEV d.o.o., Zagreb, OIB: 108419512811</w:t>
      </w:r>
    </w:p>
    <w:p w:rsidRDefault="002F216E" w:rsidP="002F216E" w:rsidR="00EF3D8C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 xml:space="preserve">Tuženik: PRAONICA „MURA“, vlasnik Stjepan Vurušić, Selnice, Ulica Zrinskih 27, </w:t>
      </w:r>
    </w:p>
    <w:p w:rsidRDefault="00EF3D8C" w:rsidP="002F216E" w:rsidR="00EF3D8C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>Općinski građanski sud u Zagrebu, posl.br. P-7780/99</w:t>
      </w:r>
    </w:p>
    <w:p w:rsidRDefault="00047301" w:rsidP="002F216E" w:rsidR="00EF3D8C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>VPS:</w:t>
      </w:r>
      <w:r w:rsidR="002F216E">
        <w:rPr>
          <w:rFonts w:hAnsi="Sylfaen" w:ascii="Sylfaen"/>
        </w:rPr>
        <w:t xml:space="preserve"> 233.000,00 kn </w:t>
      </w:r>
    </w:p>
    <w:p w:rsidRDefault="00047301" w:rsidP="002F216E" w:rsidR="002F216E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 xml:space="preserve">Presudom Općinskog suda u Zagrebu, posla. br.: P-7780/99 od dana 27.06.2000. god. naloženo je tuženiku STJEPAN VURUŠIĆ iz Murskog Središća, Kralja Zvonimira 12 platiti glavnicu u iznosu od 168.564,75 kn uvećano za zatezne kamate, zatim iznos od 65.856,10 kn uvećano za zatezne kamate zajedno sa troškom postupka u iznosu od 15.791,00 kn. Nasljednik tuženika brat Ivan  </w:t>
      </w:r>
      <w:r w:rsidR="002F216E">
        <w:rPr>
          <w:rFonts w:hAnsi="Sylfaen" w:ascii="Sylfaen"/>
        </w:rPr>
        <w:t xml:space="preserve">Ugovoru o građenju br 005/96 zaključen 21.05.1996.god. </w:t>
      </w:r>
      <w:r>
        <w:rPr>
          <w:rFonts w:hAnsi="Sylfaen" w:ascii="Sylfaen"/>
        </w:rPr>
        <w:t>Nakon sm</w:t>
      </w:r>
      <w:r w:rsidR="00B95266">
        <w:rPr>
          <w:rFonts w:hAnsi="Sylfaen" w:ascii="Sylfaen"/>
        </w:rPr>
        <w:t>r</w:t>
      </w:r>
      <w:r>
        <w:rPr>
          <w:rFonts w:hAnsi="Sylfaen" w:ascii="Sylfaen"/>
        </w:rPr>
        <w:t xml:space="preserve">ti </w:t>
      </w:r>
      <w:r>
        <w:rPr>
          <w:rFonts w:hAnsi="Sylfaen" w:ascii="Sylfaen"/>
        </w:rPr>
        <w:lastRenderedPageBreak/>
        <w:t xml:space="preserve">tuženika postupak naplate nastavljen je u odnosu na nasljednika </w:t>
      </w:r>
      <w:r w:rsidR="00B95266">
        <w:rPr>
          <w:rFonts w:hAnsi="Sylfaen" w:ascii="Sylfaen"/>
        </w:rPr>
        <w:t xml:space="preserve">Ivana Vurušić iz Selnica, Ul. Zrinskih 27. Rješenjem Općinskog građanskog suda u Zagrebu, </w:t>
      </w:r>
      <w:r w:rsidR="002F216E">
        <w:rPr>
          <w:rFonts w:hAnsi="Sylfaen" w:ascii="Sylfaen"/>
        </w:rPr>
        <w:t xml:space="preserve">posl.br. P-7780/99 od 25.09.2018.god. utvrđen je prekid postupka </w:t>
      </w:r>
      <w:r w:rsidR="00B95266">
        <w:rPr>
          <w:rFonts w:hAnsi="Sylfaen" w:ascii="Sylfaen"/>
        </w:rPr>
        <w:t>jer je</w:t>
      </w:r>
      <w:r w:rsidR="002F216E">
        <w:rPr>
          <w:rFonts w:hAnsi="Sylfaen" w:ascii="Sylfaen"/>
        </w:rPr>
        <w:t xml:space="preserve"> nad tužiteljem</w:t>
      </w:r>
      <w:r w:rsidR="00B95266">
        <w:rPr>
          <w:rFonts w:hAnsi="Sylfaen" w:ascii="Sylfaen"/>
        </w:rPr>
        <w:t xml:space="preserve"> otvoren stečajni postupak</w:t>
      </w:r>
      <w:r w:rsidR="002F216E">
        <w:rPr>
          <w:rFonts w:hAnsi="Sylfaen" w:ascii="Sylfaen"/>
        </w:rPr>
        <w:t>.</w:t>
      </w:r>
    </w:p>
    <w:p w:rsidRDefault="002F216E" w:rsidP="000B6DB7" w:rsidR="002F216E">
      <w:pPr>
        <w:jc w:val="both"/>
        <w:rPr>
          <w:rFonts w:hAnsi="Sylfaen" w:ascii="Sylfaen"/>
        </w:rPr>
      </w:pPr>
    </w:p>
    <w:p w:rsidRDefault="00BD1ECF" w:rsidP="00BD1ECF" w:rsidR="00BD1ECF" w:rsidRPr="002F216E">
      <w:pPr>
        <w:pStyle w:val="Odlomakpopisa"/>
        <w:numPr>
          <w:ilvl w:val="0"/>
          <w:numId w:val="28"/>
        </w:numPr>
        <w:jc w:val="both"/>
        <w:rPr>
          <w:rFonts w:hAnsi="Sylfaen" w:ascii="Sylfaen"/>
        </w:rPr>
      </w:pPr>
      <w:r w:rsidRPr="002F216E">
        <w:rPr>
          <w:rFonts w:hAnsi="Sylfaen" w:ascii="Sylfaen"/>
        </w:rPr>
        <w:t>Tužitelj: EUROCIJEV d.o.o., Zagreb, OIB: 108419512811</w:t>
      </w:r>
    </w:p>
    <w:p w:rsidRDefault="00BD1ECF" w:rsidP="00BD1ECF" w:rsidR="00BD1ECF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Tuženik:</w:t>
      </w:r>
      <w:r w:rsidR="00B95266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GRADSKA PLINARA ZAGREB d.o.o. iz Zagreba, Radnička cesta 1, OIB: 20985255037, </w:t>
      </w:r>
    </w:p>
    <w:p w:rsidRDefault="00B95266" w:rsidP="00BD1ECF" w:rsidR="00B95266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 xml:space="preserve">VPS: </w:t>
      </w:r>
      <w:r w:rsidRPr="00BD1ECF">
        <w:rPr>
          <w:rFonts w:hAnsi="Sylfaen" w:ascii="Sylfaen"/>
        </w:rPr>
        <w:t>3.000.000,00 kn</w:t>
      </w:r>
    </w:p>
    <w:p w:rsidRDefault="00B95266" w:rsidP="00BD1ECF" w:rsidR="00B95266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radi: naknade štete</w:t>
      </w:r>
    </w:p>
    <w:p w:rsidRDefault="00B95266" w:rsidP="00BD1ECF" w:rsidR="00B95266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Trgovački sud u Zagrebu, posl.br. P-2098/2014</w:t>
      </w:r>
    </w:p>
    <w:p w:rsidRDefault="00BD1ECF" w:rsidP="00B95266" w:rsidR="00B95266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>Rješenjem Trgovačkog suda u Zagrebu, posl.br. P-2098/2014 od 21.09.2018.god. utvrđen</w:t>
      </w:r>
    </w:p>
    <w:p w:rsidRDefault="00BD1ECF" w:rsidP="00B95266" w:rsidR="002F216E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>je prekid postupka</w:t>
      </w:r>
      <w:r w:rsidR="00B95266">
        <w:rPr>
          <w:rFonts w:hAnsi="Sylfaen" w:ascii="Sylfaen"/>
        </w:rPr>
        <w:t xml:space="preserve"> jer je nad tužiteljem otvoren stečajni postupak.</w:t>
      </w:r>
    </w:p>
    <w:p w:rsidRDefault="003932C3" w:rsidP="00B95266" w:rsidR="003932C3">
      <w:pPr>
        <w:ind w:firstLine="720"/>
        <w:jc w:val="both"/>
        <w:rPr>
          <w:rFonts w:hAnsi="Sylfaen" w:ascii="Sylfaen"/>
        </w:rPr>
      </w:pPr>
    </w:p>
    <w:p w:rsidRDefault="003932C3" w:rsidP="003932C3" w:rsidR="003932C3" w:rsidRPr="00BD1ECF">
      <w:pPr>
        <w:pStyle w:val="Odlomakpopisa"/>
        <w:numPr>
          <w:ilvl w:val="0"/>
          <w:numId w:val="28"/>
        </w:numPr>
        <w:jc w:val="both"/>
        <w:rPr>
          <w:rFonts w:hAnsi="Sylfaen" w:ascii="Sylfaen"/>
        </w:rPr>
      </w:pPr>
      <w:r w:rsidRPr="00BD1ECF">
        <w:rPr>
          <w:rFonts w:hAnsi="Sylfaen" w:ascii="Sylfaen"/>
        </w:rPr>
        <w:t>Tužitelj: Ante Hodak iz V</w:t>
      </w:r>
      <w:r>
        <w:rPr>
          <w:rFonts w:hAnsi="Sylfaen" w:ascii="Sylfaen"/>
        </w:rPr>
        <w:t>elike Gorice, OIB: 00298051961</w:t>
      </w:r>
    </w:p>
    <w:p w:rsidRDefault="003932C3" w:rsidP="003932C3" w:rsidR="003932C3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Tuženik:</w:t>
      </w:r>
      <w:r w:rsidRPr="00BD1ECF">
        <w:rPr>
          <w:rFonts w:hAnsi="Sylfaen" w:ascii="Sylfaen"/>
        </w:rPr>
        <w:t xml:space="preserve"> </w:t>
      </w:r>
      <w:r w:rsidRPr="002F216E">
        <w:rPr>
          <w:rFonts w:hAnsi="Sylfaen" w:ascii="Sylfaen"/>
        </w:rPr>
        <w:t>EUROCIJEV d.o.o., Zagreb, OIB: 108419512811</w:t>
      </w:r>
      <w:r>
        <w:rPr>
          <w:rFonts w:hAnsi="Sylfaen" w:ascii="Sylfaen"/>
        </w:rPr>
        <w:t xml:space="preserve">, </w:t>
      </w:r>
    </w:p>
    <w:p w:rsidRDefault="003932C3" w:rsidP="003932C3" w:rsidR="003932C3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radi: utvrđenja otkaza nedopuštenim.</w:t>
      </w:r>
    </w:p>
    <w:p w:rsidRDefault="003932C3" w:rsidP="00E65E87" w:rsidR="003932C3" w:rsidRPr="003A33B8">
      <w:pPr>
        <w:jc w:val="both"/>
        <w:rPr>
          <w:rFonts w:hAnsi="Sylfaen" w:ascii="Sylfaen"/>
        </w:rPr>
      </w:pPr>
      <w:r>
        <w:rPr>
          <w:rFonts w:hAnsi="Sylfaen" w:ascii="Sylfaen"/>
        </w:rPr>
        <w:t>Predmet se vodio pred Općinskim radnim sudom u Zagrebu, pod posl.br. Pr-2434/15 (ranije Pr-7074/10). Presudom Županijskog suda u Zagrebu, posla. br.: Gž R-1428/16 od dana 29. kolovoza 2017. god. u bitnome preinačena je presuda Općinskog radnog suda u Zagrebu, posla. br.: Pr-2434/15 od 25.05.2016. god. te je utvrđena nedopuštenom odluka o otkazu ugovora o radu tuženika od dana 30.08.2010. god., naloženo je tzženiku vratiti tužitelja na rad te je tuženik dužna isplatiti tužitelju naknadu plaće u iznosu od 156.288,00 kn, uvećano za zatezne kamate i troškove postupka. Protiv navedene presude od strane stečajnog dužnika kao tuženika podnesena je revizija koja se pred Vrhovnim sudom RH vodi pod posl.br. Revr-366/18 o kojoj još nije donesena odluka.</w:t>
      </w:r>
    </w:p>
    <w:p w:rsidRDefault="00BD1ECF" w:rsidP="00BD1ECF" w:rsidR="00BD1ECF">
      <w:pPr>
        <w:jc w:val="both"/>
        <w:rPr>
          <w:rFonts w:hAnsi="Sylfaen" w:ascii="Sylfaen"/>
        </w:rPr>
      </w:pPr>
    </w:p>
    <w:p w:rsidRDefault="00BD1ECF" w:rsidP="00BD1ECF" w:rsidR="00BD1ECF" w:rsidRPr="00BD1ECF">
      <w:pPr>
        <w:pStyle w:val="Odlomakpopisa"/>
        <w:numPr>
          <w:ilvl w:val="0"/>
          <w:numId w:val="28"/>
        </w:numPr>
        <w:jc w:val="both"/>
        <w:rPr>
          <w:rFonts w:hAnsi="Sylfaen" w:ascii="Sylfaen"/>
        </w:rPr>
      </w:pPr>
      <w:r w:rsidRPr="00BD1ECF">
        <w:rPr>
          <w:rFonts w:hAnsi="Sylfaen" w:ascii="Sylfaen"/>
        </w:rPr>
        <w:t xml:space="preserve">Tužitelj: Ante Hodak iz </w:t>
      </w:r>
      <w:r w:rsidR="00B95266">
        <w:rPr>
          <w:rFonts w:hAnsi="Sylfaen" w:ascii="Sylfaen"/>
        </w:rPr>
        <w:t>Velike Gorice, OIB: 00298051961</w:t>
      </w:r>
    </w:p>
    <w:p w:rsidRDefault="00BD1ECF" w:rsidP="00BD1ECF" w:rsidR="00B95266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Tuženik:</w:t>
      </w:r>
      <w:r w:rsidRPr="00BD1ECF">
        <w:rPr>
          <w:rFonts w:hAnsi="Sylfaen" w:ascii="Sylfaen"/>
        </w:rPr>
        <w:t xml:space="preserve"> </w:t>
      </w:r>
      <w:r w:rsidRPr="002F216E">
        <w:rPr>
          <w:rFonts w:hAnsi="Sylfaen" w:ascii="Sylfaen"/>
        </w:rPr>
        <w:t>EUROCIJEV d.o.o., Zagreb, OIB: 108419512811</w:t>
      </w:r>
    </w:p>
    <w:p w:rsidRDefault="00B95266" w:rsidP="00BD1ECF" w:rsidR="00BD1ECF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 xml:space="preserve">VPS: </w:t>
      </w:r>
      <w:r w:rsidR="003A33B8">
        <w:rPr>
          <w:rFonts w:hAnsi="Sylfaen" w:ascii="Sylfaen"/>
        </w:rPr>
        <w:t xml:space="preserve">286.764,80 kn </w:t>
      </w:r>
    </w:p>
    <w:p w:rsidRDefault="00B95266" w:rsidP="00BD1ECF" w:rsidR="00B95266">
      <w:pPr>
        <w:pStyle w:val="Odlomakpopisa"/>
        <w:ind w:left="720"/>
        <w:jc w:val="both"/>
        <w:rPr>
          <w:rFonts w:hAnsi="Sylfaen" w:ascii="Sylfaen"/>
        </w:rPr>
      </w:pPr>
      <w:r>
        <w:rPr>
          <w:rFonts w:hAnsi="Sylfaen" w:ascii="Sylfaen"/>
        </w:rPr>
        <w:t>radi: isplate naknade plaće</w:t>
      </w:r>
    </w:p>
    <w:p w:rsidRDefault="00B95266" w:rsidP="00E65E87" w:rsidR="00E65E87">
      <w:pPr>
        <w:ind w:firstLine="360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  Općinski radni sud u Zagrebu, </w:t>
      </w:r>
      <w:r w:rsidR="00BD1ECF">
        <w:rPr>
          <w:rFonts w:hAnsi="Sylfaen" w:ascii="Sylfaen"/>
        </w:rPr>
        <w:t xml:space="preserve">posl.br. Pr-2459/17. </w:t>
      </w:r>
    </w:p>
    <w:p w:rsidRDefault="00B95266" w:rsidP="00E65E87" w:rsidR="00B95266">
      <w:pPr>
        <w:jc w:val="both"/>
        <w:rPr>
          <w:rFonts w:hAnsi="Sylfaen" w:ascii="Sylfaen"/>
        </w:rPr>
      </w:pPr>
      <w:r>
        <w:rPr>
          <w:rFonts w:hAnsi="Sylfaen" w:ascii="Sylfaen"/>
        </w:rPr>
        <w:t>Presudom Općinskog radnog suda u Zagrebu, posl.br. Pr-2459/17 od dana 10 rujna 2018. god. naloženo je stečajnom dužniku isplatiti tužitelju naknade plaće u iznosu od 286.764,80 kn zajedno sa zateznim kamatama kao i trošak postupka u iznosu od 18.750,00 kn. Na citiranu presudu stečajni dužnik je izjavio žalbu o kojoj nije donesena odluka.</w:t>
      </w:r>
    </w:p>
    <w:p w:rsidRDefault="00B95266" w:rsidP="00E65E87" w:rsidR="00BD1ECF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Rješenjem </w:t>
      </w:r>
      <w:r w:rsidR="00BD1ECF">
        <w:rPr>
          <w:rFonts w:hAnsi="Sylfaen" w:ascii="Sylfaen"/>
        </w:rPr>
        <w:t>Općinskog radnog suda u Zagrebu , posl.br. Pr-2459/17 od 2</w:t>
      </w:r>
      <w:r>
        <w:rPr>
          <w:rFonts w:hAnsi="Sylfaen" w:ascii="Sylfaen"/>
        </w:rPr>
        <w:t>7</w:t>
      </w:r>
      <w:r w:rsidR="00BD1ECF">
        <w:rPr>
          <w:rFonts w:hAnsi="Sylfaen" w:ascii="Sylfaen"/>
        </w:rPr>
        <w:t>.09.2018.</w:t>
      </w:r>
      <w:r w:rsidR="003A33B8">
        <w:rPr>
          <w:rFonts w:hAnsi="Sylfaen" w:ascii="Sylfaen"/>
        </w:rPr>
        <w:t xml:space="preserve">god. utvrđen je prekid postupka te se istim rješenjem </w:t>
      </w:r>
      <w:r>
        <w:rPr>
          <w:rFonts w:hAnsi="Sylfaen" w:ascii="Sylfaen"/>
        </w:rPr>
        <w:t>postupak nastavlja.</w:t>
      </w:r>
    </w:p>
    <w:p w:rsidRDefault="003A33B8" w:rsidP="00BD1ECF" w:rsidR="003A33B8">
      <w:pPr>
        <w:jc w:val="both"/>
        <w:rPr>
          <w:rFonts w:hAnsi="Sylfaen" w:ascii="Sylfaen"/>
        </w:rPr>
      </w:pPr>
    </w:p>
    <w:p w:rsidRDefault="0040520B" w:rsidP="00F54494" w:rsidR="0040520B">
      <w:pPr>
        <w:rPr>
          <w:rFonts w:hAnsi="Sylfaen" w:ascii="Sylfaen"/>
          <w:b/>
          <w:sz w:val="28"/>
          <w:szCs w:val="28"/>
          <w:u w:val="single"/>
        </w:rPr>
      </w:pPr>
    </w:p>
    <w:p w:rsidRDefault="006F67B7" w:rsidP="006F67B7" w:rsidR="006F67B7">
      <w:pPr>
        <w:pStyle w:val="Tijeloteksta"/>
        <w:rPr>
          <w:rFonts w:hAnsi="Sylfaen" w:ascii="Sylfaen"/>
        </w:rPr>
      </w:pPr>
    </w:p>
    <w:p w:rsidRDefault="00A10BE4" w:rsidP="00A10BE4" w:rsidR="00A10BE4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655A27">
        <w:rPr>
          <w:rFonts w:hAnsi="Sylfaen" w:ascii="Sylfaen"/>
          <w:b/>
          <w:sz w:val="28"/>
          <w:szCs w:val="28"/>
          <w:u w:val="single"/>
        </w:rPr>
        <w:lastRenderedPageBreak/>
        <w:t>Troškovi stečajnog postupka</w:t>
      </w:r>
    </w:p>
    <w:p w:rsidRDefault="00DA6176" w:rsidP="00A10BE4" w:rsidR="00DA6176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DA6176" w:rsidP="00A10BE4" w:rsidR="00DA6176" w:rsidRPr="00DA6176">
      <w:pPr>
        <w:jc w:val="both"/>
        <w:rPr>
          <w:rFonts w:hAnsi="Sylfaen" w:ascii="Sylfaen"/>
        </w:rPr>
      </w:pPr>
      <w:r w:rsidRPr="00DA6176">
        <w:rPr>
          <w:rFonts w:hAnsi="Sylfaen" w:ascii="Sylfaen"/>
        </w:rPr>
        <w:t>Dospjeli troškovi stečajnog postupka</w:t>
      </w:r>
    </w:p>
    <w:p w:rsidRDefault="00DA6176" w:rsidP="00A10BE4" w:rsidR="00A10BE4" w:rsidRPr="00DA6176">
      <w:pPr>
        <w:jc w:val="both"/>
        <w:rPr>
          <w:rFonts w:hAnsi="Sylfaen" w:ascii="Sylfaen"/>
        </w:rPr>
      </w:pPr>
      <w:r w:rsidRPr="00DA6176">
        <w:rPr>
          <w:rFonts w:hAnsi="Sylfaen" w:ascii="Sylfaen"/>
        </w:rPr>
        <w:t>- troškovi prethodnog postupka u iznosu od 3.000,00 kn</w:t>
      </w:r>
    </w:p>
    <w:p w:rsidRDefault="00DA6176" w:rsidP="00A10BE4" w:rsidR="00DA6176" w:rsidRPr="00DA6176">
      <w:pPr>
        <w:jc w:val="both"/>
        <w:rPr>
          <w:rFonts w:hAnsi="Sylfaen" w:ascii="Sylfaen"/>
        </w:rPr>
      </w:pPr>
      <w:r w:rsidRPr="00DA6176">
        <w:rPr>
          <w:rFonts w:hAnsi="Sylfaen" w:ascii="Sylfaen"/>
        </w:rPr>
        <w:t>- materijalni troškovi (izrada pečata, poštanski troškovi, uredski materijal, biljezi) u iznosu od 510,00 kn</w:t>
      </w:r>
    </w:p>
    <w:p w:rsidRDefault="00DA6176" w:rsidP="00DA6176" w:rsidR="00DA6176">
      <w:pPr>
        <w:jc w:val="both"/>
        <w:rPr>
          <w:rFonts w:hAnsi="Sylfaen" w:ascii="Sylfaen"/>
        </w:rPr>
      </w:pPr>
      <w:r>
        <w:rPr>
          <w:rFonts w:hAnsi="Sylfaen" w:ascii="Sylfaen"/>
          <w:b/>
          <w:sz w:val="28"/>
          <w:szCs w:val="28"/>
        </w:rPr>
        <w:t xml:space="preserve">- </w:t>
      </w:r>
      <w:r w:rsidRPr="00750DD2">
        <w:rPr>
          <w:rFonts w:hAnsi="Sylfaen" w:ascii="Sylfaen"/>
        </w:rPr>
        <w:t>po osnovi usluga knj</w:t>
      </w:r>
      <w:r>
        <w:rPr>
          <w:rFonts w:hAnsi="Sylfaen" w:ascii="Sylfaen"/>
        </w:rPr>
        <w:t>igovodstvenog servisa iznos od 1.5</w:t>
      </w:r>
      <w:r w:rsidRPr="00750DD2">
        <w:rPr>
          <w:rFonts w:hAnsi="Sylfaen" w:ascii="Sylfaen"/>
        </w:rPr>
        <w:t>00,00 kn</w:t>
      </w:r>
      <w:r>
        <w:rPr>
          <w:rFonts w:hAnsi="Sylfaen" w:ascii="Sylfaen"/>
        </w:rPr>
        <w:t xml:space="preserve"> mjesečno odnosno ukupno</w:t>
      </w:r>
      <w:r w:rsidRPr="00750DD2">
        <w:rPr>
          <w:rFonts w:hAnsi="Sylfaen" w:ascii="Sylfaen"/>
        </w:rPr>
        <w:t xml:space="preserve"> </w:t>
      </w:r>
      <w:r>
        <w:rPr>
          <w:rFonts w:hAnsi="Sylfaen" w:ascii="Sylfaen"/>
        </w:rPr>
        <w:t>7.5</w:t>
      </w:r>
      <w:r w:rsidRPr="00DA6176">
        <w:rPr>
          <w:rFonts w:hAnsi="Sylfaen" w:ascii="Sylfaen"/>
        </w:rPr>
        <w:t>00,00 kn</w:t>
      </w:r>
    </w:p>
    <w:p w:rsidRDefault="00DA6176" w:rsidP="00DA6176" w:rsidR="00DA6176">
      <w:pPr>
        <w:jc w:val="both"/>
        <w:rPr>
          <w:rFonts w:hAnsi="Sylfaen" w:ascii="Sylfaen"/>
        </w:rPr>
      </w:pPr>
      <w:r>
        <w:rPr>
          <w:rFonts w:hAnsi="Sylfaen" w:ascii="Sylfaen"/>
        </w:rPr>
        <w:t>- trošak procjene sudskog vještaka za nekretnine u iznosu od 2.700,00 kn</w:t>
      </w:r>
    </w:p>
    <w:p w:rsidRDefault="00DA6176" w:rsidP="00DA6176" w:rsidR="00DA6176">
      <w:pPr>
        <w:jc w:val="both"/>
        <w:rPr>
          <w:rFonts w:hAnsi="Sylfaen" w:ascii="Sylfaen"/>
        </w:rPr>
      </w:pPr>
      <w:r>
        <w:rPr>
          <w:rFonts w:hAnsi="Sylfaen" w:ascii="Sylfaen"/>
        </w:rPr>
        <w:t>- trošak procjene sudskog vještaka za pokretnine u iznosu od 856,00 kn</w:t>
      </w:r>
    </w:p>
    <w:p w:rsidRDefault="00DA6176" w:rsidP="00DA6176" w:rsidR="00DA6176">
      <w:pPr>
        <w:jc w:val="both"/>
        <w:rPr>
          <w:rFonts w:hAnsi="Sylfaen" w:ascii="Sylfaen"/>
        </w:rPr>
      </w:pPr>
    </w:p>
    <w:p w:rsidRDefault="00DA6176" w:rsidP="00DA6176" w:rsidR="00DA6176">
      <w:pPr>
        <w:jc w:val="both"/>
        <w:rPr>
          <w:rFonts w:hAnsi="Sylfaen" w:ascii="Sylfaen"/>
        </w:rPr>
      </w:pPr>
      <w:r>
        <w:rPr>
          <w:rFonts w:hAnsi="Sylfaen" w:ascii="Sylfaen"/>
        </w:rPr>
        <w:t>Tražbine sukladno čl. 156. Stečajnog zakona</w:t>
      </w:r>
    </w:p>
    <w:p w:rsidRDefault="00DA6176" w:rsidP="00DA6176" w:rsidR="00DA6176">
      <w:pPr>
        <w:jc w:val="both"/>
        <w:rPr>
          <w:rFonts w:hAnsi="Sylfaen" w:ascii="Sylfaen"/>
        </w:rPr>
      </w:pPr>
      <w:r>
        <w:rPr>
          <w:rFonts w:hAnsi="Sylfaen" w:ascii="Sylfaen"/>
        </w:rPr>
        <w:t>- tražbina odvjetnika Boran Bušurelo u iznosu od 37.500,00 kn</w:t>
      </w:r>
    </w:p>
    <w:p w:rsidRDefault="00DA6176" w:rsidP="00DA6176" w:rsidR="00DA6176">
      <w:pPr>
        <w:jc w:val="both"/>
        <w:rPr>
          <w:rFonts w:hAnsi="Sylfaen" w:ascii="Sylfaen"/>
        </w:rPr>
      </w:pPr>
      <w:r>
        <w:rPr>
          <w:rFonts w:hAnsi="Sylfaen" w:ascii="Sylfaen"/>
        </w:rPr>
        <w:t>- tražbina odvjetnika Marko Samarđija u iznosu od 20.312,50 kn</w:t>
      </w:r>
    </w:p>
    <w:p w:rsidRDefault="00DA6176" w:rsidP="00A10BE4" w:rsidR="00DA6176" w:rsidRPr="00655A27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A10BE4" w:rsidP="00A10BE4" w:rsidR="00A10BE4">
      <w:pPr>
        <w:jc w:val="both"/>
        <w:rPr>
          <w:rFonts w:hAnsi="Sylfaen" w:ascii="Sylfaen"/>
        </w:rPr>
      </w:pPr>
      <w:r w:rsidRPr="00750DD2">
        <w:rPr>
          <w:rFonts w:hAnsi="Sylfaen" w:ascii="Sylfaen"/>
        </w:rPr>
        <w:t xml:space="preserve">Pod pretpostavkom trajanja stečajnog postupka u razdoblju od 6 mjeseci, predvidivi troškovi otvorenog stečajnog postupka </w:t>
      </w:r>
      <w:r w:rsidR="003932C3">
        <w:rPr>
          <w:rFonts w:hAnsi="Sylfaen" w:ascii="Sylfaen"/>
        </w:rPr>
        <w:t>su kako niže slijedi</w:t>
      </w:r>
    </w:p>
    <w:p w:rsidRDefault="00A10BE4" w:rsidP="00A10BE4" w:rsidR="00A10BE4" w:rsidRPr="00750DD2">
      <w:pPr>
        <w:numPr>
          <w:ilvl w:val="0"/>
          <w:numId w:val="8"/>
        </w:numPr>
        <w:jc w:val="both"/>
        <w:rPr>
          <w:rFonts w:hAnsi="Sylfaen" w:ascii="Sylfaen"/>
        </w:rPr>
      </w:pPr>
      <w:r w:rsidRPr="00750DD2">
        <w:rPr>
          <w:rFonts w:hAnsi="Sylfaen" w:ascii="Sylfaen"/>
        </w:rPr>
        <w:t xml:space="preserve">po osnovi izdataka stečajnog upravitelja iznos od </w:t>
      </w:r>
      <w:r w:rsidR="00DA6176">
        <w:rPr>
          <w:rFonts w:hAnsi="Sylfaen" w:ascii="Sylfaen"/>
        </w:rPr>
        <w:t>5</w:t>
      </w:r>
      <w:r w:rsidR="00D33104">
        <w:rPr>
          <w:rFonts w:hAnsi="Sylfaen" w:ascii="Sylfaen"/>
        </w:rPr>
        <w:t>00</w:t>
      </w:r>
      <w:r w:rsidRPr="00750DD2">
        <w:rPr>
          <w:rFonts w:hAnsi="Sylfaen" w:ascii="Sylfaen"/>
        </w:rPr>
        <w:t xml:space="preserve">,00 kn </w:t>
      </w:r>
      <w:r>
        <w:rPr>
          <w:rFonts w:hAnsi="Sylfaen" w:ascii="Sylfaen"/>
        </w:rPr>
        <w:t xml:space="preserve">mjesečno </w:t>
      </w:r>
      <w:r w:rsidRPr="00750DD2">
        <w:rPr>
          <w:rFonts w:hAnsi="Sylfaen" w:ascii="Sylfaen"/>
        </w:rPr>
        <w:t>(izrada pečata, poštarina, kopiranje, putni troškovi</w:t>
      </w:r>
      <w:r>
        <w:rPr>
          <w:rFonts w:hAnsi="Sylfaen" w:ascii="Sylfaen"/>
        </w:rPr>
        <w:t>,</w:t>
      </w:r>
      <w:r w:rsidR="009014FA">
        <w:rPr>
          <w:rFonts w:hAnsi="Sylfaen" w:ascii="Sylfaen"/>
        </w:rPr>
        <w:t>troškovi javnog bilježnika i ostalo</w:t>
      </w:r>
      <w:r w:rsidRPr="00750DD2">
        <w:rPr>
          <w:rFonts w:hAnsi="Sylfaen" w:ascii="Sylfaen"/>
        </w:rPr>
        <w:t>)</w:t>
      </w:r>
      <w:r>
        <w:rPr>
          <w:rFonts w:hAnsi="Sylfaen" w:ascii="Sylfaen"/>
        </w:rPr>
        <w:t xml:space="preserve"> odnosno ukupno</w:t>
      </w:r>
      <w:r w:rsidRPr="00750DD2">
        <w:rPr>
          <w:rFonts w:hAnsi="Sylfaen" w:ascii="Sylfaen"/>
        </w:rPr>
        <w:t xml:space="preserve"> </w:t>
      </w:r>
      <w:r w:rsidR="00DA6176" w:rsidRPr="00DA6176">
        <w:rPr>
          <w:rFonts w:hAnsi="Sylfaen" w:ascii="Sylfaen"/>
        </w:rPr>
        <w:t>3</w:t>
      </w:r>
      <w:r w:rsidRPr="00DA6176">
        <w:rPr>
          <w:rFonts w:hAnsi="Sylfaen" w:ascii="Sylfaen"/>
        </w:rPr>
        <w:t>.000,00 kn</w:t>
      </w:r>
    </w:p>
    <w:p w:rsidRDefault="00A10BE4" w:rsidP="00A10BE4" w:rsidR="00A10BE4" w:rsidRPr="001C4E6C">
      <w:pPr>
        <w:numPr>
          <w:ilvl w:val="0"/>
          <w:numId w:val="8"/>
        </w:numPr>
        <w:jc w:val="both"/>
        <w:rPr>
          <w:rFonts w:hAnsi="Sylfaen" w:ascii="Sylfaen"/>
        </w:rPr>
      </w:pPr>
      <w:r w:rsidRPr="00750DD2">
        <w:rPr>
          <w:rFonts w:hAnsi="Sylfaen" w:ascii="Sylfaen"/>
        </w:rPr>
        <w:t>po osnovi usluga knj</w:t>
      </w:r>
      <w:r>
        <w:rPr>
          <w:rFonts w:hAnsi="Sylfaen" w:ascii="Sylfaen"/>
        </w:rPr>
        <w:t>igovodstvenog servisa iznos od 1</w:t>
      </w:r>
      <w:r w:rsidR="004112DB">
        <w:rPr>
          <w:rFonts w:hAnsi="Sylfaen" w:ascii="Sylfaen"/>
        </w:rPr>
        <w:t>.5</w:t>
      </w:r>
      <w:r w:rsidRPr="00750DD2">
        <w:rPr>
          <w:rFonts w:hAnsi="Sylfaen" w:ascii="Sylfaen"/>
        </w:rPr>
        <w:t>00,00 kn</w:t>
      </w:r>
      <w:r>
        <w:rPr>
          <w:rFonts w:hAnsi="Sylfaen" w:ascii="Sylfaen"/>
        </w:rPr>
        <w:t xml:space="preserve"> mjesečno odnosno ukupno</w:t>
      </w:r>
      <w:r w:rsidRPr="00750DD2">
        <w:rPr>
          <w:rFonts w:hAnsi="Sylfaen" w:ascii="Sylfaen"/>
        </w:rPr>
        <w:t xml:space="preserve"> </w:t>
      </w:r>
      <w:r w:rsidR="004112DB" w:rsidRPr="00DA6176">
        <w:rPr>
          <w:rFonts w:hAnsi="Sylfaen" w:ascii="Sylfaen"/>
        </w:rPr>
        <w:t>9</w:t>
      </w:r>
      <w:r w:rsidRPr="00DA6176">
        <w:rPr>
          <w:rFonts w:hAnsi="Sylfaen" w:ascii="Sylfaen"/>
        </w:rPr>
        <w:t>.000,00 kn</w:t>
      </w:r>
    </w:p>
    <w:p w:rsidRDefault="001C4E6C" w:rsidP="00A10BE4" w:rsidR="001C4E6C" w:rsidRPr="003932C3">
      <w:pPr>
        <w:numPr>
          <w:ilvl w:val="0"/>
          <w:numId w:val="8"/>
        </w:numPr>
        <w:jc w:val="both"/>
        <w:rPr>
          <w:rFonts w:hAnsi="Sylfaen" w:ascii="Sylfaen"/>
        </w:rPr>
      </w:pPr>
      <w:r w:rsidRPr="001C4E6C">
        <w:rPr>
          <w:rFonts w:hAnsi="Sylfaen" w:ascii="Sylfaen"/>
        </w:rPr>
        <w:t xml:space="preserve">po osnovi </w:t>
      </w:r>
      <w:r>
        <w:rPr>
          <w:rFonts w:hAnsi="Sylfaen" w:ascii="Sylfaen"/>
        </w:rPr>
        <w:t xml:space="preserve">troškova </w:t>
      </w:r>
      <w:r w:rsidR="004112DB">
        <w:rPr>
          <w:rFonts w:hAnsi="Sylfaen" w:ascii="Sylfaen"/>
        </w:rPr>
        <w:t>odvjetnika</w:t>
      </w:r>
      <w:r w:rsidR="00DA6176">
        <w:rPr>
          <w:rFonts w:hAnsi="Sylfaen" w:ascii="Sylfaen"/>
        </w:rPr>
        <w:t xml:space="preserve"> za slučaj zastupanja u sudskim sporovima</w:t>
      </w:r>
      <w:r w:rsidR="004112DB">
        <w:rPr>
          <w:rFonts w:hAnsi="Sylfaen" w:ascii="Sylfaen"/>
        </w:rPr>
        <w:t>, sudske pristojbe</w:t>
      </w:r>
      <w:r>
        <w:rPr>
          <w:rFonts w:hAnsi="Sylfaen" w:ascii="Sylfaen"/>
        </w:rPr>
        <w:t xml:space="preserve"> </w:t>
      </w:r>
      <w:r w:rsidR="003932C3" w:rsidRPr="00DA6176">
        <w:rPr>
          <w:rFonts w:hAnsi="Sylfaen" w:ascii="Sylfaen"/>
        </w:rPr>
        <w:t>5</w:t>
      </w:r>
      <w:r w:rsidRPr="00DA6176">
        <w:rPr>
          <w:rFonts w:hAnsi="Sylfaen" w:ascii="Sylfaen"/>
        </w:rPr>
        <w:t>0.000,00 kn</w:t>
      </w:r>
    </w:p>
    <w:p w:rsidRDefault="003932C3" w:rsidP="00A10BE4" w:rsidR="00DA6176">
      <w:pPr>
        <w:numPr>
          <w:ilvl w:val="0"/>
          <w:numId w:val="8"/>
        </w:numPr>
        <w:jc w:val="both"/>
        <w:rPr>
          <w:rFonts w:hAnsi="Sylfaen" w:ascii="Sylfaen"/>
        </w:rPr>
      </w:pPr>
      <w:r w:rsidRPr="003932C3">
        <w:rPr>
          <w:rFonts w:hAnsi="Sylfaen" w:ascii="Sylfaen"/>
        </w:rPr>
        <w:t xml:space="preserve">po osnovi </w:t>
      </w:r>
      <w:r w:rsidR="00DA6176">
        <w:rPr>
          <w:rFonts w:hAnsi="Sylfaen" w:ascii="Sylfaen"/>
        </w:rPr>
        <w:t>naknade banke za vođenje računa iznos od 300,00 kn</w:t>
      </w:r>
    </w:p>
    <w:p w:rsidRDefault="00DA6176" w:rsidP="00A10BE4" w:rsidR="003932C3" w:rsidRPr="003932C3">
      <w:pPr>
        <w:numPr>
          <w:ilvl w:val="0"/>
          <w:numId w:val="8"/>
        </w:numPr>
        <w:jc w:val="both"/>
        <w:rPr>
          <w:rFonts w:hAnsi="Sylfaen" w:ascii="Sylfaen"/>
        </w:rPr>
      </w:pPr>
      <w:r>
        <w:rPr>
          <w:rFonts w:hAnsi="Sylfaen" w:ascii="Sylfaen"/>
        </w:rPr>
        <w:t xml:space="preserve">po osnovi režija iznos od 5.000,00 kn </w:t>
      </w:r>
    </w:p>
    <w:p w:rsidRDefault="00A10BE4" w:rsidP="00A10BE4" w:rsidR="00A10BE4">
      <w:pPr>
        <w:jc w:val="both"/>
        <w:rPr>
          <w:rFonts w:hAnsi="Sylfaen" w:ascii="Sylfaen"/>
          <w:b/>
          <w:bCs/>
        </w:rPr>
      </w:pPr>
      <w:r w:rsidRPr="00750DD2">
        <w:rPr>
          <w:rFonts w:hAnsi="Sylfaen" w:ascii="Sylfaen"/>
        </w:rPr>
        <w:t>pa mogu utvrditi da</w:t>
      </w:r>
      <w:r w:rsidR="0001090A">
        <w:rPr>
          <w:rFonts w:hAnsi="Sylfaen" w:ascii="Sylfaen"/>
        </w:rPr>
        <w:t xml:space="preserve"> je</w:t>
      </w:r>
      <w:r w:rsidRPr="00750DD2">
        <w:rPr>
          <w:rFonts w:hAnsi="Sylfaen" w:ascii="Sylfaen"/>
        </w:rPr>
        <w:t xml:space="preserve"> </w:t>
      </w:r>
      <w:r w:rsidRPr="00750DD2">
        <w:rPr>
          <w:rFonts w:hAnsi="Sylfaen" w:ascii="Sylfaen"/>
          <w:b/>
          <w:bCs/>
        </w:rPr>
        <w:t>imovina dužnika dostatna za pokriće troškova stečajnog postupka.</w:t>
      </w:r>
    </w:p>
    <w:p w:rsidRDefault="00116140" w:rsidP="00B94139" w:rsidR="00116140">
      <w:pPr>
        <w:jc w:val="both"/>
        <w:rPr>
          <w:rFonts w:hAnsi="Sylfaen" w:ascii="Sylfaen"/>
          <w:b/>
          <w:bCs/>
        </w:rPr>
      </w:pPr>
    </w:p>
    <w:p w:rsidRDefault="00EF1F7F" w:rsidP="00EF1F7F" w:rsidR="00EF1F7F" w:rsidRPr="006D0386">
      <w:pPr>
        <w:jc w:val="both"/>
        <w:rPr>
          <w:rFonts w:cs="Courier New" w:hAnsi="Sylfaen" w:ascii="Sylfaen"/>
          <w:b/>
          <w:bCs/>
          <w:sz w:val="28"/>
          <w:szCs w:val="28"/>
        </w:rPr>
      </w:pPr>
      <w:r w:rsidRPr="006D0386">
        <w:rPr>
          <w:rFonts w:cs="Courier New" w:hAnsi="Sylfaen" w:ascii="Sylfaen"/>
          <w:b/>
          <w:bCs/>
          <w:sz w:val="28"/>
          <w:szCs w:val="28"/>
        </w:rPr>
        <w:t>Prijedlog odluka</w:t>
      </w:r>
    </w:p>
    <w:p w:rsidRDefault="00EF1F7F" w:rsidP="00EF1F7F" w:rsidR="00EF1F7F" w:rsidRPr="006D0386">
      <w:pPr>
        <w:jc w:val="both"/>
        <w:rPr>
          <w:rFonts w:cs="Courier New" w:hAnsi="Sylfaen" w:ascii="Sylfaen"/>
        </w:rPr>
      </w:pPr>
      <w:r w:rsidRPr="006D0386">
        <w:rPr>
          <w:rFonts w:cs="Courier New" w:hAnsi="Sylfaen" w:ascii="Sylfaen"/>
        </w:rPr>
        <w:t xml:space="preserve"> </w:t>
      </w:r>
    </w:p>
    <w:p w:rsidRDefault="00EF1F7F" w:rsidP="00EF1F7F" w:rsidR="00EF1F7F">
      <w:pPr>
        <w:jc w:val="both"/>
        <w:rPr>
          <w:rFonts w:cs="Courier New" w:hAnsi="Sylfaen" w:ascii="Sylfaen"/>
        </w:rPr>
      </w:pPr>
      <w:r w:rsidRPr="006D0386">
        <w:rPr>
          <w:rFonts w:cs="Courier New" w:hAnsi="Sylfaen" w:ascii="Sylfaen"/>
        </w:rPr>
        <w:t>Sukladno  svemu iznesenome, predlažem da vjerovnici na današnjem ročištu donesu sljedeće odluke:</w:t>
      </w:r>
    </w:p>
    <w:p w:rsidRDefault="00EF1F7F" w:rsidP="00EF1F7F" w:rsidR="00EF1F7F" w:rsidRPr="006D0386">
      <w:pPr>
        <w:jc w:val="both"/>
        <w:rPr>
          <w:rFonts w:cs="Courier New" w:hAnsi="Sylfaen" w:ascii="Sylfaen"/>
        </w:rPr>
      </w:pPr>
    </w:p>
    <w:p w:rsidRDefault="00EF1F7F" w:rsidP="00EF1F7F" w:rsidR="00EF1F7F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 w:rsidRPr="00BB331A">
        <w:rPr>
          <w:rFonts w:cs="Courier New" w:hAnsi="Sylfaen" w:ascii="Sylfaen"/>
        </w:rPr>
        <w:t>Prihvaća se u cijelosti Izvješće stečajne upraviteljice o gospodarskom položaju stečajnog du</w:t>
      </w:r>
      <w:r>
        <w:rPr>
          <w:rFonts w:cs="Courier New" w:hAnsi="Sylfaen" w:ascii="Sylfaen"/>
        </w:rPr>
        <w:t xml:space="preserve">žnika i njegovim uzrocima te se odobravaju </w:t>
      </w:r>
      <w:r w:rsidRPr="00BB331A">
        <w:rPr>
          <w:rFonts w:cs="Courier New" w:hAnsi="Sylfaen" w:ascii="Sylfaen"/>
        </w:rPr>
        <w:t>sve do sada poduzete radnje stečajne upraviteljice.</w:t>
      </w:r>
    </w:p>
    <w:p w:rsidRDefault="00EF1F7F" w:rsidP="00EF1F7F" w:rsidR="00EF1F7F" w:rsidRPr="00BB331A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EF1F7F" w:rsidP="00EF1F7F" w:rsidR="00EF1F7F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 w:rsidRPr="00BB331A">
        <w:rPr>
          <w:rFonts w:cs="Courier New" w:hAnsi="Sylfaen" w:ascii="Sylfaen"/>
        </w:rPr>
        <w:t>Obustavlja se poslovanje stečajnog dužnika.</w:t>
      </w:r>
    </w:p>
    <w:p w:rsidRDefault="00B67ADA" w:rsidP="00EF1F7F" w:rsidR="00B67ADA" w:rsidRPr="00BB331A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DA6176" w:rsidP="00DA6176" w:rsidR="00DA6176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EF1F7F" w:rsidP="00456126" w:rsidR="004112DB" w:rsidRPr="00456126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 w:rsidRPr="00BB331A">
        <w:rPr>
          <w:rFonts w:cs="Courier New" w:hAnsi="Sylfaen" w:ascii="Sylfaen"/>
        </w:rPr>
        <w:lastRenderedPageBreak/>
        <w:t>Daje se suglasnost stečajnoj upraviteljici da po osobnoj procjeni pokrene postupke ili nastavi već pokrenute postupke, a za koje procjeni da su svrsihodni za vođenje kao i da po izda punomoć odvjetniku za zastupanje u sporovima.</w:t>
      </w:r>
    </w:p>
    <w:p w:rsidRDefault="00ED5F21" w:rsidP="00456126" w:rsidR="00ED5F21">
      <w:pPr>
        <w:pStyle w:val="Tijeloteksta"/>
        <w:tabs>
          <w:tab w:pos="426" w:val="left"/>
        </w:tabs>
        <w:rPr>
          <w:rFonts w:cs="Courier New" w:hAnsi="Sylfaen" w:ascii="Sylfaen"/>
        </w:rPr>
      </w:pPr>
    </w:p>
    <w:p w:rsidRDefault="00ED5F21" w:rsidP="00ED5F21" w:rsidR="00ED5F21" w:rsidRPr="00ED5F21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>
        <w:rPr>
          <w:rFonts w:hAnsi="Sylfaen" w:ascii="Sylfaen"/>
        </w:rPr>
        <w:t xml:space="preserve">Imovina stečajnog dužnika koja nije opterećena </w:t>
      </w:r>
      <w:r w:rsidR="00456126">
        <w:rPr>
          <w:rFonts w:hAnsi="Sylfaen" w:ascii="Sylfaen"/>
        </w:rPr>
        <w:t>razlučnim pravom i to nekretnina</w:t>
      </w:r>
      <w:r w:rsidRPr="00ED5F21">
        <w:rPr>
          <w:rFonts w:hAnsi="Sylfaen" w:ascii="Sylfaen"/>
        </w:rPr>
        <w:t xml:space="preserve"> </w:t>
      </w:r>
      <w:r w:rsidR="00456126">
        <w:rPr>
          <w:rFonts w:hAnsi="Sylfaen" w:ascii="Sylfaen"/>
        </w:rPr>
        <w:t>koja</w:t>
      </w:r>
      <w:r>
        <w:rPr>
          <w:rFonts w:hAnsi="Sylfaen" w:ascii="Sylfaen"/>
        </w:rPr>
        <w:t xml:space="preserve"> predstavlja izvanknjižno vlasništvo stečajnog dužnika</w:t>
      </w:r>
      <w:r w:rsidR="00456126">
        <w:rPr>
          <w:rFonts w:hAnsi="Sylfaen" w:ascii="Sylfaen"/>
        </w:rPr>
        <w:t xml:space="preserve"> opisana</w:t>
      </w:r>
      <w:r>
        <w:rPr>
          <w:rFonts w:hAnsi="Sylfaen" w:ascii="Sylfaen"/>
        </w:rPr>
        <w:t xml:space="preserve"> kao </w:t>
      </w:r>
      <w:r w:rsidRPr="00ED5F21">
        <w:rPr>
          <w:rFonts w:hAnsi="Sylfaen" w:ascii="Sylfaen"/>
          <w:b/>
        </w:rPr>
        <w:t>"Lokal 3 veličine 266,59m2 u prizemlju i na I. katu objekta oznake V8-II/16, namjene proizvodni i uredski prostor prema Ugovoru o kupoprodaji br. P-172/94 CMP od 16.11.1994. god., nalazeći u Zagrebu, Savica I broj 123, kat. čest. br. 1653, k.o. Žitnjak"</w:t>
      </w:r>
      <w:r>
        <w:rPr>
          <w:rFonts w:cs="Courier New" w:hAnsi="Sylfaen" w:ascii="Sylfaen"/>
        </w:rPr>
        <w:t xml:space="preserve"> </w:t>
      </w:r>
      <w:r w:rsidRPr="00ED5F21">
        <w:rPr>
          <w:rFonts w:hAnsi="Sylfaen" w:ascii="Sylfaen"/>
        </w:rPr>
        <w:t xml:space="preserve">unovčit će se sukladno odredbama čl. 229. Stečajnog zakona po početnoj cijeni od  </w:t>
      </w:r>
      <w:r w:rsidRPr="00ED5F21">
        <w:rPr>
          <w:rFonts w:hAnsi="Sylfaen" w:ascii="Sylfaen"/>
          <w:b/>
        </w:rPr>
        <w:t>1.100.000,00 kn.</w:t>
      </w:r>
      <w:r w:rsidRPr="00ED5F21">
        <w:rPr>
          <w:rFonts w:hAnsi="Sylfaen" w:ascii="Sylfaen"/>
        </w:rPr>
        <w:t xml:space="preserve"> Unovčenje će se provoditi objavom oglasa o prodaji imovine na stranicama Visokog trgovačkog suda Republike Hrvatske, stranicama Sudačke mreže te na stranicama Hrvatske gospodarske komore, prikupljanjem pisanih ponuda pred javnim bilježnikom, najpovoljnijem ponuđaču i to na način da se početna cijena utvrdi u iznosu od 1.</w:t>
      </w:r>
      <w:r>
        <w:rPr>
          <w:rFonts w:hAnsi="Sylfaen" w:ascii="Sylfaen"/>
        </w:rPr>
        <w:t>100</w:t>
      </w:r>
      <w:r w:rsidRPr="00ED5F21">
        <w:rPr>
          <w:rFonts w:hAnsi="Sylfaen" w:ascii="Sylfaen"/>
        </w:rPr>
        <w:t>.000,00 kn, a za slučaj da nekretnina ne bude prodana na pri prvom oglašenom roku za prikupljanje pisanih ponuda da se cijena umanjuje na drugom i svakom sljedećem prikupljanju ponuda za 10% u odnosu na prethodnu cijenu.</w:t>
      </w:r>
    </w:p>
    <w:p w:rsidRDefault="00ED5F21" w:rsidP="00ED5F21" w:rsidR="00ED5F21" w:rsidRPr="00ED5F21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ED5F21" w:rsidP="00ED5F21" w:rsidR="00ED5F21" w:rsidRPr="00456126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 w:rsidRPr="004C629D">
        <w:rPr>
          <w:rFonts w:hAnsi="Sylfaen" w:ascii="Sylfaen"/>
        </w:rPr>
        <w:t>Pokretnina u vlasništvu ste</w:t>
      </w:r>
      <w:r>
        <w:rPr>
          <w:rFonts w:hAnsi="Sylfaen" w:ascii="Sylfaen"/>
        </w:rPr>
        <w:t>čajnog dužnika koje nije optereć</w:t>
      </w:r>
      <w:r w:rsidRPr="004C629D">
        <w:rPr>
          <w:rFonts w:hAnsi="Sylfaen" w:ascii="Sylfaen"/>
        </w:rPr>
        <w:t xml:space="preserve">ena različnim pravom i to </w:t>
      </w:r>
      <w:r w:rsidRPr="004C629D">
        <w:rPr>
          <w:rFonts w:hAnsi="Sylfaen" w:ascii="Sylfaen"/>
          <w:b/>
        </w:rPr>
        <w:t xml:space="preserve">motorno vozilo </w:t>
      </w:r>
      <w:r w:rsidRPr="00ED5F21">
        <w:rPr>
          <w:rFonts w:hAnsi="Sylfaen" w:ascii="Sylfaen"/>
          <w:b/>
        </w:rPr>
        <w:t>osobni automobil M1 – MAZDA , model vozila 3 - 1,6, boja crna s efektom, broj šasije: JMZBK14Z29183250, godina proizvodnje 2008., snaga i radni volumen motora 77kW/1598 cm3, diesel, ranije reg. oznake ZG8866DT</w:t>
      </w:r>
      <w:r>
        <w:rPr>
          <w:rFonts w:cs="Courier New" w:hAnsi="Sylfaen" w:ascii="Sylfaen"/>
        </w:rPr>
        <w:t xml:space="preserve"> </w:t>
      </w:r>
      <w:r w:rsidRPr="00ED5F21">
        <w:rPr>
          <w:rFonts w:hAnsi="Sylfaen" w:ascii="Sylfaen"/>
        </w:rPr>
        <w:t>prodavati će se sukladno odredbama čl. 229 Stečajnog zakona</w:t>
      </w:r>
      <w:r>
        <w:rPr>
          <w:rFonts w:hAnsi="Sylfaen" w:ascii="Sylfaen"/>
        </w:rPr>
        <w:t xml:space="preserve"> po početnoj cijeni</w:t>
      </w:r>
      <w:r w:rsidRPr="00ED5F21">
        <w:rPr>
          <w:rFonts w:hAnsi="Sylfaen" w:ascii="Sylfaen"/>
        </w:rPr>
        <w:t xml:space="preserve"> u iznosu od </w:t>
      </w:r>
      <w:r>
        <w:rPr>
          <w:rFonts w:hAnsi="Sylfaen" w:ascii="Sylfaen"/>
          <w:b/>
          <w:u w:val="single"/>
        </w:rPr>
        <w:t>16.500,00</w:t>
      </w:r>
      <w:r w:rsidRPr="00ED5F21">
        <w:rPr>
          <w:rFonts w:hAnsi="Sylfaen" w:ascii="Sylfaen"/>
          <w:b/>
          <w:u w:val="single"/>
        </w:rPr>
        <w:t xml:space="preserve"> kn</w:t>
      </w:r>
      <w:r>
        <w:rPr>
          <w:rFonts w:hAnsi="Sylfaen" w:ascii="Sylfaen"/>
          <w:b/>
          <w:u w:val="single"/>
        </w:rPr>
        <w:t xml:space="preserve"> uvećano za PDV</w:t>
      </w:r>
      <w:r w:rsidRPr="00ED5F21">
        <w:rPr>
          <w:rFonts w:hAnsi="Sylfaen" w:ascii="Sylfaen"/>
        </w:rPr>
        <w:t>. Unovčenje će se provoditi objavom oglasa o prodaji imovine na stranicama Visokog trgovačkog suda Republike Hrvatske i stranicama Sudačke mreže, prikupljanjem pisanih ponuda pred Javnim bilježnikom, najpovoljnijem ponuđaču</w:t>
      </w:r>
      <w:r>
        <w:rPr>
          <w:rFonts w:hAnsi="Sylfaen" w:ascii="Sylfaen"/>
        </w:rPr>
        <w:t xml:space="preserve">. </w:t>
      </w:r>
      <w:r w:rsidRPr="00ED5F21">
        <w:rPr>
          <w:rFonts w:hAnsi="Sylfaen" w:ascii="Sylfaen"/>
        </w:rPr>
        <w:t>Za slučaj da motorno vozilo ne bude prodano na prvoj dražbi da se ista cijena umanjuje na drugom i svakom sljedećem prikupljanju ponuda za 10% u odnosu na prethodnu cijenu.</w:t>
      </w:r>
    </w:p>
    <w:p w:rsidRDefault="00456126" w:rsidP="00456126" w:rsidR="00456126" w:rsidRPr="00ED5F21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ED5F21" w:rsidP="00ED5F21" w:rsidR="00ED5F21" w:rsidRPr="00456126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>
        <w:rPr>
          <w:rFonts w:hAnsi="Sylfaen" w:ascii="Sylfaen"/>
        </w:rPr>
        <w:t>Pokretnine</w:t>
      </w:r>
      <w:r w:rsidRPr="004C629D">
        <w:rPr>
          <w:rFonts w:hAnsi="Sylfaen" w:ascii="Sylfaen"/>
        </w:rPr>
        <w:t xml:space="preserve"> u vlasništvu ste</w:t>
      </w:r>
      <w:r>
        <w:rPr>
          <w:rFonts w:hAnsi="Sylfaen" w:ascii="Sylfaen"/>
        </w:rPr>
        <w:t>čajnog dužnika koje nisu optereć</w:t>
      </w:r>
      <w:r w:rsidRPr="004C629D">
        <w:rPr>
          <w:rFonts w:hAnsi="Sylfaen" w:ascii="Sylfaen"/>
        </w:rPr>
        <w:t>en</w:t>
      </w:r>
      <w:r>
        <w:rPr>
          <w:rFonts w:hAnsi="Sylfaen" w:ascii="Sylfaen"/>
        </w:rPr>
        <w:t>e</w:t>
      </w:r>
      <w:r w:rsidRPr="004C629D">
        <w:rPr>
          <w:rFonts w:hAnsi="Sylfaen" w:ascii="Sylfaen"/>
        </w:rPr>
        <w:t xml:space="preserve"> različnim pravom i to </w:t>
      </w:r>
      <w:r>
        <w:rPr>
          <w:rFonts w:hAnsi="Sylfaen" w:ascii="Sylfaen"/>
          <w:b/>
        </w:rPr>
        <w:t>uredski namještaj</w:t>
      </w:r>
      <w:r>
        <w:rPr>
          <w:rFonts w:cs="Courier New" w:hAnsi="Sylfaen" w:ascii="Sylfaen"/>
        </w:rPr>
        <w:t xml:space="preserve"> </w:t>
      </w:r>
      <w:r w:rsidRPr="00ED5F21">
        <w:rPr>
          <w:rFonts w:hAnsi="Sylfaen" w:ascii="Sylfaen"/>
        </w:rPr>
        <w:t>prodavati će se sukladno odredbama čl. 229 Stečajnog zakona</w:t>
      </w:r>
      <w:r>
        <w:rPr>
          <w:rFonts w:hAnsi="Sylfaen" w:ascii="Sylfaen"/>
        </w:rPr>
        <w:t xml:space="preserve"> </w:t>
      </w:r>
      <w:r w:rsidRPr="00ED5F21">
        <w:rPr>
          <w:rFonts w:hAnsi="Sylfaen" w:ascii="Sylfaen"/>
          <w:b/>
        </w:rPr>
        <w:t xml:space="preserve">kao jedinstvena cjelina </w:t>
      </w:r>
      <w:r>
        <w:rPr>
          <w:rFonts w:hAnsi="Sylfaen" w:ascii="Sylfaen"/>
        </w:rPr>
        <w:t>po početnoj cijeni</w:t>
      </w:r>
      <w:r w:rsidRPr="00ED5F21">
        <w:rPr>
          <w:rFonts w:hAnsi="Sylfaen" w:ascii="Sylfaen"/>
        </w:rPr>
        <w:t xml:space="preserve"> u iznosu od </w:t>
      </w:r>
      <w:r>
        <w:rPr>
          <w:rFonts w:hAnsi="Sylfaen" w:ascii="Sylfaen"/>
          <w:b/>
          <w:u w:val="single"/>
        </w:rPr>
        <w:t>5.400,00</w:t>
      </w:r>
      <w:r w:rsidRPr="00ED5F21">
        <w:rPr>
          <w:rFonts w:hAnsi="Sylfaen" w:ascii="Sylfaen"/>
          <w:b/>
          <w:u w:val="single"/>
        </w:rPr>
        <w:t xml:space="preserve"> kn</w:t>
      </w:r>
      <w:r>
        <w:rPr>
          <w:rFonts w:hAnsi="Sylfaen" w:ascii="Sylfaen"/>
          <w:b/>
          <w:u w:val="single"/>
        </w:rPr>
        <w:t xml:space="preserve"> uvećano za PDV</w:t>
      </w:r>
      <w:r w:rsidRPr="00ED5F21">
        <w:rPr>
          <w:rFonts w:hAnsi="Sylfaen" w:ascii="Sylfaen"/>
        </w:rPr>
        <w:t>. Unovčenje će se provoditi objavom oglasa o prodaji imovine na stranicama Visokog trgovačkog suda Republike Hrvatske i stranicama Sudačke mreže, prikupljanjem pisanih ponuda pred Javnim bilježnikom, najpovoljnijem ponuđaču</w:t>
      </w:r>
      <w:r>
        <w:rPr>
          <w:rFonts w:hAnsi="Sylfaen" w:ascii="Sylfaen"/>
        </w:rPr>
        <w:t xml:space="preserve">. </w:t>
      </w:r>
      <w:r w:rsidRPr="00ED5F21">
        <w:rPr>
          <w:rFonts w:hAnsi="Sylfaen" w:ascii="Sylfaen"/>
        </w:rPr>
        <w:t xml:space="preserve">Za slučaj da </w:t>
      </w:r>
      <w:r>
        <w:rPr>
          <w:rFonts w:hAnsi="Sylfaen" w:ascii="Sylfaen"/>
        </w:rPr>
        <w:t>pokretnine ne budu</w:t>
      </w:r>
      <w:r w:rsidRPr="00ED5F21">
        <w:rPr>
          <w:rFonts w:hAnsi="Sylfaen" w:ascii="Sylfaen"/>
        </w:rPr>
        <w:t xml:space="preserve"> prodano na prvoj dražbi da se ista cijena umanjuje na drugom i svakom sljedećem prikupljanju ponuda za 10% u odnosu na prethodnu cijenu.</w:t>
      </w:r>
    </w:p>
    <w:p w:rsidRDefault="00456126" w:rsidP="00456126" w:rsidR="00456126" w:rsidRPr="00ED5F21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456126" w:rsidP="00456126" w:rsidR="00456126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>
        <w:rPr>
          <w:rFonts w:cs="Courier New" w:hAnsi="Sylfaen" w:ascii="Sylfaen"/>
        </w:rPr>
        <w:lastRenderedPageBreak/>
        <w:t>Za slučaj pronalaska pokretnina niže tržišne vrijednosti koje nisu opterećene razlučnim pravom d</w:t>
      </w:r>
      <w:r w:rsidRPr="004112DB">
        <w:rPr>
          <w:rFonts w:cs="Courier New" w:hAnsi="Sylfaen" w:ascii="Sylfaen"/>
        </w:rPr>
        <w:t xml:space="preserve">aje se suglasnost stečajnoj upraviteljici za unovčenje </w:t>
      </w:r>
      <w:r>
        <w:rPr>
          <w:rFonts w:cs="Courier New" w:hAnsi="Sylfaen" w:ascii="Sylfaen"/>
        </w:rPr>
        <w:t>neposrednom pogodbom.</w:t>
      </w:r>
    </w:p>
    <w:p w:rsidRDefault="00ED5F21" w:rsidP="00456126" w:rsidR="00ED5F21" w:rsidRPr="00ED5F21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EF1F7F" w:rsidP="004112DB" w:rsidR="00EF1F7F" w:rsidRPr="004112DB">
      <w:pPr>
        <w:pStyle w:val="Tijeloteksta"/>
        <w:tabs>
          <w:tab w:pos="426" w:val="left"/>
        </w:tabs>
        <w:ind w:left="930"/>
        <w:rPr>
          <w:rFonts w:hAnsi="Sylfaen" w:ascii="Sylfaen"/>
        </w:rPr>
      </w:pPr>
    </w:p>
    <w:p w:rsidRDefault="00EF1F7F" w:rsidP="00EF1F7F" w:rsidR="00EF1F7F" w:rsidRPr="00400754">
      <w:pPr>
        <w:pStyle w:val="Tijeloteksta"/>
        <w:tabs>
          <w:tab w:pos="426" w:val="left"/>
        </w:tabs>
        <w:rPr>
          <w:rFonts w:cs="Courier New" w:hAnsi="Sylfaen" w:ascii="Sylfaen"/>
        </w:rPr>
      </w:pPr>
    </w:p>
    <w:p w:rsidRDefault="00EF1F7F" w:rsidP="00EF1F7F" w:rsidR="00EF1F7F" w:rsidRPr="006D0386">
      <w:pPr>
        <w:rPr>
          <w:rFonts w:hAnsi="Sylfaen" w:ascii="Sylfaen"/>
        </w:rPr>
      </w:pP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  <w:t>_________________</w:t>
      </w:r>
    </w:p>
    <w:p w:rsidRDefault="00EF1F7F" w:rsidP="00EF1F7F" w:rsidR="00EF1F7F" w:rsidRPr="006D0386">
      <w:pPr>
        <w:ind w:firstLine="720" w:left="5040"/>
        <w:rPr>
          <w:rFonts w:hAnsi="Sylfaen" w:ascii="Sylfaen"/>
        </w:rPr>
      </w:pPr>
      <w:r w:rsidRPr="006D0386">
        <w:rPr>
          <w:rFonts w:hAnsi="Sylfaen" w:ascii="Sylfaen"/>
        </w:rPr>
        <w:t>Stečajna upraviteljica</w:t>
      </w:r>
    </w:p>
    <w:p w:rsidRDefault="00EF1F7F" w:rsidP="00EF1F7F" w:rsidR="00EF1F7F" w:rsidRPr="009962F7">
      <w:pPr>
        <w:ind w:firstLine="720" w:left="5040"/>
        <w:rPr>
          <w:rFonts w:hAnsi="Sylfaen" w:ascii="Sylfaen"/>
        </w:rPr>
      </w:pPr>
      <w:r>
        <w:rPr>
          <w:rFonts w:hAnsi="Sylfaen" w:ascii="Sylfaen"/>
        </w:rPr>
        <w:t>Anamaria Ivanković</w:t>
      </w:r>
    </w:p>
    <w:p w:rsidRDefault="006F67B7" w:rsidP="00C155C6" w:rsidR="006F67B7">
      <w:pPr>
        <w:jc w:val="both"/>
        <w:rPr>
          <w:rFonts w:hAnsi="Sylfaen" w:ascii="Sylfaen"/>
        </w:rPr>
      </w:pPr>
    </w:p>
    <w:p w:rsidRDefault="0040520B" w:rsidP="00C155C6" w:rsidR="0040520B">
      <w:pPr>
        <w:jc w:val="both"/>
        <w:rPr>
          <w:rFonts w:hAnsi="Sylfaen" w:ascii="Sylfaen"/>
        </w:rPr>
      </w:pPr>
    </w:p>
    <w:p w:rsidRDefault="0040520B" w:rsidP="00C155C6" w:rsidR="0040520B">
      <w:pPr>
        <w:jc w:val="both"/>
        <w:rPr>
          <w:rFonts w:hAnsi="Sylfaen" w:ascii="Sylfaen"/>
        </w:rPr>
      </w:pPr>
    </w:p>
    <w:p w:rsidRDefault="0040520B" w:rsidP="00C155C6" w:rsidR="0040520B">
      <w:pPr>
        <w:jc w:val="both"/>
        <w:rPr>
          <w:rFonts w:hAnsi="Sylfaen" w:ascii="Sylfaen"/>
        </w:rPr>
      </w:pPr>
    </w:p>
    <w:p w:rsidRDefault="00E65E87" w:rsidP="00C155C6" w:rsidR="0040520B">
      <w:pPr>
        <w:jc w:val="both"/>
        <w:rPr>
          <w:rFonts w:hAnsi="Sylfaen" w:ascii="Sylfaen"/>
        </w:rPr>
      </w:pPr>
      <w:r>
        <w:rPr>
          <w:rFonts w:hAnsi="Sylfaen" w:ascii="Sylfaen"/>
        </w:rPr>
        <w:t>Prilog:</w:t>
      </w:r>
    </w:p>
    <w:p w:rsidRDefault="00E65E87" w:rsidP="00C155C6" w:rsidR="00E65E87">
      <w:pPr>
        <w:jc w:val="both"/>
        <w:rPr>
          <w:rFonts w:hAnsi="Sylfaen" w:ascii="Sylfaen"/>
        </w:rPr>
      </w:pPr>
      <w:r>
        <w:rPr>
          <w:rFonts w:hAnsi="Sylfaen" w:ascii="Sylfaen"/>
        </w:rPr>
        <w:t>- kao u tekstu</w:t>
      </w:r>
    </w:p>
    <w:p w:rsidRDefault="0040520B" w:rsidP="00C155C6" w:rsidR="0040520B">
      <w:pPr>
        <w:jc w:val="both"/>
        <w:rPr>
          <w:rFonts w:hAnsi="Sylfaen" w:ascii="Sylfaen"/>
        </w:rPr>
      </w:pPr>
    </w:p>
    <w:p w:rsidRDefault="0073125C" w:rsidP="003C48DD" w:rsidR="0073125C">
      <w:pPr>
        <w:jc w:val="both"/>
        <w:rPr>
          <w:rFonts w:hAnsi="Sylfaen" w:ascii="Sylfaen"/>
        </w:rPr>
      </w:pPr>
    </w:p>
    <w:p w:rsidRDefault="0073125C" w:rsidP="003C48DD" w:rsidR="0073125C" w:rsidRPr="00B94139">
      <w:pPr>
        <w:jc w:val="both"/>
        <w:rPr>
          <w:rFonts w:hAnsi="Sylfaen" w:ascii="Sylfaen"/>
        </w:rPr>
      </w:pPr>
    </w:p>
    <w:sectPr w:rsidSect="0029358B" w:rsidR="0073125C" w:rsidRPr="00B94139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176" w:rsidP="0029358B" w:rsidR="00DA6176">
      <w:r>
        <w:separator/>
      </w:r>
    </w:p>
  </w:endnote>
  <w:endnote w:id="0" w:type="continuationSeparator">
    <w:p w:rsidRDefault="00DA6176" w:rsidP="0029358B" w:rsidR="00DA6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176" w:rsidP="0029358B" w:rsidR="00DA6176">
    <w:pPr>
      <w:pStyle w:val="Podnoje"/>
      <w:jc w:val="right"/>
    </w:pPr>
    <w:r w:rsidRPr="0029358B">
      <w:t xml:space="preserve">Stranica </w:t>
    </w:r>
    <w:r w:rsidRPr="0029358B">
      <w:rPr>
        <w:bCs/>
      </w:rPr>
      <w:fldChar w:fldCharType="begin"/>
    </w:r>
    <w:r w:rsidRPr="0029358B">
      <w:rPr>
        <w:bCs/>
      </w:rPr>
      <w:instrText>PAGE</w:instrText>
    </w:r>
    <w:r w:rsidRPr="0029358B">
      <w:rPr>
        <w:bCs/>
      </w:rPr>
      <w:fldChar w:fldCharType="separate"/>
    </w:r>
    <w:r w:rsidR="00163582">
      <w:rPr>
        <w:bCs/>
        <w:noProof/>
      </w:rPr>
      <w:t>1</w:t>
    </w:r>
    <w:r w:rsidRPr="0029358B">
      <w:rPr>
        <w:bCs/>
      </w:rPr>
      <w:fldChar w:fldCharType="end"/>
    </w:r>
    <w:r w:rsidRPr="0029358B">
      <w:t xml:space="preserve"> od </w:t>
    </w:r>
    <w:r w:rsidRPr="0029358B">
      <w:rPr>
        <w:bCs/>
      </w:rPr>
      <w:fldChar w:fldCharType="begin"/>
    </w:r>
    <w:r w:rsidRPr="0029358B">
      <w:rPr>
        <w:bCs/>
      </w:rPr>
      <w:instrText>NUMPAGES</w:instrText>
    </w:r>
    <w:r w:rsidRPr="0029358B">
      <w:rPr>
        <w:bCs/>
      </w:rPr>
      <w:fldChar w:fldCharType="separate"/>
    </w:r>
    <w:r w:rsidR="00163582">
      <w:rPr>
        <w:bCs/>
        <w:noProof/>
      </w:rPr>
      <w:t>11</w:t>
    </w:r>
    <w:r w:rsidRPr="0029358B">
      <w:rPr>
        <w:bCs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176" w:rsidP="0029358B" w:rsidR="00DA6176">
      <w:r>
        <w:separator/>
      </w:r>
    </w:p>
  </w:footnote>
  <w:footnote w:id="0" w:type="continuationSeparator">
    <w:p w:rsidRDefault="00DA6176" w:rsidP="0029358B" w:rsidR="00DA617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3AD0"/>
    <w:multiLevelType w:val="hybridMultilevel"/>
    <w:tmpl w:val="4B4283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6">
    <w:nsid w:val="2F4474A5"/>
    <w:multiLevelType w:val="hybridMultilevel"/>
    <w:tmpl w:val="4B4283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B22EC8"/>
    <w:multiLevelType w:val="hybridMultilevel"/>
    <w:tmpl w:val="523A0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9">
    <w:nsid w:val="3B1B3DEB"/>
    <w:multiLevelType w:val="multilevel"/>
    <w:tmpl w:val="211A6B6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3BA01ABA"/>
    <w:multiLevelType w:val="hybridMultilevel"/>
    <w:tmpl w:val="22BA7A68"/>
    <w:lvl w:tplc="5A80552E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E6B4FC5"/>
    <w:multiLevelType w:val="hybridMultilevel"/>
    <w:tmpl w:val="F200928C"/>
    <w:lvl w:tplc="B8A8A3D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F072633"/>
    <w:multiLevelType w:val="hybridMultilevel"/>
    <w:tmpl w:val="4B4283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34E3F55"/>
    <w:multiLevelType w:val="multilevel"/>
    <w:tmpl w:val="9E40A2E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5">
    <w:nsid w:val="461F621D"/>
    <w:multiLevelType w:val="multilevel"/>
    <w:tmpl w:val="921CA33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6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371641D"/>
    <w:multiLevelType w:val="hybridMultilevel"/>
    <w:tmpl w:val="6EA29E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566C61"/>
    <w:multiLevelType w:val="hybridMultilevel"/>
    <w:tmpl w:val="09622EAE"/>
    <w:lvl w:tplc="F3B403E6" w:ilvl="0">
      <w:start w:val="10"/>
      <w:numFmt w:val="bullet"/>
      <w:lvlText w:val="-"/>
      <w:lvlJc w:val="left"/>
      <w:pPr>
        <w:ind w:hanging="360" w:left="1110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2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0A5A24"/>
    <w:multiLevelType w:val="hybridMultilevel"/>
    <w:tmpl w:val="566CD39A"/>
    <w:lvl w:tplc="2D9C1D82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FF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8"/>
  </w:num>
  <w:num w:numId="3">
    <w:abstractNumId w:val="24"/>
  </w:num>
  <w:num w:numId="4">
    <w:abstractNumId w:val="26"/>
  </w:num>
  <w:num w:numId="5">
    <w:abstractNumId w:val="5"/>
  </w:num>
  <w:num w:numId="6">
    <w:abstractNumId w:val="0"/>
  </w:num>
  <w:num w:numId="7">
    <w:abstractNumId w:val="28"/>
  </w:num>
  <w:num w:numId="8">
    <w:abstractNumId w:val="25"/>
  </w:num>
  <w:num w:numId="9">
    <w:abstractNumId w:val="3"/>
  </w:num>
  <w:num w:numId="10">
    <w:abstractNumId w:val="16"/>
  </w:num>
  <w:num w:numId="11">
    <w:abstractNumId w:val="13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23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9"/>
  </w:num>
  <w:num w:numId="22">
    <w:abstractNumId w:val="14"/>
  </w:num>
  <w:num w:numId="23">
    <w:abstractNumId w:val="15"/>
  </w:num>
  <w:num w:numId="24">
    <w:abstractNumId w:val="7"/>
  </w:num>
  <w:num w:numId="25">
    <w:abstractNumId w:val="27"/>
  </w:num>
  <w:num w:numId="26">
    <w:abstractNumId w:val="11"/>
  </w:num>
  <w:num w:numId="27">
    <w:abstractNumId w:val="20"/>
  </w:num>
  <w:num w:numId="28">
    <w:abstractNumId w:val="6"/>
  </w:num>
  <w:num w:numId="29">
    <w:abstractNumId w:val="4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90A"/>
    <w:rsid w:val="00010F90"/>
    <w:rsid w:val="00016369"/>
    <w:rsid w:val="0001667B"/>
    <w:rsid w:val="0002024E"/>
    <w:rsid w:val="000202E7"/>
    <w:rsid w:val="0002064C"/>
    <w:rsid w:val="00030465"/>
    <w:rsid w:val="0003054A"/>
    <w:rsid w:val="00031B2D"/>
    <w:rsid w:val="0003407B"/>
    <w:rsid w:val="00034CA6"/>
    <w:rsid w:val="00034EEC"/>
    <w:rsid w:val="00035F65"/>
    <w:rsid w:val="000427CF"/>
    <w:rsid w:val="00043BE7"/>
    <w:rsid w:val="0004542D"/>
    <w:rsid w:val="000466DC"/>
    <w:rsid w:val="00047301"/>
    <w:rsid w:val="000475AE"/>
    <w:rsid w:val="000525D3"/>
    <w:rsid w:val="00052C94"/>
    <w:rsid w:val="0005336D"/>
    <w:rsid w:val="00056FC5"/>
    <w:rsid w:val="00057B5C"/>
    <w:rsid w:val="00057CCC"/>
    <w:rsid w:val="000601A0"/>
    <w:rsid w:val="000621D1"/>
    <w:rsid w:val="00066453"/>
    <w:rsid w:val="0007161B"/>
    <w:rsid w:val="00074FF7"/>
    <w:rsid w:val="00076C75"/>
    <w:rsid w:val="00086198"/>
    <w:rsid w:val="00087786"/>
    <w:rsid w:val="00087B56"/>
    <w:rsid w:val="00087F52"/>
    <w:rsid w:val="0009778E"/>
    <w:rsid w:val="000A1E25"/>
    <w:rsid w:val="000A3618"/>
    <w:rsid w:val="000A4509"/>
    <w:rsid w:val="000A4E3C"/>
    <w:rsid w:val="000A5D30"/>
    <w:rsid w:val="000A6E97"/>
    <w:rsid w:val="000A7595"/>
    <w:rsid w:val="000B05CB"/>
    <w:rsid w:val="000B132A"/>
    <w:rsid w:val="000B1461"/>
    <w:rsid w:val="000B23EA"/>
    <w:rsid w:val="000B3E26"/>
    <w:rsid w:val="000B46E5"/>
    <w:rsid w:val="000B6B99"/>
    <w:rsid w:val="000B6DB7"/>
    <w:rsid w:val="000C208D"/>
    <w:rsid w:val="000C3EDA"/>
    <w:rsid w:val="000D1293"/>
    <w:rsid w:val="000D1494"/>
    <w:rsid w:val="000D208D"/>
    <w:rsid w:val="000D7222"/>
    <w:rsid w:val="000E079A"/>
    <w:rsid w:val="000E3A56"/>
    <w:rsid w:val="000E40AB"/>
    <w:rsid w:val="000E7916"/>
    <w:rsid w:val="000F11D2"/>
    <w:rsid w:val="000F7D08"/>
    <w:rsid w:val="001034DA"/>
    <w:rsid w:val="00107CFB"/>
    <w:rsid w:val="0011394B"/>
    <w:rsid w:val="001144F9"/>
    <w:rsid w:val="00114E2B"/>
    <w:rsid w:val="00116140"/>
    <w:rsid w:val="00117AB4"/>
    <w:rsid w:val="00121561"/>
    <w:rsid w:val="00122E23"/>
    <w:rsid w:val="0012384F"/>
    <w:rsid w:val="001271E7"/>
    <w:rsid w:val="00130542"/>
    <w:rsid w:val="00130ECB"/>
    <w:rsid w:val="00132236"/>
    <w:rsid w:val="00136307"/>
    <w:rsid w:val="00137811"/>
    <w:rsid w:val="00137DF7"/>
    <w:rsid w:val="00144D22"/>
    <w:rsid w:val="001450B8"/>
    <w:rsid w:val="00155947"/>
    <w:rsid w:val="0015660E"/>
    <w:rsid w:val="00156921"/>
    <w:rsid w:val="00163582"/>
    <w:rsid w:val="00165724"/>
    <w:rsid w:val="00165FFA"/>
    <w:rsid w:val="001664F3"/>
    <w:rsid w:val="00167195"/>
    <w:rsid w:val="0017230F"/>
    <w:rsid w:val="001729C9"/>
    <w:rsid w:val="00175329"/>
    <w:rsid w:val="00177FB2"/>
    <w:rsid w:val="00180A5C"/>
    <w:rsid w:val="001935A1"/>
    <w:rsid w:val="00195D5A"/>
    <w:rsid w:val="00197864"/>
    <w:rsid w:val="001A0C1C"/>
    <w:rsid w:val="001A3A28"/>
    <w:rsid w:val="001A401B"/>
    <w:rsid w:val="001A4541"/>
    <w:rsid w:val="001A4B9E"/>
    <w:rsid w:val="001A6D00"/>
    <w:rsid w:val="001B0116"/>
    <w:rsid w:val="001B1CAE"/>
    <w:rsid w:val="001B2976"/>
    <w:rsid w:val="001B3137"/>
    <w:rsid w:val="001B62F4"/>
    <w:rsid w:val="001C253B"/>
    <w:rsid w:val="001C4324"/>
    <w:rsid w:val="001C4E6C"/>
    <w:rsid w:val="001C57B8"/>
    <w:rsid w:val="001C5F44"/>
    <w:rsid w:val="001D09EB"/>
    <w:rsid w:val="001D360C"/>
    <w:rsid w:val="001D437D"/>
    <w:rsid w:val="001D579E"/>
    <w:rsid w:val="001D642A"/>
    <w:rsid w:val="001D6EFB"/>
    <w:rsid w:val="001D775D"/>
    <w:rsid w:val="001F290D"/>
    <w:rsid w:val="001F5A21"/>
    <w:rsid w:val="001F62B8"/>
    <w:rsid w:val="00204FEE"/>
    <w:rsid w:val="00205B17"/>
    <w:rsid w:val="00211515"/>
    <w:rsid w:val="002164B0"/>
    <w:rsid w:val="00216549"/>
    <w:rsid w:val="00221332"/>
    <w:rsid w:val="002227E0"/>
    <w:rsid w:val="0022388F"/>
    <w:rsid w:val="00224BFB"/>
    <w:rsid w:val="0023368A"/>
    <w:rsid w:val="002372A5"/>
    <w:rsid w:val="0024488E"/>
    <w:rsid w:val="00244E1D"/>
    <w:rsid w:val="00247515"/>
    <w:rsid w:val="002508CD"/>
    <w:rsid w:val="00254359"/>
    <w:rsid w:val="00254FB6"/>
    <w:rsid w:val="002563F7"/>
    <w:rsid w:val="00256908"/>
    <w:rsid w:val="002619B2"/>
    <w:rsid w:val="00261FC2"/>
    <w:rsid w:val="00266743"/>
    <w:rsid w:val="002723F4"/>
    <w:rsid w:val="0027261E"/>
    <w:rsid w:val="0027483D"/>
    <w:rsid w:val="0027505C"/>
    <w:rsid w:val="00280350"/>
    <w:rsid w:val="00280361"/>
    <w:rsid w:val="0028548E"/>
    <w:rsid w:val="00285F84"/>
    <w:rsid w:val="00292881"/>
    <w:rsid w:val="00292E64"/>
    <w:rsid w:val="0029358B"/>
    <w:rsid w:val="00293DB8"/>
    <w:rsid w:val="00295D99"/>
    <w:rsid w:val="00297102"/>
    <w:rsid w:val="00297CFC"/>
    <w:rsid w:val="002A2E17"/>
    <w:rsid w:val="002B04AE"/>
    <w:rsid w:val="002B1883"/>
    <w:rsid w:val="002B44F0"/>
    <w:rsid w:val="002B4AA8"/>
    <w:rsid w:val="002B62D2"/>
    <w:rsid w:val="002B786A"/>
    <w:rsid w:val="002C5365"/>
    <w:rsid w:val="002D0C84"/>
    <w:rsid w:val="002D12D1"/>
    <w:rsid w:val="002D1CE8"/>
    <w:rsid w:val="002D2B6C"/>
    <w:rsid w:val="002D3135"/>
    <w:rsid w:val="002D4532"/>
    <w:rsid w:val="002D5647"/>
    <w:rsid w:val="002D5FD8"/>
    <w:rsid w:val="002D62AF"/>
    <w:rsid w:val="002D680C"/>
    <w:rsid w:val="002D6B8C"/>
    <w:rsid w:val="002E0DA9"/>
    <w:rsid w:val="002E143A"/>
    <w:rsid w:val="002E5568"/>
    <w:rsid w:val="002E6994"/>
    <w:rsid w:val="002F0143"/>
    <w:rsid w:val="002F1549"/>
    <w:rsid w:val="002F1600"/>
    <w:rsid w:val="002F208A"/>
    <w:rsid w:val="002F216E"/>
    <w:rsid w:val="002F2B4F"/>
    <w:rsid w:val="002F6951"/>
    <w:rsid w:val="002F71F0"/>
    <w:rsid w:val="00300FB2"/>
    <w:rsid w:val="00304468"/>
    <w:rsid w:val="00304627"/>
    <w:rsid w:val="00304811"/>
    <w:rsid w:val="00307ADD"/>
    <w:rsid w:val="00311E2F"/>
    <w:rsid w:val="00316D14"/>
    <w:rsid w:val="00321F6C"/>
    <w:rsid w:val="00323394"/>
    <w:rsid w:val="00327314"/>
    <w:rsid w:val="00333125"/>
    <w:rsid w:val="00333F17"/>
    <w:rsid w:val="003368F4"/>
    <w:rsid w:val="00337710"/>
    <w:rsid w:val="003452E1"/>
    <w:rsid w:val="00345E7A"/>
    <w:rsid w:val="00346EC8"/>
    <w:rsid w:val="003473CE"/>
    <w:rsid w:val="0035078C"/>
    <w:rsid w:val="003524BA"/>
    <w:rsid w:val="00352B80"/>
    <w:rsid w:val="00354C42"/>
    <w:rsid w:val="00356B17"/>
    <w:rsid w:val="003650F9"/>
    <w:rsid w:val="0036563A"/>
    <w:rsid w:val="003656D8"/>
    <w:rsid w:val="003659DF"/>
    <w:rsid w:val="00366455"/>
    <w:rsid w:val="003721DA"/>
    <w:rsid w:val="003737C2"/>
    <w:rsid w:val="003741C6"/>
    <w:rsid w:val="003758C4"/>
    <w:rsid w:val="00376D6F"/>
    <w:rsid w:val="00376F8C"/>
    <w:rsid w:val="00381AB7"/>
    <w:rsid w:val="0038305E"/>
    <w:rsid w:val="00383C26"/>
    <w:rsid w:val="003847F9"/>
    <w:rsid w:val="00386BC6"/>
    <w:rsid w:val="003928BA"/>
    <w:rsid w:val="003932C3"/>
    <w:rsid w:val="00396556"/>
    <w:rsid w:val="003A2497"/>
    <w:rsid w:val="003A33B8"/>
    <w:rsid w:val="003A5285"/>
    <w:rsid w:val="003A6C58"/>
    <w:rsid w:val="003B31F1"/>
    <w:rsid w:val="003B64E0"/>
    <w:rsid w:val="003B76E2"/>
    <w:rsid w:val="003C48DD"/>
    <w:rsid w:val="003C6D2B"/>
    <w:rsid w:val="003D4E47"/>
    <w:rsid w:val="003D5193"/>
    <w:rsid w:val="003D7AB8"/>
    <w:rsid w:val="003E15D3"/>
    <w:rsid w:val="003E64CD"/>
    <w:rsid w:val="003F11CE"/>
    <w:rsid w:val="003F2A6E"/>
    <w:rsid w:val="003F3032"/>
    <w:rsid w:val="003F338D"/>
    <w:rsid w:val="003F68AD"/>
    <w:rsid w:val="004006AB"/>
    <w:rsid w:val="00403157"/>
    <w:rsid w:val="0040520B"/>
    <w:rsid w:val="004064E7"/>
    <w:rsid w:val="00406643"/>
    <w:rsid w:val="00406E61"/>
    <w:rsid w:val="00410D77"/>
    <w:rsid w:val="004112DB"/>
    <w:rsid w:val="00411348"/>
    <w:rsid w:val="004207AE"/>
    <w:rsid w:val="0042198A"/>
    <w:rsid w:val="0042621C"/>
    <w:rsid w:val="004301E3"/>
    <w:rsid w:val="00441FFB"/>
    <w:rsid w:val="004424AD"/>
    <w:rsid w:val="00450BBD"/>
    <w:rsid w:val="00453770"/>
    <w:rsid w:val="00453D95"/>
    <w:rsid w:val="00454C43"/>
    <w:rsid w:val="0045540D"/>
    <w:rsid w:val="00456116"/>
    <w:rsid w:val="00456126"/>
    <w:rsid w:val="00456C97"/>
    <w:rsid w:val="00456EA8"/>
    <w:rsid w:val="00460F3E"/>
    <w:rsid w:val="00465160"/>
    <w:rsid w:val="00466963"/>
    <w:rsid w:val="004702BB"/>
    <w:rsid w:val="0047141E"/>
    <w:rsid w:val="00471DEF"/>
    <w:rsid w:val="00473FA2"/>
    <w:rsid w:val="004750E4"/>
    <w:rsid w:val="00475DEE"/>
    <w:rsid w:val="00480F66"/>
    <w:rsid w:val="0048689B"/>
    <w:rsid w:val="0049142E"/>
    <w:rsid w:val="004931E2"/>
    <w:rsid w:val="004945E3"/>
    <w:rsid w:val="004A1A92"/>
    <w:rsid w:val="004A28D1"/>
    <w:rsid w:val="004A4703"/>
    <w:rsid w:val="004A5213"/>
    <w:rsid w:val="004A72C8"/>
    <w:rsid w:val="004B1EB7"/>
    <w:rsid w:val="004B2C70"/>
    <w:rsid w:val="004B4D9B"/>
    <w:rsid w:val="004B7C4C"/>
    <w:rsid w:val="004C102C"/>
    <w:rsid w:val="004C19C3"/>
    <w:rsid w:val="004C5432"/>
    <w:rsid w:val="004D1DCF"/>
    <w:rsid w:val="004D2352"/>
    <w:rsid w:val="004D50AC"/>
    <w:rsid w:val="004D621E"/>
    <w:rsid w:val="004D7262"/>
    <w:rsid w:val="004E27A7"/>
    <w:rsid w:val="004E4BB5"/>
    <w:rsid w:val="004E7972"/>
    <w:rsid w:val="004F351D"/>
    <w:rsid w:val="004F545B"/>
    <w:rsid w:val="00503B5F"/>
    <w:rsid w:val="005041E9"/>
    <w:rsid w:val="00504F64"/>
    <w:rsid w:val="005068C0"/>
    <w:rsid w:val="00511E39"/>
    <w:rsid w:val="00513708"/>
    <w:rsid w:val="00514B60"/>
    <w:rsid w:val="0052047C"/>
    <w:rsid w:val="0052182C"/>
    <w:rsid w:val="00522186"/>
    <w:rsid w:val="005222B2"/>
    <w:rsid w:val="00523731"/>
    <w:rsid w:val="00527F6B"/>
    <w:rsid w:val="0053037F"/>
    <w:rsid w:val="00530C5C"/>
    <w:rsid w:val="005314A4"/>
    <w:rsid w:val="00533696"/>
    <w:rsid w:val="00533949"/>
    <w:rsid w:val="005349DB"/>
    <w:rsid w:val="005415A0"/>
    <w:rsid w:val="00542BCE"/>
    <w:rsid w:val="00545482"/>
    <w:rsid w:val="0055043D"/>
    <w:rsid w:val="00551D2D"/>
    <w:rsid w:val="00553E9A"/>
    <w:rsid w:val="0055483E"/>
    <w:rsid w:val="00554B66"/>
    <w:rsid w:val="00556704"/>
    <w:rsid w:val="005608CE"/>
    <w:rsid w:val="00564172"/>
    <w:rsid w:val="00564855"/>
    <w:rsid w:val="00566450"/>
    <w:rsid w:val="005700E5"/>
    <w:rsid w:val="00571954"/>
    <w:rsid w:val="00572A90"/>
    <w:rsid w:val="00574864"/>
    <w:rsid w:val="00580FE0"/>
    <w:rsid w:val="00583FFD"/>
    <w:rsid w:val="00586879"/>
    <w:rsid w:val="00586B8A"/>
    <w:rsid w:val="00592796"/>
    <w:rsid w:val="005935D7"/>
    <w:rsid w:val="005968EA"/>
    <w:rsid w:val="00596942"/>
    <w:rsid w:val="005A1971"/>
    <w:rsid w:val="005A1F98"/>
    <w:rsid w:val="005A3DC5"/>
    <w:rsid w:val="005A42FC"/>
    <w:rsid w:val="005A56F7"/>
    <w:rsid w:val="005B1B32"/>
    <w:rsid w:val="005B2638"/>
    <w:rsid w:val="005C12F8"/>
    <w:rsid w:val="005C2D92"/>
    <w:rsid w:val="005C5889"/>
    <w:rsid w:val="005C645F"/>
    <w:rsid w:val="005C654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5E6E"/>
    <w:rsid w:val="005F64E3"/>
    <w:rsid w:val="00604DF9"/>
    <w:rsid w:val="00605C25"/>
    <w:rsid w:val="00610052"/>
    <w:rsid w:val="00611370"/>
    <w:rsid w:val="00617CF3"/>
    <w:rsid w:val="006204C4"/>
    <w:rsid w:val="006205D4"/>
    <w:rsid w:val="006212F7"/>
    <w:rsid w:val="00621EA5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37E3"/>
    <w:rsid w:val="00645470"/>
    <w:rsid w:val="00646D32"/>
    <w:rsid w:val="00647A5F"/>
    <w:rsid w:val="0065067D"/>
    <w:rsid w:val="006522BD"/>
    <w:rsid w:val="00652949"/>
    <w:rsid w:val="006529A2"/>
    <w:rsid w:val="00653E0A"/>
    <w:rsid w:val="006543C1"/>
    <w:rsid w:val="006549DF"/>
    <w:rsid w:val="00655A27"/>
    <w:rsid w:val="0065705C"/>
    <w:rsid w:val="0065791F"/>
    <w:rsid w:val="00660207"/>
    <w:rsid w:val="00664506"/>
    <w:rsid w:val="00665A39"/>
    <w:rsid w:val="00683AA8"/>
    <w:rsid w:val="006847BB"/>
    <w:rsid w:val="00686BB2"/>
    <w:rsid w:val="0068758A"/>
    <w:rsid w:val="006876D9"/>
    <w:rsid w:val="00691385"/>
    <w:rsid w:val="0069180F"/>
    <w:rsid w:val="00692D37"/>
    <w:rsid w:val="00694FD4"/>
    <w:rsid w:val="00696B66"/>
    <w:rsid w:val="006A3671"/>
    <w:rsid w:val="006A4569"/>
    <w:rsid w:val="006A560F"/>
    <w:rsid w:val="006B199F"/>
    <w:rsid w:val="006B5E07"/>
    <w:rsid w:val="006C10B3"/>
    <w:rsid w:val="006C172D"/>
    <w:rsid w:val="006C1F94"/>
    <w:rsid w:val="006C50FF"/>
    <w:rsid w:val="006C690A"/>
    <w:rsid w:val="006C7232"/>
    <w:rsid w:val="006D08C6"/>
    <w:rsid w:val="006D3A3B"/>
    <w:rsid w:val="006D4491"/>
    <w:rsid w:val="006D4EDA"/>
    <w:rsid w:val="006E0E8F"/>
    <w:rsid w:val="006E1376"/>
    <w:rsid w:val="006E45FD"/>
    <w:rsid w:val="006F072C"/>
    <w:rsid w:val="006F193B"/>
    <w:rsid w:val="006F67B7"/>
    <w:rsid w:val="00702CDB"/>
    <w:rsid w:val="00703A69"/>
    <w:rsid w:val="00704A9F"/>
    <w:rsid w:val="00710E87"/>
    <w:rsid w:val="0071229F"/>
    <w:rsid w:val="0072055F"/>
    <w:rsid w:val="00721461"/>
    <w:rsid w:val="0072150F"/>
    <w:rsid w:val="007260E0"/>
    <w:rsid w:val="0073125C"/>
    <w:rsid w:val="00731DA2"/>
    <w:rsid w:val="00732E11"/>
    <w:rsid w:val="00733932"/>
    <w:rsid w:val="007349A7"/>
    <w:rsid w:val="00735092"/>
    <w:rsid w:val="0073780E"/>
    <w:rsid w:val="00741B82"/>
    <w:rsid w:val="007431FF"/>
    <w:rsid w:val="00745E3C"/>
    <w:rsid w:val="00746E4E"/>
    <w:rsid w:val="0075074B"/>
    <w:rsid w:val="00751E14"/>
    <w:rsid w:val="007534D3"/>
    <w:rsid w:val="00753866"/>
    <w:rsid w:val="007548A0"/>
    <w:rsid w:val="00754A29"/>
    <w:rsid w:val="0075692F"/>
    <w:rsid w:val="00757128"/>
    <w:rsid w:val="007706B3"/>
    <w:rsid w:val="007711AA"/>
    <w:rsid w:val="00773F0F"/>
    <w:rsid w:val="00774F5C"/>
    <w:rsid w:val="00777C75"/>
    <w:rsid w:val="00777CB4"/>
    <w:rsid w:val="007846E5"/>
    <w:rsid w:val="00784AF5"/>
    <w:rsid w:val="007852F8"/>
    <w:rsid w:val="007857DA"/>
    <w:rsid w:val="00786992"/>
    <w:rsid w:val="0079136A"/>
    <w:rsid w:val="00791F64"/>
    <w:rsid w:val="00794CEA"/>
    <w:rsid w:val="00795DAA"/>
    <w:rsid w:val="007A34B9"/>
    <w:rsid w:val="007A3BDA"/>
    <w:rsid w:val="007A481D"/>
    <w:rsid w:val="007B11E4"/>
    <w:rsid w:val="007B1B1F"/>
    <w:rsid w:val="007B6BC3"/>
    <w:rsid w:val="007C08D5"/>
    <w:rsid w:val="007C1A57"/>
    <w:rsid w:val="007C50BC"/>
    <w:rsid w:val="007D2DB3"/>
    <w:rsid w:val="007D637C"/>
    <w:rsid w:val="007D758E"/>
    <w:rsid w:val="007E3BE5"/>
    <w:rsid w:val="007E45A7"/>
    <w:rsid w:val="007F107B"/>
    <w:rsid w:val="007F6F50"/>
    <w:rsid w:val="00803453"/>
    <w:rsid w:val="00804448"/>
    <w:rsid w:val="00805274"/>
    <w:rsid w:val="0081347A"/>
    <w:rsid w:val="00814AF6"/>
    <w:rsid w:val="0081555B"/>
    <w:rsid w:val="00815D1E"/>
    <w:rsid w:val="008176AE"/>
    <w:rsid w:val="00827893"/>
    <w:rsid w:val="00830F71"/>
    <w:rsid w:val="008325A5"/>
    <w:rsid w:val="008330D4"/>
    <w:rsid w:val="0083383B"/>
    <w:rsid w:val="00835145"/>
    <w:rsid w:val="00837DE8"/>
    <w:rsid w:val="008414C0"/>
    <w:rsid w:val="008424E9"/>
    <w:rsid w:val="00844AE4"/>
    <w:rsid w:val="00850729"/>
    <w:rsid w:val="008544FB"/>
    <w:rsid w:val="00855029"/>
    <w:rsid w:val="008557DB"/>
    <w:rsid w:val="00855B3A"/>
    <w:rsid w:val="00862CD3"/>
    <w:rsid w:val="00863CE9"/>
    <w:rsid w:val="00865D5B"/>
    <w:rsid w:val="00871246"/>
    <w:rsid w:val="00871B5A"/>
    <w:rsid w:val="00875C9D"/>
    <w:rsid w:val="008769B5"/>
    <w:rsid w:val="00876A76"/>
    <w:rsid w:val="008829E4"/>
    <w:rsid w:val="008841C9"/>
    <w:rsid w:val="00885A57"/>
    <w:rsid w:val="00885CDE"/>
    <w:rsid w:val="00886015"/>
    <w:rsid w:val="008A0BF2"/>
    <w:rsid w:val="008A199F"/>
    <w:rsid w:val="008A1CCB"/>
    <w:rsid w:val="008A78B2"/>
    <w:rsid w:val="008B1710"/>
    <w:rsid w:val="008B2901"/>
    <w:rsid w:val="008C1DF6"/>
    <w:rsid w:val="008C4BC5"/>
    <w:rsid w:val="008C78B1"/>
    <w:rsid w:val="008D0978"/>
    <w:rsid w:val="008D795B"/>
    <w:rsid w:val="008E3381"/>
    <w:rsid w:val="008F0DA3"/>
    <w:rsid w:val="008F26C0"/>
    <w:rsid w:val="008F4DD4"/>
    <w:rsid w:val="008F656E"/>
    <w:rsid w:val="009014FA"/>
    <w:rsid w:val="00902D3C"/>
    <w:rsid w:val="00904480"/>
    <w:rsid w:val="00906367"/>
    <w:rsid w:val="00906E26"/>
    <w:rsid w:val="00910A0F"/>
    <w:rsid w:val="00912DCB"/>
    <w:rsid w:val="00913039"/>
    <w:rsid w:val="00916AEB"/>
    <w:rsid w:val="00916DD8"/>
    <w:rsid w:val="0091788C"/>
    <w:rsid w:val="00921957"/>
    <w:rsid w:val="009234DD"/>
    <w:rsid w:val="00924EEE"/>
    <w:rsid w:val="00930223"/>
    <w:rsid w:val="00931398"/>
    <w:rsid w:val="00934AA8"/>
    <w:rsid w:val="009458E3"/>
    <w:rsid w:val="00946869"/>
    <w:rsid w:val="009475CA"/>
    <w:rsid w:val="00956D0F"/>
    <w:rsid w:val="0095752E"/>
    <w:rsid w:val="009604A2"/>
    <w:rsid w:val="00964E23"/>
    <w:rsid w:val="009676A6"/>
    <w:rsid w:val="009732D0"/>
    <w:rsid w:val="0097595D"/>
    <w:rsid w:val="009759C4"/>
    <w:rsid w:val="00975FD3"/>
    <w:rsid w:val="009776FF"/>
    <w:rsid w:val="00981B6D"/>
    <w:rsid w:val="00983F91"/>
    <w:rsid w:val="00985A39"/>
    <w:rsid w:val="00991BE6"/>
    <w:rsid w:val="00991C9B"/>
    <w:rsid w:val="00996BFB"/>
    <w:rsid w:val="009978B3"/>
    <w:rsid w:val="009A011F"/>
    <w:rsid w:val="009A61A7"/>
    <w:rsid w:val="009A6F34"/>
    <w:rsid w:val="009B0812"/>
    <w:rsid w:val="009B3462"/>
    <w:rsid w:val="009B4462"/>
    <w:rsid w:val="009C195B"/>
    <w:rsid w:val="009C4C32"/>
    <w:rsid w:val="009C7499"/>
    <w:rsid w:val="009D61AB"/>
    <w:rsid w:val="009D70F7"/>
    <w:rsid w:val="009E1511"/>
    <w:rsid w:val="009E2262"/>
    <w:rsid w:val="009E596F"/>
    <w:rsid w:val="009E6C1E"/>
    <w:rsid w:val="009F3A67"/>
    <w:rsid w:val="009F3B35"/>
    <w:rsid w:val="009F3CB5"/>
    <w:rsid w:val="009F5AC3"/>
    <w:rsid w:val="00A0102C"/>
    <w:rsid w:val="00A01DFC"/>
    <w:rsid w:val="00A025E2"/>
    <w:rsid w:val="00A02628"/>
    <w:rsid w:val="00A032E2"/>
    <w:rsid w:val="00A07816"/>
    <w:rsid w:val="00A10BE4"/>
    <w:rsid w:val="00A1251F"/>
    <w:rsid w:val="00A178E5"/>
    <w:rsid w:val="00A2509C"/>
    <w:rsid w:val="00A2759B"/>
    <w:rsid w:val="00A30BFA"/>
    <w:rsid w:val="00A32307"/>
    <w:rsid w:val="00A40515"/>
    <w:rsid w:val="00A41EE7"/>
    <w:rsid w:val="00A47C9F"/>
    <w:rsid w:val="00A501E5"/>
    <w:rsid w:val="00A529D2"/>
    <w:rsid w:val="00A57DB1"/>
    <w:rsid w:val="00A623AC"/>
    <w:rsid w:val="00A64ADF"/>
    <w:rsid w:val="00A7263B"/>
    <w:rsid w:val="00A73DE2"/>
    <w:rsid w:val="00A74A57"/>
    <w:rsid w:val="00A7674A"/>
    <w:rsid w:val="00A77AB2"/>
    <w:rsid w:val="00A832FA"/>
    <w:rsid w:val="00A83AE2"/>
    <w:rsid w:val="00A87E55"/>
    <w:rsid w:val="00A909A6"/>
    <w:rsid w:val="00A91283"/>
    <w:rsid w:val="00A9354D"/>
    <w:rsid w:val="00AA2A37"/>
    <w:rsid w:val="00AA2B7A"/>
    <w:rsid w:val="00AA2C1C"/>
    <w:rsid w:val="00AA5156"/>
    <w:rsid w:val="00AA6AC3"/>
    <w:rsid w:val="00AA6F48"/>
    <w:rsid w:val="00AA7269"/>
    <w:rsid w:val="00AB03A6"/>
    <w:rsid w:val="00AB3DDE"/>
    <w:rsid w:val="00AB48D2"/>
    <w:rsid w:val="00AB686E"/>
    <w:rsid w:val="00AB798F"/>
    <w:rsid w:val="00AC32F4"/>
    <w:rsid w:val="00AC4632"/>
    <w:rsid w:val="00AC7248"/>
    <w:rsid w:val="00AD1E04"/>
    <w:rsid w:val="00AD42F9"/>
    <w:rsid w:val="00AD79B5"/>
    <w:rsid w:val="00AE3FBF"/>
    <w:rsid w:val="00AE4270"/>
    <w:rsid w:val="00AE593B"/>
    <w:rsid w:val="00AE5F94"/>
    <w:rsid w:val="00AF11B6"/>
    <w:rsid w:val="00AF5748"/>
    <w:rsid w:val="00AF7009"/>
    <w:rsid w:val="00AF76D1"/>
    <w:rsid w:val="00B0062F"/>
    <w:rsid w:val="00B03C12"/>
    <w:rsid w:val="00B07A27"/>
    <w:rsid w:val="00B1048E"/>
    <w:rsid w:val="00B1160F"/>
    <w:rsid w:val="00B118F0"/>
    <w:rsid w:val="00B11AC5"/>
    <w:rsid w:val="00B147E0"/>
    <w:rsid w:val="00B21481"/>
    <w:rsid w:val="00B24DCE"/>
    <w:rsid w:val="00B251E4"/>
    <w:rsid w:val="00B2543D"/>
    <w:rsid w:val="00B260A8"/>
    <w:rsid w:val="00B274A3"/>
    <w:rsid w:val="00B32D89"/>
    <w:rsid w:val="00B36677"/>
    <w:rsid w:val="00B444AA"/>
    <w:rsid w:val="00B46EF6"/>
    <w:rsid w:val="00B5539C"/>
    <w:rsid w:val="00B57606"/>
    <w:rsid w:val="00B60C3F"/>
    <w:rsid w:val="00B6207F"/>
    <w:rsid w:val="00B67ADA"/>
    <w:rsid w:val="00B70D71"/>
    <w:rsid w:val="00B713D5"/>
    <w:rsid w:val="00B73350"/>
    <w:rsid w:val="00B76001"/>
    <w:rsid w:val="00B845DC"/>
    <w:rsid w:val="00B85F97"/>
    <w:rsid w:val="00B87472"/>
    <w:rsid w:val="00B93719"/>
    <w:rsid w:val="00B93A5A"/>
    <w:rsid w:val="00B94139"/>
    <w:rsid w:val="00B9502D"/>
    <w:rsid w:val="00B95266"/>
    <w:rsid w:val="00B95A7E"/>
    <w:rsid w:val="00B95B52"/>
    <w:rsid w:val="00B97D7D"/>
    <w:rsid w:val="00BA2951"/>
    <w:rsid w:val="00BA62CB"/>
    <w:rsid w:val="00BA7739"/>
    <w:rsid w:val="00BB41BE"/>
    <w:rsid w:val="00BB5F41"/>
    <w:rsid w:val="00BB62A6"/>
    <w:rsid w:val="00BC32C8"/>
    <w:rsid w:val="00BC3E91"/>
    <w:rsid w:val="00BC426E"/>
    <w:rsid w:val="00BC6732"/>
    <w:rsid w:val="00BD06B0"/>
    <w:rsid w:val="00BD1BA4"/>
    <w:rsid w:val="00BD1ECF"/>
    <w:rsid w:val="00BD2E36"/>
    <w:rsid w:val="00BD4B18"/>
    <w:rsid w:val="00BD616A"/>
    <w:rsid w:val="00BD6E41"/>
    <w:rsid w:val="00BD73BB"/>
    <w:rsid w:val="00BD7E87"/>
    <w:rsid w:val="00BE3D89"/>
    <w:rsid w:val="00BE4649"/>
    <w:rsid w:val="00BE5C02"/>
    <w:rsid w:val="00BE7C0B"/>
    <w:rsid w:val="00BF5FBC"/>
    <w:rsid w:val="00C00CE7"/>
    <w:rsid w:val="00C04E50"/>
    <w:rsid w:val="00C10317"/>
    <w:rsid w:val="00C1174A"/>
    <w:rsid w:val="00C155C6"/>
    <w:rsid w:val="00C234F1"/>
    <w:rsid w:val="00C2478F"/>
    <w:rsid w:val="00C26C3D"/>
    <w:rsid w:val="00C27894"/>
    <w:rsid w:val="00C30D7C"/>
    <w:rsid w:val="00C31569"/>
    <w:rsid w:val="00C34590"/>
    <w:rsid w:val="00C37B96"/>
    <w:rsid w:val="00C40B2F"/>
    <w:rsid w:val="00C418A0"/>
    <w:rsid w:val="00C42781"/>
    <w:rsid w:val="00C4491F"/>
    <w:rsid w:val="00C50F75"/>
    <w:rsid w:val="00C53013"/>
    <w:rsid w:val="00C539EB"/>
    <w:rsid w:val="00C5664B"/>
    <w:rsid w:val="00C577BB"/>
    <w:rsid w:val="00C63706"/>
    <w:rsid w:val="00C65956"/>
    <w:rsid w:val="00C670C4"/>
    <w:rsid w:val="00C702EF"/>
    <w:rsid w:val="00C713B6"/>
    <w:rsid w:val="00C73C40"/>
    <w:rsid w:val="00C74359"/>
    <w:rsid w:val="00C76EB1"/>
    <w:rsid w:val="00C808F3"/>
    <w:rsid w:val="00C82959"/>
    <w:rsid w:val="00C82A08"/>
    <w:rsid w:val="00C84159"/>
    <w:rsid w:val="00C90258"/>
    <w:rsid w:val="00C9312F"/>
    <w:rsid w:val="00C934F5"/>
    <w:rsid w:val="00C94AD5"/>
    <w:rsid w:val="00C95F08"/>
    <w:rsid w:val="00CA750B"/>
    <w:rsid w:val="00CB1B9D"/>
    <w:rsid w:val="00CB3996"/>
    <w:rsid w:val="00CB49ED"/>
    <w:rsid w:val="00CC0F61"/>
    <w:rsid w:val="00CC3A03"/>
    <w:rsid w:val="00CC6B4B"/>
    <w:rsid w:val="00CC6E4B"/>
    <w:rsid w:val="00CD2549"/>
    <w:rsid w:val="00CD5C87"/>
    <w:rsid w:val="00CD7865"/>
    <w:rsid w:val="00CE1092"/>
    <w:rsid w:val="00CE39C0"/>
    <w:rsid w:val="00CE39CA"/>
    <w:rsid w:val="00CE6B0D"/>
    <w:rsid w:val="00CF2792"/>
    <w:rsid w:val="00D00CF0"/>
    <w:rsid w:val="00D01BA7"/>
    <w:rsid w:val="00D05326"/>
    <w:rsid w:val="00D06690"/>
    <w:rsid w:val="00D11456"/>
    <w:rsid w:val="00D14621"/>
    <w:rsid w:val="00D16179"/>
    <w:rsid w:val="00D206EE"/>
    <w:rsid w:val="00D2350E"/>
    <w:rsid w:val="00D24979"/>
    <w:rsid w:val="00D257FB"/>
    <w:rsid w:val="00D33104"/>
    <w:rsid w:val="00D33534"/>
    <w:rsid w:val="00D349E5"/>
    <w:rsid w:val="00D35FDF"/>
    <w:rsid w:val="00D40D82"/>
    <w:rsid w:val="00D42187"/>
    <w:rsid w:val="00D44D7C"/>
    <w:rsid w:val="00D45120"/>
    <w:rsid w:val="00D47888"/>
    <w:rsid w:val="00D524F9"/>
    <w:rsid w:val="00D52F83"/>
    <w:rsid w:val="00D61715"/>
    <w:rsid w:val="00D61B89"/>
    <w:rsid w:val="00D637EC"/>
    <w:rsid w:val="00D66A35"/>
    <w:rsid w:val="00D708CC"/>
    <w:rsid w:val="00D7332E"/>
    <w:rsid w:val="00D74D69"/>
    <w:rsid w:val="00D76C51"/>
    <w:rsid w:val="00D81532"/>
    <w:rsid w:val="00D81982"/>
    <w:rsid w:val="00D8764D"/>
    <w:rsid w:val="00D90025"/>
    <w:rsid w:val="00D91499"/>
    <w:rsid w:val="00D93EC8"/>
    <w:rsid w:val="00D9423A"/>
    <w:rsid w:val="00DA004D"/>
    <w:rsid w:val="00DA312E"/>
    <w:rsid w:val="00DA445B"/>
    <w:rsid w:val="00DA45D9"/>
    <w:rsid w:val="00DA6176"/>
    <w:rsid w:val="00DB5443"/>
    <w:rsid w:val="00DC0B96"/>
    <w:rsid w:val="00DC29F2"/>
    <w:rsid w:val="00DC3D5A"/>
    <w:rsid w:val="00DC4CA7"/>
    <w:rsid w:val="00DC4D50"/>
    <w:rsid w:val="00DC5917"/>
    <w:rsid w:val="00DC60C9"/>
    <w:rsid w:val="00DD06E4"/>
    <w:rsid w:val="00DD326F"/>
    <w:rsid w:val="00DD3540"/>
    <w:rsid w:val="00DD5FAF"/>
    <w:rsid w:val="00DE360D"/>
    <w:rsid w:val="00DE4176"/>
    <w:rsid w:val="00DE6036"/>
    <w:rsid w:val="00DE63EE"/>
    <w:rsid w:val="00DF08D0"/>
    <w:rsid w:val="00DF3955"/>
    <w:rsid w:val="00DF46E4"/>
    <w:rsid w:val="00DF4759"/>
    <w:rsid w:val="00E0188B"/>
    <w:rsid w:val="00E01981"/>
    <w:rsid w:val="00E01C1C"/>
    <w:rsid w:val="00E0406C"/>
    <w:rsid w:val="00E04225"/>
    <w:rsid w:val="00E062F1"/>
    <w:rsid w:val="00E070EC"/>
    <w:rsid w:val="00E07C3F"/>
    <w:rsid w:val="00E10F0B"/>
    <w:rsid w:val="00E11025"/>
    <w:rsid w:val="00E11843"/>
    <w:rsid w:val="00E15828"/>
    <w:rsid w:val="00E16BCA"/>
    <w:rsid w:val="00E17584"/>
    <w:rsid w:val="00E176BF"/>
    <w:rsid w:val="00E17F89"/>
    <w:rsid w:val="00E2269E"/>
    <w:rsid w:val="00E25C96"/>
    <w:rsid w:val="00E2610C"/>
    <w:rsid w:val="00E33B89"/>
    <w:rsid w:val="00E36DFE"/>
    <w:rsid w:val="00E37771"/>
    <w:rsid w:val="00E40631"/>
    <w:rsid w:val="00E42304"/>
    <w:rsid w:val="00E454D7"/>
    <w:rsid w:val="00E45B08"/>
    <w:rsid w:val="00E47B3F"/>
    <w:rsid w:val="00E502AB"/>
    <w:rsid w:val="00E50EF7"/>
    <w:rsid w:val="00E51E8E"/>
    <w:rsid w:val="00E520D5"/>
    <w:rsid w:val="00E523DC"/>
    <w:rsid w:val="00E52403"/>
    <w:rsid w:val="00E537AA"/>
    <w:rsid w:val="00E568A6"/>
    <w:rsid w:val="00E61CC8"/>
    <w:rsid w:val="00E65337"/>
    <w:rsid w:val="00E65E87"/>
    <w:rsid w:val="00E661DB"/>
    <w:rsid w:val="00E729CD"/>
    <w:rsid w:val="00E806E9"/>
    <w:rsid w:val="00E82D10"/>
    <w:rsid w:val="00E83835"/>
    <w:rsid w:val="00E84096"/>
    <w:rsid w:val="00E86537"/>
    <w:rsid w:val="00E87CD1"/>
    <w:rsid w:val="00E916D2"/>
    <w:rsid w:val="00E925DB"/>
    <w:rsid w:val="00E92DD7"/>
    <w:rsid w:val="00EA32E4"/>
    <w:rsid w:val="00EA35CB"/>
    <w:rsid w:val="00EA7363"/>
    <w:rsid w:val="00EA7D77"/>
    <w:rsid w:val="00EB48E4"/>
    <w:rsid w:val="00EB6BD6"/>
    <w:rsid w:val="00EC005F"/>
    <w:rsid w:val="00EC1520"/>
    <w:rsid w:val="00EC27F2"/>
    <w:rsid w:val="00EC28AB"/>
    <w:rsid w:val="00EC36C9"/>
    <w:rsid w:val="00EC4739"/>
    <w:rsid w:val="00EC4755"/>
    <w:rsid w:val="00EC7977"/>
    <w:rsid w:val="00EC7DE6"/>
    <w:rsid w:val="00ED2C51"/>
    <w:rsid w:val="00ED43F5"/>
    <w:rsid w:val="00ED46B2"/>
    <w:rsid w:val="00ED5F21"/>
    <w:rsid w:val="00ED6CCA"/>
    <w:rsid w:val="00ED70D2"/>
    <w:rsid w:val="00EE12CE"/>
    <w:rsid w:val="00EE78CC"/>
    <w:rsid w:val="00EF1F7F"/>
    <w:rsid w:val="00EF2EEE"/>
    <w:rsid w:val="00EF3D8C"/>
    <w:rsid w:val="00EF42B9"/>
    <w:rsid w:val="00EF5B50"/>
    <w:rsid w:val="00F02508"/>
    <w:rsid w:val="00F100B5"/>
    <w:rsid w:val="00F11537"/>
    <w:rsid w:val="00F11ACC"/>
    <w:rsid w:val="00F14147"/>
    <w:rsid w:val="00F154BF"/>
    <w:rsid w:val="00F20842"/>
    <w:rsid w:val="00F21776"/>
    <w:rsid w:val="00F220C9"/>
    <w:rsid w:val="00F242D1"/>
    <w:rsid w:val="00F261EA"/>
    <w:rsid w:val="00F35F6D"/>
    <w:rsid w:val="00F37A26"/>
    <w:rsid w:val="00F37BFB"/>
    <w:rsid w:val="00F41453"/>
    <w:rsid w:val="00F442F1"/>
    <w:rsid w:val="00F4560E"/>
    <w:rsid w:val="00F45869"/>
    <w:rsid w:val="00F5428C"/>
    <w:rsid w:val="00F54494"/>
    <w:rsid w:val="00F613D8"/>
    <w:rsid w:val="00F649A0"/>
    <w:rsid w:val="00F660F4"/>
    <w:rsid w:val="00F66788"/>
    <w:rsid w:val="00F701E0"/>
    <w:rsid w:val="00F72CC6"/>
    <w:rsid w:val="00F77EC9"/>
    <w:rsid w:val="00F825C2"/>
    <w:rsid w:val="00F83A87"/>
    <w:rsid w:val="00F862FE"/>
    <w:rsid w:val="00F93270"/>
    <w:rsid w:val="00F9420E"/>
    <w:rsid w:val="00F973ED"/>
    <w:rsid w:val="00F97F24"/>
    <w:rsid w:val="00FA20F4"/>
    <w:rsid w:val="00FA5582"/>
    <w:rsid w:val="00FA6B6D"/>
    <w:rsid w:val="00FA75C5"/>
    <w:rsid w:val="00FB2AF8"/>
    <w:rsid w:val="00FB30A7"/>
    <w:rsid w:val="00FB348A"/>
    <w:rsid w:val="00FB565E"/>
    <w:rsid w:val="00FC07BB"/>
    <w:rsid w:val="00FC181E"/>
    <w:rsid w:val="00FC1ED4"/>
    <w:rsid w:val="00FC46E6"/>
    <w:rsid w:val="00FC608D"/>
    <w:rsid w:val="00FD0B26"/>
    <w:rsid w:val="00FD0ED0"/>
    <w:rsid w:val="00FD1021"/>
    <w:rsid w:val="00FD4D2E"/>
    <w:rsid w:val="00FE0526"/>
    <w:rsid w:val="00FE21A7"/>
    <w:rsid w:val="00FE30B3"/>
    <w:rsid w:val="00FE4BAA"/>
    <w:rsid w:val="00FE5736"/>
    <w:rsid w:val="00FF271B"/>
    <w:rsid w:val="00FF46E0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05B1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Autospacing="true" w:after="100" w:beforeAutospacing="true" w:before="100"/>
      <w:outlineLvl w:val="2"/>
    </w:pPr>
    <w:rPr>
      <w:b/>
      <w:bCs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AD42F9"/>
    <w:rPr>
      <w:color w:val="0000FF"/>
      <w:u w:val="single"/>
    </w:rPr>
  </w:style>
  <w:style w:customStyle="true" w:styleId="Naslov3Char" w:type="character">
    <w:name w:val="Naslov 3 Char"/>
    <w:basedOn w:val="Zadanifontodlomka"/>
    <w:link w:val="Naslov3"/>
    <w:uiPriority w:val="9"/>
    <w:rsid w:val="00B60C3F"/>
    <w:rPr>
      <w:b/>
      <w:bCs/>
      <w:sz w:val="27"/>
      <w:szCs w:val="27"/>
    </w:rPr>
  </w:style>
  <w:style w:customStyle="true" w:styleId="Naslov2Char" w:type="character">
    <w:name w:val="Naslov 2 Char"/>
    <w:basedOn w:val="Zadanifontodlomka"/>
    <w:link w:val="Naslov2"/>
    <w:semiHidden/>
    <w:rsid w:val="008F26C0"/>
    <w:rPr>
      <w:rFonts w:cs="Times New Roman" w:eastAsia="Times New Roman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F26C0"/>
    <w:rPr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semiHidden/>
    <w:rsid w:val="00975FD3"/>
    <w:rPr>
      <w:rFonts w:cs="Times New Roman" w:eastAsia="Times New Roman" w:hAnsi="Calibri" w:ascii="Calibri"/>
      <w:b/>
      <w:bCs/>
      <w:sz w:val="28"/>
      <w:szCs w:val="28"/>
      <w:lang w:eastAsia="en-US"/>
    </w:rPr>
  </w:style>
  <w:style w:customStyle="true" w:styleId="blokiranistaknuto" w:type="character">
    <w:name w:val="blokiranistaknuto"/>
    <w:basedOn w:val="Zadanifontodlomka"/>
    <w:rsid w:val="00975FD3"/>
  </w:style>
  <w:style w:customStyle="true" w:styleId="overtitle" w:type="paragraph">
    <w:name w:val="overtitle"/>
    <w:basedOn w:val="Normal"/>
    <w:rsid w:val="00F613D8"/>
    <w:pPr>
      <w:spacing w:afterAutospacing="true" w:after="100" w:beforeAutospacing="true" w:before="100"/>
    </w:pPr>
    <w:rPr>
      <w:lang w:eastAsia="hr-HR"/>
    </w:rPr>
  </w:style>
  <w:style w:customStyle="true" w:styleId="blokod" w:type="character">
    <w:name w:val="blokod"/>
    <w:basedOn w:val="Zadanifontodlomka"/>
    <w:rsid w:val="00F613D8"/>
  </w:style>
  <w:style w:customStyle="true" w:styleId="blokdo" w:type="character">
    <w:name w:val="blokdo"/>
    <w:basedOn w:val="Zadanifontodlomka"/>
    <w:rsid w:val="00F613D8"/>
  </w:style>
  <w:style w:styleId="SlijeenaHiperveza" w:type="character">
    <w:name w:val="FollowedHyperlink"/>
    <w:basedOn w:val="Zadanifontodlomka"/>
    <w:rsid w:val="00F613D8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63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5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582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582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582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5B1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="100" w:afterAutospacing="1" w:before="100" w:beforeAutospacing="1"/>
      <w:outlineLvl w:val="2"/>
    </w:pPr>
    <w:rPr>
      <w:b/>
      <w:bCs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AD42F9"/>
    <w:rPr>
      <w:color w:val="0000FF"/>
      <w:u w:val="single"/>
    </w:rPr>
  </w:style>
  <w:style w:customStyle="1" w:styleId="Naslov3Char" w:type="character">
    <w:name w:val="Naslov 3 Char"/>
    <w:basedOn w:val="Zadanifontodlomka"/>
    <w:link w:val="Naslov3"/>
    <w:uiPriority w:val="9"/>
    <w:rsid w:val="00B60C3F"/>
    <w:rPr>
      <w:b/>
      <w:bCs/>
      <w:sz w:val="27"/>
      <w:szCs w:val="27"/>
    </w:rPr>
  </w:style>
  <w:style w:customStyle="1" w:styleId="Naslov2Char" w:type="character">
    <w:name w:val="Naslov 2 Char"/>
    <w:basedOn w:val="Zadanifontodlomka"/>
    <w:link w:val="Naslov2"/>
    <w:semiHidden/>
    <w:rsid w:val="008F26C0"/>
    <w:rPr>
      <w:rFonts w:ascii="Cambria" w:cs="Times New Roman" w:eastAsia="Times New Roman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F26C0"/>
    <w:rPr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semiHidden/>
    <w:rsid w:val="00975FD3"/>
    <w:rPr>
      <w:rFonts w:ascii="Calibri" w:cs="Times New Roman" w:eastAsia="Times New Roman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975FD3"/>
  </w:style>
  <w:style w:customStyle="1" w:styleId="overtitle" w:type="paragraph">
    <w:name w:val="overtitle"/>
    <w:basedOn w:val="Normal"/>
    <w:rsid w:val="00F613D8"/>
    <w:pPr>
      <w:spacing w:after="100" w:afterAutospacing="1" w:before="100" w:beforeAutospacing="1"/>
    </w:pPr>
    <w:rPr>
      <w:lang w:eastAsia="hr-HR"/>
    </w:rPr>
  </w:style>
  <w:style w:customStyle="1" w:styleId="blokod" w:type="character">
    <w:name w:val="blokod"/>
    <w:basedOn w:val="Zadanifontodlomka"/>
    <w:rsid w:val="00F613D8"/>
  </w:style>
  <w:style w:customStyle="1" w:styleId="blokdo" w:type="character">
    <w:name w:val="blokdo"/>
    <w:basedOn w:val="Zadanifontodlomka"/>
    <w:rsid w:val="00F613D8"/>
  </w:style>
  <w:style w:styleId="SlijeenaHiperveza" w:type="character">
    <w:name w:val="FollowedHyperlink"/>
    <w:basedOn w:val="Zadanifontodlomka"/>
    <w:rsid w:val="00F613D8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63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5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582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582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582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00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50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51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59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84176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8858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322740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56147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03107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04851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6997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10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86952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65110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298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76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3111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90170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1686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4788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2651543">
          <w:marLeft w:val="-450"/>
          <w:marRight w:val="-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586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371807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8182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3377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8864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1131964">
          <w:marLeft w:val="-450"/>
          <w:marRight w:val="-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13969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331106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657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42415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7603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2468845">
          <w:marLeft w:val="-450"/>
          <w:marRight w:val="-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768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0689192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85835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041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49034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7098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7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4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686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86645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0543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29064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90807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31695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49745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6521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960157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185951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12534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31830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0780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077636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208117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350696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206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9696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5128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83607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59581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76083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61841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433777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16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41573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075972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5669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33227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941463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75230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72834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703782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6387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9047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78637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522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610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6078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4931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00293088">
          <w:marLeft w:val="-450"/>
          <w:marRight w:val="-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42508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80211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604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54350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6643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9232666">
          <w:marLeft w:val="-450"/>
          <w:marRight w:val="-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0393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05436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0897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79226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491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2962247">
          <w:marLeft w:val="-450"/>
          <w:marRight w:val="-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123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003437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8066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48542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5354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6541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37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3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62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1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44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799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433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90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5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DE6B9-158B-45C9-9293-102A00291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11</properties:Pages>
  <properties:Words>3067</properties:Words>
  <properties:Characters>18302</properties:Characters>
  <properties:Lines>412</properties:Lines>
  <properties:Paragraphs>139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2019-01-17T09:11:00Z</dcterms:created>
  <dc:creator>Korisnik</dc:creator>
  <cp:lastModifiedBy>Kristina Švajger</cp:lastModifiedBy>
  <cp:lastPrinted>2019-01-14T22:21:00Z</cp:lastPrinted>
  <dcterms:modified xmlns:xsi="http://www.w3.org/2001/XMLSchema-instance" xsi:type="dcterms:W3CDTF">2019-01-17T09:12:00Z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St-4250/2016-29 / Podnesak - Izvješće o financijsko-gospodarskom stanju dužnika (izvješće stečajnog upravitelja, 15.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