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0302" w14:paraId="7050302" w:rsidRDefault="00C3208D" w:rsidP="00C3208D" w:rsidR="00C3208D">
      <w:pPr>
        <w:pStyle w:val="Bezproreda"/>
        <w:ind w:firstLine="708" w:left="6372"/>
        <w15:collapsed w:val="false"/>
        <w:rPr>
          <w:b/>
        </w:rPr>
      </w:pPr>
      <w:bookmarkStart w:name="_GoBack" w:id="0"/>
      <w:bookmarkEnd w:id="0"/>
      <w:r>
        <w:rPr>
          <w:b/>
        </w:rPr>
        <w:t>1.St-1958/2015</w:t>
      </w:r>
    </w:p>
    <w:p w:rsidRDefault="00C3208D" w:rsidP="00C3208D" w:rsidR="00C3208D">
      <w:pPr>
        <w:pStyle w:val="Bezproreda"/>
        <w:rPr>
          <w:b/>
        </w:rPr>
      </w:pPr>
      <w:r>
        <w:rPr>
          <w:b/>
        </w:rPr>
        <w:t>REPUBLIKA HRVATSKA</w:t>
      </w:r>
    </w:p>
    <w:p w:rsidRDefault="00C3208D" w:rsidP="00C3208D" w:rsidR="00C3208D">
      <w:pPr>
        <w:pStyle w:val="Bezproreda"/>
        <w:rPr>
          <w:b/>
        </w:rPr>
      </w:pPr>
      <w:r>
        <w:rPr>
          <w:b/>
        </w:rPr>
        <w:t>TRGOVAČKI SUD U SPLITU</w:t>
      </w:r>
    </w:p>
    <w:p w:rsidRDefault="00C3208D" w:rsidP="00C3208D" w:rsidR="00C3208D">
      <w:pPr>
        <w:pStyle w:val="Bezproreda"/>
        <w:rPr>
          <w:b/>
        </w:rPr>
      </w:pPr>
      <w:r>
        <w:rPr>
          <w:b/>
        </w:rPr>
        <w:t>Split, Sukoišanska br. 6</w:t>
      </w:r>
    </w:p>
    <w:p w:rsidRDefault="00C3208D" w:rsidP="00C3208D" w:rsidR="00C3208D">
      <w:pPr>
        <w:pStyle w:val="Bezproreda"/>
      </w:pPr>
    </w:p>
    <w:p w:rsidRDefault="00C3208D" w:rsidP="00C3208D" w:rsidR="00C3208D">
      <w:pPr>
        <w:pStyle w:val="Bezproreda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 A P I S N I K</w:t>
      </w:r>
    </w:p>
    <w:p w:rsidRDefault="00C3208D" w:rsidP="00C3208D" w:rsidR="00C3208D">
      <w:pPr>
        <w:pStyle w:val="Bezproreda"/>
        <w:jc w:val="center"/>
      </w:pPr>
    </w:p>
    <w:p w:rsidRDefault="00C3208D" w:rsidP="00C3208D" w:rsidR="00C3208D">
      <w:pPr>
        <w:jc w:val="both"/>
      </w:pPr>
      <w:r>
        <w:t xml:space="preserve">s ročišta u prethodnom postupku radi utvrđivanja uvjeta za otvaranje stečajnog postupka nad dužnikom PROČELJA d.o.o. Solin, Braće Katić 36, OIB: 14681409162 , povodom prijedloga predlagatelja </w:t>
      </w:r>
      <w:r>
        <w:rPr>
          <w:szCs w:val="24"/>
        </w:rPr>
        <w:t>FINANCIJSKE AGENCIJE, Regionalni centar Split, Mažuranićevo šetalište 24b</w:t>
      </w:r>
      <w:r>
        <w:t>, OIB: 85821130368,  dana 1</w:t>
      </w:r>
      <w:r w:rsidR="00C53357">
        <w:t>1</w:t>
      </w:r>
      <w:r>
        <w:t xml:space="preserve">. </w:t>
      </w:r>
      <w:r w:rsidR="00C53357">
        <w:t>siječnja</w:t>
      </w:r>
      <w:r>
        <w:t xml:space="preserve"> 201</w:t>
      </w:r>
      <w:r w:rsidR="00C53357">
        <w:t>8</w:t>
      </w:r>
      <w:r>
        <w:t xml:space="preserve">. godine </w:t>
      </w:r>
    </w:p>
    <w:p w:rsidRDefault="00C3208D" w:rsidP="00C3208D" w:rsidR="00C3208D">
      <w:pPr>
        <w:pStyle w:val="Bezproreda"/>
      </w:pPr>
    </w:p>
    <w:p w:rsidRDefault="00C3208D" w:rsidP="00C3208D" w:rsidR="00C3208D">
      <w:pPr>
        <w:pStyle w:val="Bezproreda"/>
      </w:pPr>
      <w:r>
        <w:t>PRISUTNI OD SUDA:</w:t>
      </w:r>
    </w:p>
    <w:p w:rsidRDefault="00C3208D" w:rsidP="00C3208D" w:rsidR="00C3208D">
      <w:pPr>
        <w:pStyle w:val="Bezproreda"/>
      </w:pPr>
      <w:r>
        <w:t>Velimir Vuković, stečajni sudac</w:t>
      </w:r>
    </w:p>
    <w:p w:rsidRDefault="00C3208D" w:rsidP="00C3208D" w:rsidR="00C3208D">
      <w:pPr>
        <w:pStyle w:val="Bezproreda"/>
      </w:pPr>
      <w:r>
        <w:t>Marija Elez, zapisničar</w:t>
      </w:r>
    </w:p>
    <w:p w:rsidRDefault="00C3208D" w:rsidP="00C3208D" w:rsidR="00C3208D">
      <w:pPr>
        <w:pStyle w:val="Bezproreda"/>
      </w:pPr>
    </w:p>
    <w:p w:rsidRDefault="00C3208D" w:rsidP="00C3208D" w:rsidR="00C3208D">
      <w:pPr>
        <w:pStyle w:val="Bezproreda"/>
        <w:jc w:val="center"/>
      </w:pPr>
      <w:r>
        <w:t>Početak u 09,</w:t>
      </w:r>
      <w:r w:rsidR="00C53357">
        <w:t>0</w:t>
      </w:r>
      <w:r>
        <w:t>0 sati.</w:t>
      </w:r>
    </w:p>
    <w:p w:rsidRDefault="00C3208D" w:rsidP="00C3208D" w:rsidR="00C3208D">
      <w:pPr>
        <w:pStyle w:val="Bezproreda"/>
      </w:pPr>
    </w:p>
    <w:p w:rsidRDefault="00C3208D" w:rsidP="00C3208D" w:rsidR="00C3208D">
      <w:pPr>
        <w:pStyle w:val="Bezproreda"/>
      </w:pPr>
      <w:r>
        <w:t>Utvrđuje se da su pristupili:</w:t>
      </w:r>
    </w:p>
    <w:p w:rsidRDefault="00C3208D" w:rsidP="00C3208D" w:rsidR="00C3208D">
      <w:pPr>
        <w:pStyle w:val="Bezproreda"/>
        <w:rPr>
          <w:rFonts w:cs="Times New Roman"/>
          <w:szCs w:val="24"/>
        </w:rPr>
      </w:pPr>
      <w:r>
        <w:t xml:space="preserve">1.Za predlagatelja – </w:t>
      </w:r>
      <w:r>
        <w:rPr>
          <w:szCs w:val="24"/>
        </w:rPr>
        <w:t>FINANCIJSKA AGENCIJA, Regionalni centar Split, nitko, dostava poziva uredno iskazana</w:t>
      </w:r>
      <w:r>
        <w:rPr>
          <w:rFonts w:cs="Times New Roman"/>
          <w:szCs w:val="24"/>
        </w:rPr>
        <w:t xml:space="preserve">  </w:t>
      </w:r>
    </w:p>
    <w:p w:rsidRDefault="00C3208D" w:rsidP="00C3208D" w:rsidR="00C3208D">
      <w:pPr>
        <w:pStyle w:val="Bezproreda"/>
      </w:pPr>
      <w:r>
        <w:t xml:space="preserve"> </w:t>
      </w:r>
    </w:p>
    <w:p w:rsidRDefault="00C3208D" w:rsidP="00C3208D" w:rsidR="00C3208D">
      <w:pPr>
        <w:pStyle w:val="Bezproreda"/>
      </w:pPr>
      <w:r>
        <w:t xml:space="preserve">2.Za dužnika:  nitko, dostava poziva  uredno iskazana </w:t>
      </w:r>
    </w:p>
    <w:p w:rsidRDefault="00C3208D" w:rsidP="00C3208D" w:rsidR="00C3208D">
      <w:pPr>
        <w:pStyle w:val="Bezproreda"/>
      </w:pPr>
    </w:p>
    <w:p w:rsidRDefault="00C3208D" w:rsidP="00C3208D" w:rsidR="00C3208D">
      <w:pPr>
        <w:pStyle w:val="Bezproreda"/>
      </w:pPr>
      <w:r>
        <w:t xml:space="preserve">Ostali prisutni: </w:t>
      </w:r>
    </w:p>
    <w:p w:rsidRDefault="00C3208D" w:rsidP="00C3208D" w:rsidR="00C3208D">
      <w:pPr>
        <w:pStyle w:val="Bezproreda"/>
      </w:pPr>
    </w:p>
    <w:p w:rsidRDefault="00C3208D" w:rsidP="00C3208D" w:rsidR="00C3208D">
      <w:pPr>
        <w:pStyle w:val="Bezproreda"/>
        <w:ind w:firstLine="708"/>
      </w:pPr>
      <w:r>
        <w:t>Utvrđuje se da je na temelju rješenja ovog suda St-1958/15 od 16.svibnja 2017. godine pokrenut prethodni postupak radi utvrđivanja uvjeta za otvaranje stečajnog postupka nad dužnikom PROČELJA d.o.o. Solin, Braće Katić 36, OIB: 14681409162.</w:t>
      </w:r>
    </w:p>
    <w:p w:rsidRDefault="00C3208D" w:rsidP="00C3208D" w:rsidR="00C3208D">
      <w:pPr>
        <w:pStyle w:val="Bezproreda"/>
      </w:pPr>
    </w:p>
    <w:p w:rsidRDefault="00C3208D" w:rsidP="00C3208D" w:rsidR="00C3208D">
      <w:pPr>
        <w:pStyle w:val="Bezproreda"/>
        <w:ind w:firstLine="708"/>
      </w:pPr>
      <w:r>
        <w:t xml:space="preserve">Predmetno rješenje oglašeno je na e-oglasnoj ploči suda dana 16.svibnja 2017. godine. </w:t>
      </w:r>
    </w:p>
    <w:p w:rsidRDefault="00C53357" w:rsidP="00C3208D" w:rsidR="00C53357">
      <w:pPr>
        <w:pStyle w:val="Bezproreda"/>
        <w:ind w:firstLine="708"/>
      </w:pPr>
    </w:p>
    <w:p w:rsidRDefault="00C53357" w:rsidP="00C53357" w:rsidR="00C53357">
      <w:pPr>
        <w:pStyle w:val="Bezproreda"/>
        <w:ind w:firstLine="708"/>
      </w:pPr>
      <w:r>
        <w:t xml:space="preserve">Utvrđuje se da je Općinski sud u Splitu, Zemljišno knjižni odjel ovom sudu dana 23.06.2017.godine dostavio obavijest kako je dužnik na području nadležnosti ovog suda upisan kao etažni vlasnik nekretnine </w:t>
      </w:r>
      <w:r w:rsidR="0049772E">
        <w:t xml:space="preserve">upisane </w:t>
      </w:r>
      <w:r>
        <w:t>u ZU 6179 k.o. Solin, da je MUP-PU Splitsko dalmatinska u dopisu od 29.06.2017.godine obavijestila  sud da je dužnik na području nadležnosti ove policijske uprave  evidentiran kao vlasnik vozila N1,marke DEAWOO LUBLIN 3 CARGO 2 4D</w:t>
      </w:r>
      <w:r w:rsidR="00A90654">
        <w:t xml:space="preserve">, reg. oznake </w:t>
      </w:r>
      <w:r>
        <w:t xml:space="preserve">ST 811 PD te da je Porezna uprava Split uz dopis od 20.06.2017.godine </w:t>
      </w:r>
      <w:r w:rsidR="00A90654">
        <w:t xml:space="preserve">sudu </w:t>
      </w:r>
      <w:r>
        <w:t>dostavila bruto bilancu ovog dužnika na dan 31.12.2016.godin</w:t>
      </w:r>
      <w:r w:rsidR="00A90654">
        <w:t>e</w:t>
      </w:r>
      <w:r>
        <w:t>.</w:t>
      </w:r>
    </w:p>
    <w:p w:rsidRDefault="00C53357" w:rsidP="00C3208D" w:rsidR="00C53357">
      <w:pPr>
        <w:pStyle w:val="Bezproreda"/>
        <w:ind w:firstLine="708"/>
      </w:pPr>
    </w:p>
    <w:p w:rsidRDefault="00C53357" w:rsidP="00C3208D" w:rsidR="00C53357">
      <w:pPr>
        <w:pStyle w:val="Bezproreda"/>
        <w:ind w:firstLine="708"/>
      </w:pPr>
      <w:r>
        <w:t>Utvrđuje se da je dužnik u podnesku od 04.01.2017.godine zatražio odgodu današnjeg ročišta radi bolesti</w:t>
      </w:r>
      <w:r w:rsidR="00A90654">
        <w:t xml:space="preserve"> </w:t>
      </w:r>
      <w:r>
        <w:t>-</w:t>
      </w:r>
      <w:r w:rsidR="00A90654">
        <w:t xml:space="preserve"> </w:t>
      </w:r>
      <w:r>
        <w:t>razbijanja bubrežnog kamenca dana 09.01.2018.godine.</w:t>
      </w:r>
    </w:p>
    <w:p w:rsidRDefault="00C3208D" w:rsidP="00C3208D" w:rsidR="00C3208D">
      <w:pPr>
        <w:pStyle w:val="Bezproreda"/>
        <w:ind w:firstLine="708"/>
      </w:pPr>
    </w:p>
    <w:p w:rsidRDefault="00C3208D" w:rsidP="00C3208D" w:rsidR="00C3208D">
      <w:pPr>
        <w:pStyle w:val="Bezproreda"/>
        <w:ind w:firstLine="708"/>
      </w:pPr>
      <w:r>
        <w:t>Utvrđuje se da je 1</w:t>
      </w:r>
      <w:r w:rsidR="00C53357">
        <w:t>0</w:t>
      </w:r>
      <w:r>
        <w:t>.</w:t>
      </w:r>
      <w:r w:rsidR="00C53357">
        <w:t>siječnja</w:t>
      </w:r>
      <w:r>
        <w:t xml:space="preserve"> 201</w:t>
      </w:r>
      <w:r w:rsidR="00C53357">
        <w:t>8</w:t>
      </w:r>
      <w:r>
        <w:t>. godine sudu dostavljena potvrda FINE kojom se potvrđuje da je na računima i novčanim sredstvima dužnika na dan 1</w:t>
      </w:r>
      <w:r w:rsidR="00C53357">
        <w:t>0</w:t>
      </w:r>
      <w:r>
        <w:t>.0</w:t>
      </w:r>
      <w:r w:rsidR="00C53357">
        <w:t>1</w:t>
      </w:r>
      <w:r>
        <w:t>.201</w:t>
      </w:r>
      <w:r w:rsidR="00C53357">
        <w:t>8</w:t>
      </w:r>
      <w:r>
        <w:t xml:space="preserve">. god. evidentirano </w:t>
      </w:r>
      <w:r w:rsidR="00E828C6">
        <w:t>917</w:t>
      </w:r>
      <w:r>
        <w:t xml:space="preserve">  dana neprekidne blokade zbog nepodmirenih osnova za plaćanje evidentiranih u očevidniku redoslijeda za plaćanje, a koje nepodmirene obveze iznose ukupno   </w:t>
      </w:r>
      <w:r w:rsidR="00E828C6">
        <w:t xml:space="preserve">122.800,97 </w:t>
      </w:r>
      <w:r>
        <w:t xml:space="preserve">kn. </w:t>
      </w:r>
    </w:p>
    <w:p w:rsidRDefault="00C3208D" w:rsidP="00C3208D" w:rsidR="00C3208D">
      <w:pPr>
        <w:pStyle w:val="Bezproreda"/>
        <w:ind w:firstLine="708"/>
      </w:pPr>
    </w:p>
    <w:p w:rsidRDefault="00C3208D" w:rsidP="00C3208D" w:rsidR="00C3208D">
      <w:pPr>
        <w:pStyle w:val="Bezproreda"/>
      </w:pPr>
      <w:r>
        <w:t>Sud donosi</w:t>
      </w:r>
    </w:p>
    <w:p w:rsidRDefault="00C3208D" w:rsidP="00C3208D" w:rsidR="00C3208D">
      <w:pPr>
        <w:pStyle w:val="Bezproreda"/>
        <w:jc w:val="center"/>
      </w:pPr>
      <w:r>
        <w:lastRenderedPageBreak/>
        <w:t>z a k lj u č a k</w:t>
      </w:r>
    </w:p>
    <w:p w:rsidRDefault="00C3208D" w:rsidP="00C3208D" w:rsidR="00C3208D">
      <w:pPr>
        <w:pStyle w:val="Bezproreda"/>
        <w:jc w:val="center"/>
      </w:pPr>
    </w:p>
    <w:p w:rsidRDefault="00C3208D" w:rsidP="00C53357" w:rsidR="00C3208D">
      <w:pPr>
        <w:pStyle w:val="Bezproreda"/>
      </w:pPr>
      <w:r>
        <w:tab/>
      </w:r>
      <w:r w:rsidR="00A90654">
        <w:t xml:space="preserve">Današnje </w:t>
      </w:r>
      <w:r w:rsidR="00C53357">
        <w:t xml:space="preserve"> </w:t>
      </w:r>
      <w:r w:rsidR="00A90654">
        <w:t xml:space="preserve">ročišta u prethodnom postupku radi utvrđivanja uvjeta za otvaranje stečajnog postupka nad dužnikom PROČELJA d.o.o. Solin, Braće Katić 36, OIB: 14681409162, se odgađa a </w:t>
      </w:r>
      <w:r w:rsidR="00A90654" w:rsidRPr="00E169CF">
        <w:rPr>
          <w:b/>
        </w:rPr>
        <w:t>slijedeće određuje za dan 22.veljače 2018.godine u 09,30 sati</w:t>
      </w:r>
      <w:r w:rsidR="00A90654">
        <w:t>, o čemu će predlagatelj i dužnik biti obaviješteni dostavom prijepisa ovog zapisnika, koji će se objaviti i na e-oglasna ploča sudova.</w:t>
      </w:r>
    </w:p>
    <w:p w:rsidRDefault="00C3208D" w:rsidP="00C3208D" w:rsidR="00C3208D">
      <w:pPr>
        <w:pStyle w:val="Bezproreda"/>
      </w:pPr>
    </w:p>
    <w:p w:rsidRDefault="00C3208D" w:rsidP="00E169CF" w:rsidR="00C3208D">
      <w:pPr>
        <w:pStyle w:val="Bezproreda"/>
        <w:ind w:firstLine="708" w:left="2124"/>
      </w:pPr>
      <w:r>
        <w:t>Dovršeno u 09,0</w:t>
      </w:r>
      <w:r w:rsidR="00E169CF">
        <w:t>5</w:t>
      </w:r>
      <w:r>
        <w:t xml:space="preserve"> sati. </w:t>
      </w:r>
    </w:p>
    <w:p w:rsidRDefault="00C3208D" w:rsidP="00C3208D" w:rsidR="00C320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3208D" w:rsidP="00C3208D" w:rsidR="00C3208D">
      <w:pPr>
        <w:pStyle w:val="Bezproreda"/>
      </w:pPr>
    </w:p>
    <w:p w:rsidRDefault="00C3208D" w:rsidP="00C3208D" w:rsidR="00C3208D">
      <w:pPr>
        <w:pStyle w:val="Bezproreda"/>
      </w:pPr>
      <w:r>
        <w:tab/>
        <w:t xml:space="preserve">Zapisničar </w:t>
      </w:r>
      <w:r>
        <w:tab/>
      </w:r>
      <w:r>
        <w:tab/>
      </w:r>
      <w:r>
        <w:tab/>
      </w:r>
      <w:r>
        <w:tab/>
      </w:r>
      <w:r w:rsidR="00E169CF">
        <w:t>S u d a c</w:t>
      </w:r>
      <w:r>
        <w:tab/>
      </w:r>
      <w:r>
        <w:tab/>
      </w:r>
      <w:r>
        <w:tab/>
      </w:r>
      <w:r>
        <w:tab/>
        <w:t>Stranke</w:t>
      </w:r>
    </w:p>
    <w:p w:rsidRDefault="00C3208D" w:rsidP="00C3208D" w:rsidR="00C3208D"/>
    <w:p w:rsidRDefault="00C3208D" w:rsidP="00C3208D" w:rsidR="00C3208D"/>
    <w:p w:rsidRDefault="00C3208D" w:rsidP="00C3208D" w:rsidR="00C3208D"/>
    <w:p w:rsidRDefault="00C3208D" w:rsidP="00C3208D" w:rsidR="00C3208D"/>
    <w:p w:rsidRDefault="00C3208D" w:rsidP="00C3208D" w:rsidR="00C3208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208D"/>
    <w:rsid w:val="0049772E"/>
    <w:rsid w:val="004C7AFF"/>
    <w:rsid w:val="00A90654"/>
    <w:rsid w:val="00C3208D"/>
    <w:rsid w:val="00C53357"/>
    <w:rsid w:val="00E169CF"/>
    <w:rsid w:val="00E828C6"/>
    <w:rsid w:val="00F01F5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208D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3208D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01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F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F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F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F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208D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3208D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01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F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F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F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F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4464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siječnja 2018.</izvorni_sadrzaj>
    <derivirana_varijabla naziv="DomainObject.PlaniraniZavrsetakDatum_1">11. siječnja 2018.</derivirana_varijabla>
  </DomainObject.PlaniraniZavrsetakDatum>
  <DomainObject.PlaniraniPocetakDatum>
    <izvorni_sadrzaj>11. siječnja 2018.</izvorni_sadrzaj>
    <derivirana_varijabla naziv="DomainObject.PlaniraniPocetakDatum_1">11. siječnja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siječnja 2018.</izvorni_sadrzaj>
    <derivirana_varijabla naziv="DomainObject.Zapisnik.DatumKreiranja_1">11.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St-1958/2015-18</izvorni_sadrzaj>
    <derivirana_varijabla naziv="DomainObject.Zapisnik.Oznaka_1">St-1958/2015-18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St-1958/2015</izvorni_sadrzaj>
    <derivirana_varijabla naziv="DomainObject.Predmet.OznakaBroj_1">St-1958/2015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PROČELJA d.o.o. za građenje zastupanog po punomoćniku Josip Arabadžić</izvorni_sadrzaj>
    <derivirana_varijabla naziv="DomainObject.Predmet.ProtustrankaFormated_1">  PROČELJA d.o.o. za građenje zastupanog po punomoćniku Josip Arabadžić</derivirana_varijabla>
  </DomainObject.Predmet.ProtustrankaFormated>
  <DomainObject.Predmet.ProtustrankaFormatedOIB>
    <izvorni_sadrzaj>  PROČELJA d.o.o. za građenje, OIB 14681409162 zastupanog po punomoćniku Josip Arabadžić</izvorni_sadrzaj>
    <derivirana_varijabla naziv="DomainObject.Predmet.ProtustrankaFormatedOIB_1">  PROČELJA d.o.o. za građenje, OIB 14681409162 zastupanog po punomoćniku Josip Arabadžić</derivirana_varijabla>
  </DomainObject.Predmet.ProtustrankaFormatedOIB>
  <DomainObject.Predmet.ProtustrankaFormatedWithAdress>
    <izvorni_sadrzaj> PROČELJA d.o.o. za građenje, Braće Katić 36, 21210 Solin zastupanog po punomoćniku Josip Arabadžić</izvorni_sadrzaj>
    <derivirana_varijabla naziv="DomainObject.Predmet.ProtustrankaFormatedWithAdress_1"> PROČELJA d.o.o. za građenje, Braće Katić 36, 21210 Solin zastupanog po punomoćniku Josip Arabadžić</derivirana_varijabla>
  </DomainObject.Predmet.ProtustrankaFormatedWithAdress>
  <DomainObject.Predmet.ProtustrankaFormatedWithAdressOIB>
    <izvorni_sadrzaj> PROČELJA d.o.o. za građenje, OIB 14681409162, Braće Katić 36, 21210 Solin zastupanog po punomoćniku Josip Arabadžić</izvorni_sadrzaj>
    <derivirana_varijabla naziv="DomainObject.Predmet.ProtustrankaFormatedWithAdressOIB_1"> PROČELJA d.o.o. za građenje, OIB 14681409162, Braće Katić 36, 21210 Solin zastupanog po punomoćniku Josip Arabadžić</derivirana_varijabla>
  </DomainObject.Predmet.ProtustrankaFormatedWithAdressOIB>
  <DomainObject.Predmet.ProtustrankaWithAdress>
    <izvorni_sadrzaj>PROČELJA d.o.o. za građenje Braće Katić 36, 21210 Solin</izvorni_sadrzaj>
    <derivirana_varijabla naziv="DomainObject.Predmet.ProtustrankaWithAdress_1">PROČELJA d.o.o. za građenje Braće Katić 36, 21210 Solin</derivirana_varijabla>
  </DomainObject.Predmet.ProtustrankaWithAdress>
  <DomainObject.Predmet.ProtustrankaWithAdressOIB>
    <izvorni_sadrzaj>PROČELJA d.o.o. za građenje, OIB 14681409162, Braće Katić 36, 21210 Solin</izvorni_sadrzaj>
    <derivirana_varijabla naziv="DomainObject.Predmet.ProtustrankaWithAdressOIB_1">PROČELJA d.o.o. za građenje, OIB 14681409162, Braće Katić 36, 21210 Solin</derivirana_varijabla>
  </DomainObject.Predmet.ProtustrankaWithAdressOIB>
  <DomainObject.Predmet.ProtustrankaNazivFormated>
    <izvorni_sadrzaj>PROČELJA d.o.o. za građenje</izvorni_sadrzaj>
    <derivirana_varijabla naziv="DomainObject.Predmet.ProtustrankaNazivFormated_1">PROČELJA d.o.o. za građenje</derivirana_varijabla>
  </DomainObject.Predmet.ProtustrankaNazivFormated>
  <DomainObject.Predmet.ProtustrankaNazivFormatedOIB>
    <izvorni_sadrzaj>PROČELJA d.o.o. za građenje, OIB 14681409162</izvorni_sadrzaj>
    <derivirana_varijabla naziv="DomainObject.Predmet.ProtustrankaNazivFormatedOIB_1">PROČELJA d.o.o. za građenje, OIB 14681409162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172417.72</izvorni_sadrzaj>
    <derivirana_varijabla naziv="DomainObject.Predmet.TrenutnaVrijednost_1">172417.72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PROČELJA d.o.o. za građenje zastupanog po punomoćniku Josip Arabadžić</item>
    </izvorni_sadrzaj>
    <derivirana_varijabla naziv="DomainObject.Predmet.ProtuStrankaListFormated_1">
      <item>PROČELJA d.o.o. za građenje zastupanog po punomoćniku Josip Arabadžić</item>
    </derivirana_varijabla>
  </DomainObject.Predmet.ProtuStrankaListFormated>
  <DomainObject.Predmet.ProtuStrankaListFormatedOIB>
    <izvorni_sadrzaj>
      <item>PROČELJA d.o.o. za građenje, OIB 14681409162 zastupanog po punomoćniku Josip Arabadžić</item>
    </izvorni_sadrzaj>
    <derivirana_varijabla naziv="DomainObject.Predmet.ProtuStrankaListFormatedOIB_1">
      <item>PROČELJA d.o.o. za građenje, OIB 14681409162 zastupanog po punomoćniku Josip Arabadžić</item>
    </derivirana_varijabla>
  </DomainObject.Predmet.ProtuStrankaListFormatedOIB>
  <DomainObject.Predmet.ProtuStrankaListFormatedWithAdress>
    <izvorni_sadrzaj>
      <item>PROČELJA d.o.o. za građenje, Braće Katić 36, 21210 Solin zastupanog po punomoćniku Josip Arabadžić</item>
    </izvorni_sadrzaj>
    <derivirana_varijabla naziv="DomainObject.Predmet.ProtuStrankaListFormatedWithAdress_1">
      <item>PROČELJA d.o.o. za građenje, Braće Katić 36, 21210 Solin zastupanog po punomoćniku Josip Arabadžić</item>
    </derivirana_varijabla>
  </DomainObject.Predmet.ProtuStrankaListFormatedWithAdress>
  <DomainObject.Predmet.ProtuStrankaListFormatedWithAdressOIB>
    <izvorni_sadrzaj>
      <item>PROČELJA d.o.o. za građenje, OIB 14681409162, Braće Katić 36, 21210 Solin zastupanog po punomoćniku Josip Arabadžić</item>
    </izvorni_sadrzaj>
    <derivirana_varijabla naziv="DomainObject.Predmet.ProtuStrankaListFormatedWithAdressOIB_1">
      <item>PROČELJA d.o.o. za građenje, OIB 14681409162, Braće Katić 36, 21210 Solin zastupanog po punomoćniku Josip Arabadžić</item>
    </derivirana_varijabla>
  </DomainObject.Predmet.ProtuStrankaListFormatedWithAdressOIB>
  <DomainObject.Predmet.ProtuStrankaListNazivFormated>
    <izvorni_sadrzaj>
      <item>PROČELJA d.o.o. za građenje</item>
    </izvorni_sadrzaj>
    <derivirana_varijabla naziv="DomainObject.Predmet.ProtuStrankaListNazivFormated_1">
      <item>PROČELJA d.o.o. za građenje</item>
    </derivirana_varijabla>
  </DomainObject.Predmet.ProtuStrankaListNazivFormated>
  <DomainObject.Predmet.ProtuStrankaListNazivFormatedOIB>
    <izvorni_sadrzaj>
      <item>PROČELJA d.o.o. za građenje, OIB 14681409162</item>
    </izvorni_sadrzaj>
    <derivirana_varijabla naziv="DomainObject.Predmet.ProtuStrankaListNazivFormatedOIB_1">
      <item>PROČELJA d.o.o. za građenje, OIB 14681409162</item>
    </derivirana_varijabla>
  </DomainObject.Predmet.ProtuStrankaListNazivFormatedOIB>
  <DomainObject.Predmet.OstaliListFormated>
    <izvorni_sadrzaj>
      <item>Josip Arabadžić punomoćnik sudionika u postupku PROČELJA d.o.o. za građenje</item>
    </izvorni_sadrzaj>
    <derivirana_varijabla naziv="DomainObject.Predmet.OstaliListFormated_1">
      <item>Josip Arabadžić punomoćnik sudionika u postupku PROČELJA d.o.o. za građenje</item>
    </derivirana_varijabla>
  </DomainObject.Predmet.OstaliListFormated>
  <DomainObject.Predmet.OstaliListFormatedOIB>
    <izvorni_sadrzaj>
      <item>Josip Arabadžić, OIB 40755812516 punomoćnik sudionika u postupku PROČELJA d.o.o. za građenje</item>
    </izvorni_sadrzaj>
    <derivirana_varijabla naziv="DomainObject.Predmet.OstaliListFormatedOIB_1">
      <item>Josip Arabadžić, OIB 40755812516 punomoćnik sudionika u postupku PROČELJA d.o.o. za građenje</item>
    </derivirana_varijabla>
  </DomainObject.Predmet.OstaliListFormatedOIB>
  <DomainObject.Predmet.OstaliListFormatedWithAdress>
    <izvorni_sadrzaj>
      <item>Josip Arabadžić, Braće Katić 36, 21210 Solin punomoćnik sudionika u postupku PROČELJA d.o.o. za građenje</item>
    </izvorni_sadrzaj>
    <derivirana_varijabla naziv="DomainObject.Predmet.OstaliListFormatedWithAdress_1">
      <item>Josip Arabadžić, Braće Katić 36, 21210 Solin punomoćnik sudionika u postupku PROČELJA d.o.o. za građenje</item>
    </derivirana_varijabla>
  </DomainObject.Predmet.OstaliListFormatedWithAdress>
  <DomainObject.Predmet.OstaliListFormatedWithAdressOIB>
    <izvorni_sadrzaj>
      <item>Josip Arabadžić, OIB 40755812516, Braće Katić 36, 21210 Solin punomoćnik sudionika u postupku PROČELJA d.o.o. za građenje</item>
    </izvorni_sadrzaj>
    <derivirana_varijabla naziv="DomainObject.Predmet.OstaliListFormatedWithAdressOIB_1">
      <item>Josip Arabadžić, OIB 40755812516, Braće Katić 36, 21210 Solin punomoćnik sudionika u postupku PROČELJA d.o.o. za građenje</item>
    </derivirana_varijabla>
  </DomainObject.Predmet.OstaliListFormatedWithAdressOIB>
  <DomainObject.Predmet.OstaliListNazivFormated>
    <izvorni_sadrzaj>
      <item>Josip Arabadžić</item>
    </izvorni_sadrzaj>
    <derivirana_varijabla naziv="DomainObject.Predmet.OstaliListNazivFormated_1">
      <item>Josip Arabadžić</item>
    </derivirana_varijabla>
  </DomainObject.Predmet.OstaliListNazivFormated>
  <DomainObject.Predmet.OstaliListNazivFormatedOIB>
    <izvorni_sadrzaj>
      <item>Josip Arabadžić, OIB 40755812516</item>
    </izvorni_sadrzaj>
    <derivirana_varijabla naziv="DomainObject.Predmet.OstaliListNazivFormatedOIB_1">
      <item>Josip Arabadžić, OIB 40755812516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St-1958/2015-18</izvorni_sadrzaj>
    <derivirana_varijabla naziv="DomainObject.PoslovniBrojDokumenta_1">St-1958/2015-18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PROČELJA d.o.o. za građenje</izvorni_sadrzaj>
    <derivirana_varijabla naziv="DomainObject.Predmet.ProtustrankaIDrugi_1">PROČELJA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PROČELJA d.o.o. za građenje, OIB 14681409162, Braće Katić 36, 21210 Solin</izvorni_sadrzaj>
    <derivirana_varijabla naziv="DomainObject.Predmet.ProtustrankaIDrugiAdressOIB_1">PROČELJA d.o.o. za građenje, OIB 14681409162, Braće Katić 36,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PROČELJA d.o.o. za građenje</item>
      <item>FINANCIJSKA AGENCIJA, RC SPLIT</item>
      <item>Josip Arabadžić</item>
    </izvorni_sadrzaj>
    <derivirana_varijabla naziv="DomainObject.Predmet.SudioniciListNaziv_1">
      <item>PROČELJA d.o.o. za građenje</item>
      <item>FINANCIJSKA AGENCIJA, RC SPLIT</item>
      <item>Josip Arabadžić</item>
    </derivirana_varijabla>
  </DomainObject.Predmet.SudioniciListNaziv>
  <DomainObject.Predmet.SudioniciListAdressOIB>
    <izvorni_sadrzaj>
      <item>PROČELJA d.o.o. za građenje, OIB 14681409162, Braće Katić 36,21210 Solin</item>
      <item>FINANCIJSKA AGENCIJA, RC SPLIT, OIB 85821130368, Mažuranićevo šetalište 24 b,21000 Split</item>
      <item>Josip Arabadžić, OIB 40755812516, Braće Katić 36,21210 Solin</item>
    </izvorni_sadrzaj>
    <derivirana_varijabla naziv="DomainObject.Predmet.SudioniciListAdressOIB_1">
      <item>PROČELJA d.o.o. za građenje, OIB 14681409162, Braće Katić 36,21210 Solin</item>
      <item>FINANCIJSKA AGENCIJA, RC SPLIT, OIB 85821130368, Mažuranićevo šetalište 24 b,21000 Split</item>
      <item>Josip Arabadžić, OIB 40755812516, Braće Katić 36,21210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14681409162</item>
      <item>, OIB 85821130368</item>
      <item>, OIB 40755812516</item>
    </izvorni_sadrzaj>
    <derivirana_varijabla naziv="DomainObject.Predmet.SudioniciListNazivOIB_1">
      <item>, OIB 14681409162</item>
      <item>, OIB 85821130368</item>
      <item>, OIB 40755812516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2209</properties:Characters>
  <properties:Lines>67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2018-01-11T06:38:00Z</dcterms:created>
  <dc:creator>Velimir Vuković</dc:creator>
  <cp:lastModifiedBy>Marija Elez</cp:lastModifiedBy>
  <cp:lastPrinted>2018-01-11T07:42:00Z</cp:lastPrinted>
  <dcterms:modified xmlns:xsi="http://www.w3.org/2001/XMLSchema-instance" xsi:type="dcterms:W3CDTF">2018-01-11T07:42:00Z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St-1958/2015-18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