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ec776" w14:paraId="a7ec776" w:rsidRDefault="0002531A" w:rsidR="0002531A">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E204C4">
        <w:rPr>
          <w:sz w:val="24"/>
          <w:szCs w:val="24"/>
        </w:rPr>
        <w:t>1007</w:t>
      </w:r>
      <w:r w:rsidR="00450676" w:rsidRPr="00E974B3">
        <w:rPr>
          <w:sz w:val="24"/>
          <w:szCs w:val="24"/>
        </w:rPr>
        <w:t>/1</w:t>
      </w:r>
      <w:r w:rsidR="006C36E6" w:rsidRPr="00E974B3">
        <w:rPr>
          <w:sz w:val="24"/>
          <w:szCs w:val="24"/>
        </w:rPr>
        <w:t>5</w:t>
      </w:r>
      <w:r w:rsidR="0002531A">
        <w:rPr>
          <w:sz w:val="24"/>
          <w:szCs w:val="24"/>
        </w:rPr>
        <w:t>-9</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AD3A0D">
        <w:rPr>
          <w:sz w:val="24"/>
          <w:szCs w:val="24"/>
          <w:lang w:val="pt-BR"/>
        </w:rPr>
        <w:t xml:space="preserve">KALZOR d.o.o., Zagreb, Trsatska 13, OIB: 64893328071, </w:t>
      </w:r>
      <w:r w:rsidR="00D964DB">
        <w:rPr>
          <w:sz w:val="24"/>
          <w:szCs w:val="24"/>
          <w:lang w:val="pt-BR"/>
        </w:rPr>
        <w:t>8</w:t>
      </w:r>
      <w:r w:rsidR="00AD3A0D">
        <w:rPr>
          <w:sz w:val="24"/>
          <w:szCs w:val="24"/>
          <w:lang w:val="pt-BR"/>
        </w:rPr>
        <w:t>. veljače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AD3A0D">
        <w:rPr>
          <w:sz w:val="24"/>
          <w:szCs w:val="24"/>
          <w:lang w:val="pt-BR"/>
        </w:rPr>
        <w:t>KALZOR d.o.o., Zagreb, Trsatska 13, OIB: 64893328071</w:t>
      </w:r>
      <w:r w:rsidR="00F53100" w:rsidRPr="00375FFC">
        <w:rPr>
          <w:sz w:val="24"/>
          <w:szCs w:val="24"/>
        </w:rPr>
        <w:t xml:space="preserve">, </w:t>
      </w:r>
      <w:r w:rsidR="007E3C54" w:rsidRPr="00AD3A0D">
        <w:rPr>
          <w:sz w:val="24"/>
          <w:szCs w:val="24"/>
        </w:rPr>
        <w:t xml:space="preserve">MBS: </w:t>
      </w:r>
      <w:r w:rsidR="00AD3A0D" w:rsidRPr="00AD3A0D">
        <w:rPr>
          <w:sz w:val="24"/>
          <w:szCs w:val="24"/>
        </w:rPr>
        <w:t>080569559</w:t>
      </w:r>
      <w:r w:rsidR="007E3C54" w:rsidRPr="00AD3A0D">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AD3A0D">
        <w:rPr>
          <w:sz w:val="24"/>
          <w:szCs w:val="24"/>
        </w:rPr>
        <w:t>Zoranu Kalčiću iz Zagreba, Trsatska 13</w:t>
      </w:r>
      <w:r w:rsidR="00AD3A0D" w:rsidRPr="00AD3A0D">
        <w:rPr>
          <w:sz w:val="24"/>
          <w:szCs w:val="24"/>
        </w:rPr>
        <w:t xml:space="preserve">, OIB: </w:t>
      </w:r>
      <w:r w:rsidR="00AD3A0D" w:rsidRPr="00AD3A0D">
        <w:rPr>
          <w:sz w:val="24"/>
          <w:szCs w:val="24"/>
          <w:shd w:fill="F8F8F8" w:color="auto" w:val="clear"/>
        </w:rPr>
        <w:t>17126508808</w:t>
      </w:r>
      <w:r w:rsidRPr="00375FFC">
        <w:rPr>
          <w:sz w:val="24"/>
          <w:szCs w:val="24"/>
        </w:rPr>
        <w:t>,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AD3A0D" w:rsidP="007B593F" w:rsidR="007B593F" w:rsidRPr="00E974B3">
      <w:pPr>
        <w:ind w:left="1003"/>
        <w:jc w:val="both"/>
        <w:rPr>
          <w:sz w:val="24"/>
          <w:szCs w:val="24"/>
        </w:rPr>
      </w:pPr>
      <w:r>
        <w:rPr>
          <w:sz w:val="24"/>
          <w:szCs w:val="24"/>
        </w:rPr>
        <w:t>7. ožujka</w:t>
      </w:r>
      <w:r w:rsidR="00CD201B" w:rsidRPr="00E974B3">
        <w:rPr>
          <w:sz w:val="24"/>
          <w:szCs w:val="24"/>
        </w:rPr>
        <w:t xml:space="preserve"> 2016</w:t>
      </w:r>
      <w:r w:rsidR="000F32D6" w:rsidRPr="00E974B3">
        <w:rPr>
          <w:sz w:val="24"/>
          <w:szCs w:val="24"/>
        </w:rPr>
        <w:t xml:space="preserve">. u </w:t>
      </w:r>
      <w:r w:rsidR="003B45C0">
        <w:rPr>
          <w:sz w:val="24"/>
          <w:szCs w:val="24"/>
        </w:rPr>
        <w:t>1</w:t>
      </w:r>
      <w:r>
        <w:rPr>
          <w:sz w:val="24"/>
          <w:szCs w:val="24"/>
        </w:rPr>
        <w:t>0.30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nad dužnikom </w:t>
      </w:r>
      <w:r w:rsidR="00AD3A0D">
        <w:rPr>
          <w:sz w:val="24"/>
          <w:szCs w:val="24"/>
          <w:lang w:val="pt-BR"/>
        </w:rPr>
        <w:t>KALZOR d.o.o., Zagreb, Trsatska 13</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AD3A0D">
        <w:rPr>
          <w:sz w:val="24"/>
          <w:szCs w:val="24"/>
        </w:rPr>
        <w:t>16. rujna</w:t>
      </w:r>
      <w:r w:rsidRPr="00E974B3">
        <w:rPr>
          <w:sz w:val="24"/>
          <w:szCs w:val="24"/>
        </w:rPr>
        <w:t xml:space="preserve"> 201</w:t>
      </w:r>
      <w:r w:rsidR="000867BC" w:rsidRPr="00E974B3">
        <w:rPr>
          <w:sz w:val="24"/>
          <w:szCs w:val="24"/>
        </w:rPr>
        <w:t>5.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AD3A0D">
        <w:rPr>
          <w:sz w:val="24"/>
          <w:szCs w:val="24"/>
        </w:rPr>
        <w:t>10.328,36</w:t>
      </w:r>
      <w:r w:rsidR="00500C65" w:rsidRPr="00E974B3">
        <w:rPr>
          <w:sz w:val="24"/>
          <w:szCs w:val="24"/>
        </w:rPr>
        <w:t xml:space="preserve"> kn, </w:t>
      </w:r>
      <w:r w:rsidR="00DE1976" w:rsidRPr="00E974B3">
        <w:rPr>
          <w:sz w:val="24"/>
          <w:szCs w:val="24"/>
        </w:rPr>
        <w:t>kao i</w:t>
      </w:r>
      <w:r w:rsidR="00AD3A0D">
        <w:rPr>
          <w:sz w:val="24"/>
          <w:szCs w:val="24"/>
        </w:rPr>
        <w:t xml:space="preserve"> da dužnik ima 1</w:t>
      </w:r>
      <w:r w:rsidR="00EB4003" w:rsidRPr="00E974B3">
        <w:rPr>
          <w:sz w:val="24"/>
          <w:szCs w:val="24"/>
        </w:rPr>
        <w:t xml:space="preserve"> zaposlen</w:t>
      </w:r>
      <w:r w:rsidR="00AD3A0D">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D3A0D">
        <w:rPr>
          <w:sz w:val="24"/>
          <w:szCs w:val="24"/>
        </w:rPr>
        <w:t>8. veljače</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02531A" w:rsidR="00F3761C" w:rsidRPr="00E974B3">
      <w:pPr>
        <w:tabs>
          <w:tab w:pos="5100" w:val="left"/>
        </w:tabs>
        <w:ind w:firstLine="720"/>
        <w:jc w:val="right"/>
        <w:rPr>
          <w:sz w:val="24"/>
          <w:szCs w:val="24"/>
        </w:rPr>
      </w:pPr>
      <w:r w:rsidRPr="00E974B3">
        <w:rPr>
          <w:sz w:val="24"/>
          <w:szCs w:val="24"/>
        </w:rPr>
        <w:tab/>
        <w:t>Sudac:</w:t>
      </w:r>
    </w:p>
    <w:p w:rsidRDefault="008771CC" w:rsidP="0002531A" w:rsidR="00D60476" w:rsidRPr="00E974B3">
      <w:pPr>
        <w:ind w:left="5040"/>
        <w:jc w:val="right"/>
        <w:rPr>
          <w:sz w:val="24"/>
          <w:szCs w:val="24"/>
        </w:rPr>
      </w:pPr>
      <w:r w:rsidRPr="00E974B3">
        <w:rPr>
          <w:sz w:val="24"/>
          <w:szCs w:val="24"/>
        </w:rPr>
        <w:t xml:space="preserve"> Gordan Zubak</w:t>
      </w:r>
      <w:r w:rsidR="0002531A">
        <w:rPr>
          <w:sz w:val="24"/>
          <w:szCs w:val="24"/>
        </w:rPr>
        <w:t>, v.r.</w:t>
      </w:r>
      <w:r w:rsidR="005C5E15" w:rsidRPr="00E974B3">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rsidRPr="00E974B3">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B32E61" w:rsidP="00B32E61" w:rsidR="00B32E61" w:rsidRPr="0002531A">
      <w:pPr>
        <w:ind w:left="1363"/>
        <w:jc w:val="both"/>
        <w:rPr>
          <w:sz w:val="32"/>
          <w:szCs w:val="24"/>
        </w:rPr>
      </w:pPr>
    </w:p>
    <w:p w:rsidRDefault="0002531A" w:rsidP="001745C1" w:rsidR="0002531A" w:rsidRPr="0002531A">
      <w:pPr>
        <w:jc w:val="right"/>
        <w:rPr>
          <w:sz w:val="24"/>
        </w:rPr>
      </w:pPr>
      <w:r w:rsidRPr="0002531A">
        <w:rPr>
          <w:sz w:val="24"/>
        </w:rPr>
        <w:t>Za točnost otpravka-ovlašteni službenik:</w:t>
      </w:r>
      <w:r w:rsidRPr="0002531A">
        <w:rPr>
          <w:sz w:val="24"/>
        </w:rPr>
        <w:br/>
        <w:t>Ivana Rogić</w:t>
      </w:r>
    </w:p>
    <w:p w:rsidRDefault="0002531A" w:rsidP="00B32E61" w:rsidR="0002531A" w:rsidRPr="00E974B3">
      <w:pPr>
        <w:ind w:left="1363"/>
        <w:jc w:val="both"/>
        <w:rPr>
          <w:sz w:val="24"/>
          <w:szCs w:val="24"/>
        </w:rPr>
      </w:pPr>
    </w:p>
    <w:sectPr w:rsidSect="0002531A" w:rsidR="0002531A" w:rsidRPr="00E974B3">
      <w:headerReference w:type="default" r:id="rId10"/>
      <w:pgSz w:h="16838" w:w="11906"/>
      <w:pgMar w:gutter="0" w:footer="720" w:header="720" w:left="1797" w:bottom="1135"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7895" w:rsidR="004D2841" w:rsidRPr="0002531A">
    <w:pPr>
      <w:pStyle w:val="Zaglavlje"/>
      <w:framePr w:y="1" w:xAlign="center" w:vAnchor="text" w:hAnchor="margin" w:wrap="auto"/>
      <w:rPr>
        <w:rStyle w:val="Brojstranice"/>
        <w:sz w:val="24"/>
      </w:rPr>
    </w:pPr>
    <w:r w:rsidRPr="0002531A">
      <w:rPr>
        <w:rStyle w:val="Brojstranice"/>
        <w:sz w:val="24"/>
      </w:rPr>
      <w:fldChar w:fldCharType="begin"/>
    </w:r>
    <w:r w:rsidR="004D2841" w:rsidRPr="0002531A">
      <w:rPr>
        <w:rStyle w:val="Brojstranice"/>
        <w:sz w:val="24"/>
      </w:rPr>
      <w:instrText xml:space="preserve">PAGE  </w:instrText>
    </w:r>
    <w:r w:rsidRPr="0002531A">
      <w:rPr>
        <w:rStyle w:val="Brojstranice"/>
        <w:sz w:val="24"/>
      </w:rPr>
      <w:fldChar w:fldCharType="separate"/>
    </w:r>
    <w:r w:rsidR="0002531A">
      <w:rPr>
        <w:rStyle w:val="Brojstranice"/>
        <w:noProof/>
        <w:sz w:val="24"/>
      </w:rPr>
      <w:t>3</w:t>
    </w:r>
    <w:r w:rsidRPr="0002531A">
      <w:rPr>
        <w:rStyle w:val="Brojstranice"/>
        <w:sz w:val="24"/>
      </w:rPr>
      <w:fldChar w:fldCharType="end"/>
    </w:r>
  </w:p>
  <w:p w:rsidRDefault="0002531A" w:rsidR="004D2841" w:rsidRPr="0002531A">
    <w:pPr>
      <w:pStyle w:val="Zaglavlje"/>
      <w:jc w:val="right"/>
      <w:rPr>
        <w:sz w:val="24"/>
      </w:rPr>
    </w:pPr>
    <w:r w:rsidRPr="0002531A">
      <w:rPr>
        <w:sz w:val="24"/>
      </w:rPr>
      <w:t>67. St- 1007/15-9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2531A"/>
    <w:rsid w:val="000457CF"/>
    <w:rsid w:val="000519B3"/>
    <w:rsid w:val="0005692D"/>
    <w:rsid w:val="000867BC"/>
    <w:rsid w:val="000A0821"/>
    <w:rsid w:val="000F32D6"/>
    <w:rsid w:val="001109BF"/>
    <w:rsid w:val="00111454"/>
    <w:rsid w:val="00113EC7"/>
    <w:rsid w:val="00116954"/>
    <w:rsid w:val="00131E99"/>
    <w:rsid w:val="001662C4"/>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53EAB"/>
    <w:rsid w:val="006A5506"/>
    <w:rsid w:val="006C36E6"/>
    <w:rsid w:val="006C7E17"/>
    <w:rsid w:val="006D2BAA"/>
    <w:rsid w:val="006D7A0F"/>
    <w:rsid w:val="006F2D89"/>
    <w:rsid w:val="006F46EA"/>
    <w:rsid w:val="006F7455"/>
    <w:rsid w:val="0075681B"/>
    <w:rsid w:val="0075688D"/>
    <w:rsid w:val="007B593F"/>
    <w:rsid w:val="007E3C54"/>
    <w:rsid w:val="008366A0"/>
    <w:rsid w:val="0085270F"/>
    <w:rsid w:val="00866751"/>
    <w:rsid w:val="00876285"/>
    <w:rsid w:val="008771CC"/>
    <w:rsid w:val="008E6A96"/>
    <w:rsid w:val="009026BB"/>
    <w:rsid w:val="009128F5"/>
    <w:rsid w:val="00922268"/>
    <w:rsid w:val="00923121"/>
    <w:rsid w:val="00940EE1"/>
    <w:rsid w:val="009850B8"/>
    <w:rsid w:val="0098563E"/>
    <w:rsid w:val="009B5D8A"/>
    <w:rsid w:val="00A110D0"/>
    <w:rsid w:val="00A15AB7"/>
    <w:rsid w:val="00A44A71"/>
    <w:rsid w:val="00A6313F"/>
    <w:rsid w:val="00A80EB3"/>
    <w:rsid w:val="00A828C1"/>
    <w:rsid w:val="00A8341B"/>
    <w:rsid w:val="00A90C82"/>
    <w:rsid w:val="00AD3398"/>
    <w:rsid w:val="00AD3A0D"/>
    <w:rsid w:val="00AF4C01"/>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204C4"/>
    <w:rsid w:val="00E45758"/>
    <w:rsid w:val="00E64D32"/>
    <w:rsid w:val="00E815AE"/>
    <w:rsid w:val="00E94EF5"/>
    <w:rsid w:val="00E974B3"/>
    <w:rsid w:val="00EB2382"/>
    <w:rsid w:val="00EB4003"/>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7895"/>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47895"/>
    <w:pPr>
      <w:tabs>
        <w:tab w:pos="4536" w:val="center"/>
        <w:tab w:pos="9072" w:val="right"/>
      </w:tabs>
    </w:pPr>
  </w:style>
  <w:style w:styleId="Podnoje" w:type="paragraph">
    <w:name w:val="footer"/>
    <w:basedOn w:val="Normal"/>
    <w:rsid w:val="00347895"/>
    <w:pPr>
      <w:tabs>
        <w:tab w:pos="4536" w:val="center"/>
        <w:tab w:pos="9072" w:val="right"/>
      </w:tabs>
    </w:pPr>
  </w:style>
  <w:style w:styleId="Brojstranice" w:type="character">
    <w:name w:val="page number"/>
    <w:basedOn w:val="Zadanifontodlomka"/>
    <w:rsid w:val="00347895"/>
  </w:style>
  <w:style w:customStyle="true" w:styleId="Tekstbalonia1" w:type="paragraph">
    <w:name w:val="Tekst balončića1"/>
    <w:basedOn w:val="Normal"/>
    <w:rsid w:val="00347895"/>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02531A"/>
    <w:rPr>
      <w:color w:val="808080"/>
      <w:bdr w:space="0" w:sz="0" w:color="auto" w:val="none"/>
      <w:shd w:fill="auto" w:color="auto" w:val="clear"/>
    </w:rPr>
  </w:style>
  <w:style w:customStyle="true" w:styleId="eSPISCCParagraphDefaultFont" w:type="character">
    <w:name w:val="eSPIS_CC_Paragraph Default Font"/>
    <w:basedOn w:val="Zadanifontodlomka"/>
    <w:rsid w:val="000253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531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253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53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1007</izvorni_sadrzaj>
    <derivirana_varijabla naziv="DomainObject.Predmet.Broj_1">1007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St-1007/2015</izvorni_sadrzaj>
    <derivirana_varijabla naziv="DomainObject.Predmet.OznakaBroj_1">St-1007/2015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KALZOR d.o.o.</izvorni_sadrzaj>
    <derivirana_varijabla naziv="DomainObject.Predmet.ProtustrankaFormated_1">  KALZOR d.o.o.</derivirana_varijabla>
  </DomainObject.Predmet.ProtustrankaFormated>
  <DomainObject.Predmet.ProtustrankaFormatedOIB>
    <izvorni_sadrzaj>  KALZOR d.o.o., OIB 64893328071</izvorni_sadrzaj>
    <derivirana_varijabla naziv="DomainObject.Predmet.ProtustrankaFormatedOIB_1">  KALZOR d.o.o., OIB 64893328071</derivirana_varijabla>
  </DomainObject.Predmet.ProtustrankaFormatedOIB>
  <DomainObject.Predmet.ProtustrankaFormatedWithAdress>
    <izvorni_sadrzaj> KALZOR d.o.o., Trsatska 13, 10000 Zagreb</izvorni_sadrzaj>
    <derivirana_varijabla naziv="DomainObject.Predmet.ProtustrankaFormatedWithAdress_1"> KALZOR d.o.o., Trsatska 13, 10000 Zagreb</derivirana_varijabla>
  </DomainObject.Predmet.ProtustrankaFormatedWithAdress>
  <DomainObject.Predmet.ProtustrankaFormatedWithAdressOIB>
    <izvorni_sadrzaj> KALZOR d.o.o., OIB 64893328071, Trsatska 13, 10000 Zagreb</izvorni_sadrzaj>
    <derivirana_varijabla naziv="DomainObject.Predmet.ProtustrankaFormatedWithAdressOIB_1"> KALZOR d.o.o., OIB 64893328071, Trsatska 13, 10000 Zagreb</derivirana_varijabla>
  </DomainObject.Predmet.ProtustrankaFormatedWithAdressOIB>
  <DomainObject.Predmet.ProtustrankaWithAdress>
    <izvorni_sadrzaj>KALZOR d.o.o. Trsatska 13, 10000 Zagreb</izvorni_sadrzaj>
    <derivirana_varijabla naziv="DomainObject.Predmet.ProtustrankaWithAdress_1">KALZOR d.o.o. Trsatska 13, 10000 Zagreb</derivirana_varijabla>
  </DomainObject.Predmet.ProtustrankaWithAdress>
  <DomainObject.Predmet.ProtustrankaWithAdressOIB>
    <izvorni_sadrzaj>KALZOR d.o.o., OIB 64893328071, Trsatska 13, 10000 Zagreb</izvorni_sadrzaj>
    <derivirana_varijabla naziv="DomainObject.Predmet.ProtustrankaWithAdressOIB_1">KALZOR d.o.o., OIB 64893328071, Trsatska 13, 10000 Zagreb</derivirana_varijabla>
  </DomainObject.Predmet.ProtustrankaWithAdressOIB>
  <DomainObject.Predmet.ProtustrankaNazivFormated>
    <izvorni_sadrzaj>KALZOR d.o.o.</izvorni_sadrzaj>
    <derivirana_varijabla naziv="DomainObject.Predmet.ProtustrankaNazivFormated_1">KALZOR d.o.o.</derivirana_varijabla>
  </DomainObject.Predmet.ProtustrankaNazivFormated>
  <DomainObject.Predmet.ProtustrankaNazivFormatedOIB>
    <izvorni_sadrzaj>KALZOR d.o.o., OIB 64893328071</izvorni_sadrzaj>
    <derivirana_varijabla naziv="DomainObject.Predmet.ProtustrankaNazivFormatedOIB_1">KALZOR d.o.o., OIB 64893328071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KALZOR d.o.o.</item>
    </izvorni_sadrzaj>
    <derivirana_varijabla naziv="DomainObject.Predmet.ProtuStrankaListFormated_1">
      <item>KALZOR d.o.o.</item>
    </derivirana_varijabla>
  </DomainObject.Predmet.ProtuStrankaListFormated>
  <DomainObject.Predmet.ProtuStrankaListFormatedOIB>
    <izvorni_sadrzaj>
      <item>KALZOR d.o.o., OIB 64893328071</item>
    </izvorni_sadrzaj>
    <derivirana_varijabla naziv="DomainObject.Predmet.ProtuStrankaListFormatedOIB_1">
      <item>KALZOR d.o.o., OIB 64893328071</item>
    </derivirana_varijabla>
  </DomainObject.Predmet.ProtuStrankaListFormatedOIB>
  <DomainObject.Predmet.ProtuStrankaListFormatedWithAdress>
    <izvorni_sadrzaj>
      <item>KALZOR d.o.o., Trsatska 13, 10000 Zagreb</item>
    </izvorni_sadrzaj>
    <derivirana_varijabla naziv="DomainObject.Predmet.ProtuStrankaListFormatedWithAdress_1">
      <item>KALZOR d.o.o., Trsatska 13, 10000 Zagreb</item>
    </derivirana_varijabla>
  </DomainObject.Predmet.ProtuStrankaListFormatedWithAdress>
  <DomainObject.Predmet.ProtuStrankaListFormatedWithAdressOIB>
    <izvorni_sadrzaj>
      <item>KALZOR d.o.o., OIB 64893328071, Trsatska 13, 10000 Zagreb</item>
    </izvorni_sadrzaj>
    <derivirana_varijabla naziv="DomainObject.Predmet.ProtuStrankaListFormatedWithAdressOIB_1">
      <item>KALZOR d.o.o., OIB 64893328071, Trsatska 13, 10000 Zagreb</item>
    </derivirana_varijabla>
  </DomainObject.Predmet.ProtuStrankaListFormatedWithAdressOIB>
  <DomainObject.Predmet.ProtuStrankaListNazivFormated>
    <izvorni_sadrzaj>
      <item>KALZOR d.o.o.</item>
    </izvorni_sadrzaj>
    <derivirana_varijabla naziv="DomainObject.Predmet.ProtuStrankaListNazivFormated_1">
      <item>KALZOR d.o.o.</item>
    </derivirana_varijabla>
  </DomainObject.Predmet.ProtuStrankaListNazivFormated>
  <DomainObject.Predmet.ProtuStrankaListNazivFormatedOIB>
    <izvorni_sadrzaj>
      <item>KALZOR d.o.o., OIB 64893328071</item>
    </izvorni_sadrzaj>
    <derivirana_varijabla naziv="DomainObject.Predmet.ProtuStrankaListNazivFormatedOIB_1">
      <item>KALZOR d.o.o., OIB 64893328071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KALZOR d.o.o.</izvorni_sadrzaj>
    <derivirana_varijabla naziv="DomainObject.Predmet.ProtustrankaIDrugi_1">KALZOR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KALZOR d.o.o., OIB 64893328071, Trsatska 13, 10000 Zagreb</izvorni_sadrzaj>
    <derivirana_varijabla naziv="DomainObject.Predmet.ProtustrankaIDrugiAdressOIB_1">KALZOR d.o.o., OIB 64893328071, Trsatska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KALZOR d.o.o.</item>
    </izvorni_sadrzaj>
    <derivirana_varijabla naziv="DomainObject.Predmet.SudioniciListNaziv_1">
      <item>FINA Regionalni centar Zagreb</item>
      <item>KALZOR d.o.o.</item>
    </derivirana_varijabla>
  </DomainObject.Predmet.SudioniciListNaziv>
  <DomainObject.Predmet.SudioniciListAdressOIB>
    <izvorni_sadrzaj>
      <item>FINA Regionalni centar Zagreb, OIB 85821130368, Trg svibanjskih žrtava 1995. 1,10000 Zagreb</item>
      <item>KALZOR d.o.o., OIB 64893328071, Trsatska 13,10000 Zagreb</item>
    </izvorni_sadrzaj>
    <derivirana_varijabla naziv="DomainObject.Predmet.SudioniciListAdressOIB_1">
      <item>FINA Regionalni centar Zagreb, OIB 85821130368, Trg svibanjskih žrtava 1995. 1,10000 Zagreb</item>
      <item>KALZOR d.o.o., OIB 64893328071, Trsatska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64893328071</item>
    </izvorni_sadrzaj>
    <derivirana_varijabla naziv="DomainObject.Predmet.SudioniciListNazivOIB_1">
      <item>, OIB 85821130368</item>
      <item>, OIB 64893328071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5292</properties:Characters>
  <properties:Lines>132</properties:Lines>
  <properties:Paragraphs>42</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2016-02-05T22:29:00Z</dcterms:created>
  <dc:creator>Unknown</dc:creator>
  <cp:lastModifiedBy>Ivana Rogić</cp:lastModifiedBy>
  <cp:lastPrinted>2016-02-08T10:31:00Z</cp:lastPrinted>
  <dcterms:modified xmlns:xsi="http://www.w3.org/2001/XMLSchema-instance" xsi:type="dcterms:W3CDTF">2016-02-08T10:31:00Z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