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b686" w14:paraId="a26b686"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93137" w:rsidP="00B95496" w:rsidR="00A93137">
      <w:pPr>
        <w:jc w:val="center"/>
        <w:rPr>
          <w:rFonts w:cs="Times New Roman" w:eastAsia="Times New Roman"/>
          <w:szCs w:val="24"/>
          <w:lang w:eastAsia="hr-HR"/>
        </w:rPr>
      </w:pPr>
    </w:p>
    <w:p w:rsidRDefault="00A93137" w:rsidP="00B95496" w:rsidR="00A93137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B95496" w:rsidP="00B95496" w:rsidR="00B95496" w:rsidRPr="00AD71A8">
      <w:pPr>
        <w:rPr>
          <w:rFonts w:cs="Times New Roman" w:eastAsia="Times New Roman"/>
          <w:szCs w:val="24"/>
          <w:lang w:eastAsia="hr-HR"/>
        </w:rPr>
      </w:pPr>
    </w:p>
    <w:p w:rsidRDefault="00B95496" w:rsidP="00FC45A4" w:rsidR="00B95496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</w:t>
      </w:r>
      <w:r w:rsidR="007266D1">
        <w:rPr>
          <w:rFonts w:cs="Times New Roman" w:eastAsia="Times New Roman"/>
          <w:szCs w:val="24"/>
          <w:lang w:eastAsia="hr-HR"/>
        </w:rPr>
        <w:t xml:space="preserve">Tamari </w:t>
      </w:r>
      <w:r w:rsidR="007266D1" w:rsidRPr="00E1247C">
        <w:rPr>
          <w:rFonts w:cs="Times New Roman" w:eastAsia="Times New Roman"/>
          <w:szCs w:val="24"/>
          <w:lang w:eastAsia="hr-HR"/>
        </w:rPr>
        <w:t>Lakoseljac Benčić</w:t>
      </w:r>
      <w:r w:rsidRPr="00E1247C">
        <w:rPr>
          <w:rFonts w:cs="Times New Roman" w:eastAsia="Times New Roman"/>
          <w:szCs w:val="24"/>
          <w:lang w:eastAsia="hr-HR"/>
        </w:rPr>
        <w:t>, u skraćenom</w:t>
      </w:r>
      <w:r>
        <w:rPr>
          <w:rFonts w:cs="Times New Roman" w:eastAsia="Times New Roman"/>
          <w:szCs w:val="24"/>
          <w:lang w:eastAsia="hr-HR"/>
        </w:rPr>
        <w:t xml:space="preserve"> stečajnom postupku nad pravnom osobom (dužnikom) </w:t>
      </w:r>
      <w:r w:rsidR="00FC45A4">
        <w:rPr>
          <w:rFonts w:cs="Times New Roman" w:eastAsia="Times New Roman"/>
          <w:szCs w:val="24"/>
        </w:rPr>
        <w:t>ŠIRLES 2003 d. o. o. Karigador, Karigador bb, OIB 51388932344, MBS 040187693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</w:t>
      </w:r>
      <w:r w:rsidR="00FC45A4" w:rsidRPr="00E35C06">
        <w:rPr>
          <w:rFonts w:cs="Times New Roman" w:eastAsia="Times New Roman"/>
          <w:szCs w:val="24"/>
        </w:rPr>
        <w:t>Joži Šircelju</w:t>
      </w:r>
      <w:r w:rsidR="00E1247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izjavljenoj </w:t>
      </w:r>
      <w:r w:rsidR="00FC45A4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FC45A4">
        <w:rPr>
          <w:rFonts w:cs="Times New Roman" w:eastAsia="Times New Roman"/>
          <w:szCs w:val="24"/>
        </w:rPr>
        <w:t xml:space="preserve">lipnja </w:t>
      </w:r>
      <w:r w:rsidR="0049181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 protiv ovosudnog rješenja posl. br. St-</w:t>
      </w:r>
      <w:r w:rsidR="00FC45A4">
        <w:rPr>
          <w:rFonts w:cs="Times New Roman" w:eastAsia="Times New Roman"/>
          <w:szCs w:val="24"/>
        </w:rPr>
        <w:t>84/2018-4</w:t>
      </w:r>
      <w:r>
        <w:rPr>
          <w:rFonts w:cs="Times New Roman" w:eastAsia="Times New Roman"/>
          <w:szCs w:val="24"/>
        </w:rPr>
        <w:t xml:space="preserve"> od </w:t>
      </w:r>
      <w:r w:rsidR="00FC45A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FC45A4">
        <w:rPr>
          <w:rFonts w:cs="Times New Roman" w:eastAsia="Times New Roman"/>
          <w:szCs w:val="24"/>
        </w:rPr>
        <w:t xml:space="preserve">lipnja </w:t>
      </w:r>
      <w:r w:rsidR="0049181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., </w:t>
      </w:r>
      <w:r w:rsidR="00A93137">
        <w:rPr>
          <w:rFonts w:cs="Times New Roman" w:eastAsia="Times New Roman"/>
          <w:szCs w:val="24"/>
        </w:rPr>
        <w:t>24</w:t>
      </w:r>
      <w:r w:rsidR="00FC45A4">
        <w:rPr>
          <w:rFonts w:cs="Times New Roman" w:eastAsia="Times New Roman"/>
          <w:szCs w:val="24"/>
        </w:rPr>
        <w:t>. rujna</w:t>
      </w:r>
      <w:r w:rsidR="00FC45A4">
        <w:rPr>
          <w:rFonts w:cs="Times New Roman" w:eastAsia="Times New Roman"/>
          <w:szCs w:val="24"/>
          <w:lang w:eastAsia="hr-HR"/>
        </w:rPr>
        <w:t xml:space="preserve"> </w:t>
      </w:r>
      <w:r w:rsidR="00024099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93137" w:rsidP="00B95496" w:rsidR="00A93137">
      <w:pPr>
        <w:jc w:val="center"/>
        <w:rPr>
          <w:rFonts w:cs="Times New Roman" w:eastAsia="Times New Roman"/>
          <w:szCs w:val="24"/>
          <w:lang w:eastAsia="hr-HR"/>
        </w:rPr>
      </w:pPr>
    </w:p>
    <w:p w:rsidRDefault="00B42F48" w:rsidP="00B95496" w:rsidR="00B42F48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B95496" w:rsidP="00B95496" w:rsidR="00B95496" w:rsidRPr="00545E45">
      <w:pPr>
        <w:rPr>
          <w:rFonts w:cs="Times New Roman" w:eastAsia="Times New Roman"/>
          <w:szCs w:val="24"/>
          <w:lang w:eastAsia="hr-HR"/>
        </w:rPr>
      </w:pPr>
    </w:p>
    <w:p w:rsidRDefault="00B95496" w:rsidP="00545E45" w:rsidR="00B95496" w:rsidRPr="00545E45">
      <w:pPr>
        <w:ind w:firstLine="708"/>
        <w:rPr>
          <w:rFonts w:cs="Times New Roman" w:eastAsia="Times New Roman"/>
          <w:szCs w:val="24"/>
          <w:lang w:eastAsia="hr-HR"/>
        </w:rPr>
      </w:pPr>
      <w:r w:rsidRPr="00545E45"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 w:rsidRPr="00545E45">
        <w:rPr>
          <w:rFonts w:cs="Times New Roman" w:eastAsia="Times New Roman"/>
          <w:szCs w:val="24"/>
        </w:rPr>
        <w:t>po zakonu do dana nastupanja pravnih posljedica otvaranja stečajnog postupka</w:t>
      </w:r>
      <w:r w:rsidRPr="00545E45">
        <w:rPr>
          <w:rFonts w:cs="Times New Roman" w:eastAsia="Times New Roman"/>
          <w:szCs w:val="24"/>
          <w:lang w:eastAsia="hr-HR"/>
        </w:rPr>
        <w:t xml:space="preserve"> od </w:t>
      </w:r>
      <w:r w:rsidR="00FC45A4">
        <w:rPr>
          <w:rFonts w:cs="Times New Roman" w:eastAsia="Times New Roman"/>
          <w:szCs w:val="24"/>
          <w:lang w:eastAsia="hr-HR"/>
        </w:rPr>
        <w:t>22</w:t>
      </w:r>
      <w:r w:rsidRPr="00545E45">
        <w:rPr>
          <w:rFonts w:cs="Times New Roman" w:eastAsia="Times New Roman"/>
          <w:szCs w:val="24"/>
          <w:lang w:eastAsia="hr-HR"/>
        </w:rPr>
        <w:t xml:space="preserve">. </w:t>
      </w:r>
      <w:r w:rsidR="00FC45A4">
        <w:rPr>
          <w:rFonts w:cs="Times New Roman" w:eastAsia="Times New Roman"/>
          <w:szCs w:val="24"/>
          <w:lang w:eastAsia="hr-HR"/>
        </w:rPr>
        <w:t>lipnja</w:t>
      </w:r>
      <w:r w:rsidR="00FC45A4" w:rsidRPr="00545E45">
        <w:rPr>
          <w:rFonts w:cs="Times New Roman" w:eastAsia="Times New Roman"/>
          <w:szCs w:val="24"/>
          <w:lang w:eastAsia="hr-HR"/>
        </w:rPr>
        <w:t xml:space="preserve"> </w:t>
      </w:r>
      <w:r w:rsidR="00545E45" w:rsidRPr="00545E45">
        <w:rPr>
          <w:rFonts w:cs="Times New Roman" w:eastAsia="Times New Roman"/>
          <w:szCs w:val="24"/>
          <w:lang w:eastAsia="hr-HR"/>
        </w:rPr>
        <w:t>2018</w:t>
      </w:r>
      <w:r w:rsidRPr="00545E45">
        <w:rPr>
          <w:rFonts w:cs="Times New Roman" w:eastAsia="Times New Roman"/>
          <w:szCs w:val="24"/>
          <w:lang w:eastAsia="hr-HR"/>
        </w:rPr>
        <w:t xml:space="preserve">., preinačuje se ovosudno rješenje posl. br. </w:t>
      </w:r>
      <w:r w:rsidR="00FC45A4">
        <w:rPr>
          <w:rFonts w:cs="Times New Roman" w:eastAsia="Times New Roman"/>
          <w:szCs w:val="24"/>
        </w:rPr>
        <w:t>St-84/2018-4 od 8. lipnja 2018</w:t>
      </w:r>
      <w:r w:rsidR="00545E45" w:rsidRPr="00545E45">
        <w:rPr>
          <w:rFonts w:cs="Times New Roman" w:eastAsia="Times New Roman"/>
          <w:szCs w:val="24"/>
        </w:rPr>
        <w:t>.</w:t>
      </w:r>
      <w:r w:rsidR="00545E45" w:rsidRPr="00545E45">
        <w:rPr>
          <w:rFonts w:cs="Times New Roman" w:eastAsia="Times New Roman"/>
          <w:szCs w:val="24"/>
          <w:lang w:eastAsia="hr-HR"/>
        </w:rPr>
        <w:t xml:space="preserve"> </w:t>
      </w:r>
      <w:r w:rsidRPr="00545E45">
        <w:rPr>
          <w:rFonts w:cs="Times New Roman" w:eastAsia="Times New Roman"/>
          <w:szCs w:val="24"/>
          <w:lang w:eastAsia="hr-HR"/>
        </w:rPr>
        <w:t xml:space="preserve">na način da se skraćeni stečajni postupak nad dužnikom </w:t>
      </w:r>
      <w:r w:rsidR="00FC45A4">
        <w:rPr>
          <w:rFonts w:cs="Times New Roman" w:eastAsia="Times New Roman"/>
          <w:szCs w:val="24"/>
        </w:rPr>
        <w:t>ŠIRLES 2003 d. o. o. Karigador, Karigador bb, OIB 51388932344, MBS 040187693</w:t>
      </w:r>
      <w:r w:rsidRPr="00545E45">
        <w:rPr>
          <w:rFonts w:cs="Times New Roman" w:eastAsia="Times New Roman"/>
          <w:szCs w:val="24"/>
        </w:rPr>
        <w:t xml:space="preserve">, obustavlja, te se zahtjev Financijske agencije za provedbu skraćenog stečajnog postupka od </w:t>
      </w:r>
      <w:r w:rsidR="00FC45A4">
        <w:rPr>
          <w:rFonts w:cs="Times New Roman" w:eastAsia="Times New Roman"/>
          <w:szCs w:val="24"/>
        </w:rPr>
        <w:t>20</w:t>
      </w:r>
      <w:r w:rsidRPr="00545E45">
        <w:rPr>
          <w:rFonts w:cs="Times New Roman" w:eastAsia="Times New Roman"/>
          <w:szCs w:val="24"/>
        </w:rPr>
        <w:t xml:space="preserve">. </w:t>
      </w:r>
      <w:r w:rsidR="00FC45A4">
        <w:rPr>
          <w:rFonts w:cs="Times New Roman" w:eastAsia="Times New Roman"/>
          <w:szCs w:val="24"/>
        </w:rPr>
        <w:t>ožujka</w:t>
      </w:r>
      <w:r w:rsidR="00FC45A4" w:rsidRPr="00545E45">
        <w:rPr>
          <w:rFonts w:cs="Times New Roman" w:eastAsia="Times New Roman"/>
          <w:szCs w:val="24"/>
        </w:rPr>
        <w:t xml:space="preserve"> </w:t>
      </w:r>
      <w:r w:rsidR="00FC45A4">
        <w:rPr>
          <w:rFonts w:cs="Times New Roman" w:eastAsia="Times New Roman"/>
          <w:szCs w:val="24"/>
        </w:rPr>
        <w:t>2018</w:t>
      </w:r>
      <w:r w:rsidRPr="00545E45">
        <w:rPr>
          <w:rFonts w:cs="Times New Roman" w:eastAsia="Times New Roman"/>
          <w:szCs w:val="24"/>
        </w:rPr>
        <w:t>. odbacuje.</w:t>
      </w:r>
    </w:p>
    <w:p w:rsidRDefault="00545E45" w:rsidP="00B95496" w:rsidR="00545E45" w:rsidRPr="00EE0E22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B95496" w:rsidP="00B95496" w:rsidR="00B95496" w:rsidRPr="00AC578E">
      <w:pPr>
        <w:ind w:firstLine="708"/>
      </w:pPr>
      <w:r w:rsidRPr="00AC578E">
        <w:t xml:space="preserve">II. Nalaže se sudskom registru ovog suda da po primitku ovog rješenja izvrši brisanje upisa provedenog po ovosudnom rješenju posl. br. </w:t>
      </w:r>
      <w:r w:rsidR="00FC45A4">
        <w:rPr>
          <w:rFonts w:cs="Times New Roman" w:eastAsia="Times New Roman"/>
          <w:szCs w:val="24"/>
        </w:rPr>
        <w:t>St-84/2018-4 od 8. lipnja 2018</w:t>
      </w:r>
      <w:r w:rsidRPr="00AC578E">
        <w:rPr>
          <w:rFonts w:cs="Times New Roman" w:eastAsia="Times New Roman"/>
          <w:szCs w:val="24"/>
        </w:rPr>
        <w:t>.</w:t>
      </w:r>
    </w:p>
    <w:p w:rsidRDefault="00B95496" w:rsidP="00B95496" w:rsidR="00B95496"/>
    <w:p w:rsidRDefault="00A93137" w:rsidP="00B95496" w:rsidR="00A93137"/>
    <w:p w:rsidRDefault="00B95496" w:rsidP="00B95496" w:rsidR="00B95496" w:rsidRPr="00AD71A8">
      <w:pPr>
        <w:jc w:val="center"/>
      </w:pPr>
      <w:r w:rsidRPr="00AD71A8">
        <w:t>Obrazloženje</w:t>
      </w:r>
    </w:p>
    <w:p w:rsidRDefault="00B42F48" w:rsidP="00B95496" w:rsidR="00B42F4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B9549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FC45A4">
        <w:rPr>
          <w:rFonts w:cs="Times New Roman" w:eastAsia="Times New Roman"/>
          <w:szCs w:val="24"/>
        </w:rPr>
        <w:t>St-84/2018-4 od 8. lipnja 2018</w:t>
      </w:r>
      <w:r>
        <w:rPr>
          <w:rFonts w:cs="Times New Roman" w:eastAsia="Times New Roman"/>
          <w:szCs w:val="24"/>
        </w:rPr>
        <w:t>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 w:rsidR="00FC45A4">
        <w:rPr>
          <w:rFonts w:cs="Times New Roman" w:eastAsia="Times New Roman"/>
          <w:szCs w:val="24"/>
        </w:rPr>
        <w:t>ŠIRLES 2003 d. o. o. Karigador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B95496" w:rsidP="00B95496" w:rsidR="00B95496" w:rsidRPr="00E35C06">
      <w:pPr>
        <w:ind w:firstLine="708"/>
        <w:rPr>
          <w:rFonts w:cs="Times New Roman" w:eastAsia="Times New Roman"/>
          <w:szCs w:val="24"/>
          <w:lang w:eastAsia="hr-HR"/>
        </w:rPr>
      </w:pPr>
      <w:r w:rsidRPr="00E35C06"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 w:rsidRPr="00E35C06">
        <w:rPr>
          <w:rFonts w:cs="Times New Roman" w:eastAsia="Times New Roman"/>
          <w:szCs w:val="24"/>
        </w:rPr>
        <w:t>po zakonu do dana nastupanja pravnih posljedica otvaranja stečajnog postupka</w:t>
      </w:r>
      <w:r w:rsidRPr="00E35C06">
        <w:rPr>
          <w:rFonts w:cs="Times New Roman" w:eastAsia="Times New Roman"/>
          <w:szCs w:val="24"/>
          <w:lang w:eastAsia="hr-HR"/>
        </w:rPr>
        <w:t xml:space="preserve"> je </w:t>
      </w:r>
      <w:r w:rsidR="00FC45A4" w:rsidRPr="00E35C06">
        <w:rPr>
          <w:rFonts w:cs="Times New Roman" w:eastAsia="Times New Roman"/>
          <w:szCs w:val="24"/>
          <w:lang w:eastAsia="hr-HR"/>
        </w:rPr>
        <w:t>22</w:t>
      </w:r>
      <w:r w:rsidRPr="00E35C06">
        <w:rPr>
          <w:rFonts w:cs="Times New Roman" w:eastAsia="Times New Roman"/>
          <w:szCs w:val="24"/>
          <w:lang w:eastAsia="hr-HR"/>
        </w:rPr>
        <w:t xml:space="preserve">. </w:t>
      </w:r>
      <w:r w:rsidR="00FC45A4" w:rsidRPr="00E35C06">
        <w:rPr>
          <w:rFonts w:cs="Times New Roman" w:eastAsia="Times New Roman"/>
          <w:szCs w:val="24"/>
          <w:lang w:eastAsia="hr-HR"/>
        </w:rPr>
        <w:t xml:space="preserve">lipnja </w:t>
      </w:r>
      <w:r w:rsidR="00EE0E22" w:rsidRPr="00E35C06">
        <w:rPr>
          <w:rFonts w:cs="Times New Roman" w:eastAsia="Times New Roman"/>
          <w:szCs w:val="24"/>
          <w:lang w:eastAsia="hr-HR"/>
        </w:rPr>
        <w:t>2018</w:t>
      </w:r>
      <w:r w:rsidRPr="00E35C06">
        <w:rPr>
          <w:rFonts w:cs="Times New Roman" w:eastAsia="Times New Roman"/>
          <w:szCs w:val="24"/>
          <w:lang w:eastAsia="hr-HR"/>
        </w:rPr>
        <w:t xml:space="preserve">. izjavila žalbu. U žalbi je u bitnome navedeno da nisu ispunjene sve pretpostavke za provedbu skraćenog stečajnog postupka budući </w:t>
      </w:r>
      <w:r w:rsidR="009D7EED" w:rsidRPr="00E35C06">
        <w:rPr>
          <w:rFonts w:cs="Times New Roman" w:eastAsia="Times New Roman"/>
          <w:szCs w:val="24"/>
          <w:lang w:eastAsia="hr-HR"/>
        </w:rPr>
        <w:t xml:space="preserve">su podmirene sve </w:t>
      </w:r>
      <w:r w:rsidR="0030613B" w:rsidRPr="00E35C06">
        <w:rPr>
          <w:rFonts w:cs="Times New Roman" w:eastAsia="Times New Roman"/>
          <w:szCs w:val="24"/>
          <w:lang w:eastAsia="hr-HR"/>
        </w:rPr>
        <w:t>obveze i društv</w:t>
      </w:r>
      <w:r w:rsidR="00E35C06" w:rsidRPr="00E35C06">
        <w:rPr>
          <w:rFonts w:cs="Times New Roman" w:eastAsia="Times New Roman"/>
          <w:szCs w:val="24"/>
          <w:lang w:eastAsia="hr-HR"/>
        </w:rPr>
        <w:t xml:space="preserve">o ima imovinu veće vrijednosti. 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 w:rsidRPr="00E35C06"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2157A5" w:rsidP="002157A5" w:rsidR="002157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potvrdu Financijske agencije od </w:t>
      </w:r>
      <w:r w:rsidR="00FC45A4">
        <w:rPr>
          <w:rFonts w:cs="Times New Roman" w:eastAsia="Times New Roman"/>
          <w:szCs w:val="24"/>
        </w:rPr>
        <w:t>21. kolovoza</w:t>
      </w:r>
      <w:r>
        <w:rPr>
          <w:rFonts w:cs="Times New Roman" w:eastAsia="Times New Roman"/>
          <w:szCs w:val="24"/>
        </w:rPr>
        <w:t xml:space="preserve"> 2018. (list </w:t>
      </w:r>
      <w:r w:rsidR="00FC45A4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 spisa) utvrđeno je da na dan izdavanja potvrde dužnik nema nepodmirenih obveza, zbog čega je adekvatnom </w:t>
      </w:r>
      <w:r>
        <w:rPr>
          <w:rFonts w:cs="Times New Roman" w:eastAsia="Times New Roman"/>
          <w:szCs w:val="24"/>
        </w:rPr>
        <w:lastRenderedPageBreak/>
        <w:t>primjenom odredbe čl. 128. st. 9. Stečajnog zakona (Narodne novine br. 71/15, nadalje SZ), donesena odluka kao u izreci rješenja.</w:t>
      </w:r>
    </w:p>
    <w:p w:rsidRDefault="00280B27" w:rsidP="00B95496" w:rsidR="00280B27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A93137">
        <w:rPr>
          <w:rFonts w:cs="Times New Roman" w:eastAsia="Times New Roman"/>
          <w:szCs w:val="24"/>
          <w:lang w:eastAsia="hr-HR"/>
        </w:rPr>
        <w:t>24</w:t>
      </w:r>
      <w:r w:rsidR="00FC45A4">
        <w:rPr>
          <w:rFonts w:cs="Times New Roman" w:eastAsia="Times New Roman"/>
          <w:szCs w:val="24"/>
          <w:lang w:eastAsia="hr-HR"/>
        </w:rPr>
        <w:t>. 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D3E57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1030A" w:rsidP="00B95496" w:rsidR="0071030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1030A" w:rsidP="00B95496" w:rsidR="0071030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71030A" w:rsidP="00B95496" w:rsidR="00B95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5D30C0">
        <w:rPr>
          <w:rFonts w:cs="Times New Roman" w:eastAsia="Times New Roman"/>
          <w:szCs w:val="24"/>
          <w:lang w:eastAsia="hr-HR"/>
        </w:rPr>
        <w:t>, v.r.</w:t>
      </w:r>
    </w:p>
    <w:p w:rsidRDefault="00EB56CA" w:rsidP="00B95496" w:rsidR="00EB56CA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B95496" w:rsidP="00B95496" w:rsidR="00B95496">
      <w:pPr>
        <w:ind w:firstLine="708"/>
      </w:pPr>
      <w:r>
        <w:t xml:space="preserve">Protiv ovog rješenja dopuštena je žalba Visokom trgovačkom sudu Republike Hrvatske. Žalba se podnosi putem ovog </w:t>
      </w:r>
      <w:r w:rsidRPr="002157A5">
        <w:t>suda u dovoljnom broju primjeraka za sud i protivnu stranu u roku od osam dana od dostave rješenja, a dostava se smatra obavljenom istekom osmog dana od dana objave rješenja na mrežnoj stranici e-Oglasna ploča sudova (čl. 12. st. 1.</w:t>
      </w:r>
      <w:r>
        <w:t xml:space="preserve"> SZ-a).</w:t>
      </w: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0D3749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0D3749" w:rsidP="000D3749" w:rsidR="000D3749" w:rsidRPr="003E5F32">
      <w:pPr>
        <w:rPr>
          <w:rFonts w:cs="Times New Roman" w:eastAsia="Times New Roman"/>
          <w:szCs w:val="24"/>
        </w:rPr>
      </w:pPr>
      <w:r w:rsidRPr="003E5F32">
        <w:rPr>
          <w:rFonts w:cs="Times New Roman" w:eastAsia="Times New Roman"/>
          <w:szCs w:val="24"/>
        </w:rPr>
        <w:t>1. Financijska agencija, RC Rijeka, Rijeka, F. Kurelca 8,</w:t>
      </w:r>
    </w:p>
    <w:p w:rsidRDefault="000D3749" w:rsidP="000D3749" w:rsidR="000D3749" w:rsidRPr="003E5F32">
      <w:pPr>
        <w:rPr>
          <w:rFonts w:cs="Times New Roman" w:eastAsia="Times New Roman"/>
          <w:szCs w:val="24"/>
        </w:rPr>
      </w:pPr>
      <w:r w:rsidRPr="003E5F32">
        <w:rPr>
          <w:rFonts w:cs="Times New Roman" w:eastAsia="Times New Roman"/>
          <w:szCs w:val="24"/>
        </w:rPr>
        <w:t xml:space="preserve">2. Dužnik </w:t>
      </w:r>
      <w:r w:rsidR="00FC45A4">
        <w:rPr>
          <w:rFonts w:cs="Times New Roman" w:eastAsia="Times New Roman"/>
          <w:szCs w:val="24"/>
        </w:rPr>
        <w:t>ŠIRLES 2003 d. o. o. Karigador, Karigador bb</w:t>
      </w:r>
      <w:r w:rsidRPr="003E5F32">
        <w:rPr>
          <w:rFonts w:cs="Times New Roman" w:eastAsia="Times New Roman"/>
        </w:rPr>
        <w:t xml:space="preserve">, </w:t>
      </w:r>
    </w:p>
    <w:p w:rsidRDefault="000D3749" w:rsidP="000D3749" w:rsidR="000D3749" w:rsidRPr="003E5F32">
      <w:pPr>
        <w:rPr>
          <w:rFonts w:cs="Times New Roman" w:eastAsia="Times New Roman"/>
          <w:szCs w:val="20"/>
        </w:rPr>
      </w:pPr>
      <w:r w:rsidRPr="003E5F32">
        <w:rPr>
          <w:rFonts w:cs="Times New Roman" w:eastAsia="Times New Roman"/>
          <w:szCs w:val="24"/>
        </w:rPr>
        <w:t xml:space="preserve">3. </w:t>
      </w:r>
      <w:r w:rsidR="00B06076">
        <w:rPr>
          <w:rFonts w:cs="Times New Roman" w:eastAsia="Times New Roman"/>
          <w:szCs w:val="24"/>
        </w:rPr>
        <w:t xml:space="preserve">RH, Ministarstvo financija, Porezna uprava, </w:t>
      </w:r>
      <w:r w:rsidR="00B06076">
        <w:rPr>
          <w:rFonts w:cs="Times New Roman" w:eastAsia="Times New Roman"/>
          <w:szCs w:val="20"/>
        </w:rPr>
        <w:t xml:space="preserve">Područni ured Pazin, Pazin, M. B. Rašana 2/4, </w:t>
      </w:r>
      <w:r w:rsidRPr="003E5F32">
        <w:rPr>
          <w:rFonts w:cs="Times New Roman" w:eastAsia="Times New Roman"/>
          <w:szCs w:val="20"/>
        </w:rPr>
        <w:t xml:space="preserve"> </w:t>
      </w:r>
    </w:p>
    <w:p w:rsidRDefault="000D3749" w:rsidP="000D3749" w:rsidR="000D3749" w:rsidRPr="003E5F32">
      <w:pPr>
        <w:rPr>
          <w:rFonts w:cs="Times New Roman" w:eastAsia="Times New Roman"/>
          <w:szCs w:val="24"/>
        </w:rPr>
      </w:pPr>
      <w:r w:rsidRPr="003E5F32">
        <w:rPr>
          <w:rFonts w:cs="Times New Roman" w:eastAsia="Times New Roman"/>
          <w:szCs w:val="24"/>
        </w:rPr>
        <w:t>4. Županijsko državno odvjetništvo u Puli – Pola, Pula, Rovinjska 2</w:t>
      </w:r>
      <w:r w:rsidR="00B06076">
        <w:rPr>
          <w:rFonts w:cs="Times New Roman" w:eastAsia="Times New Roman"/>
          <w:szCs w:val="24"/>
        </w:rPr>
        <w:t>a</w:t>
      </w:r>
      <w:r w:rsidRPr="003E5F32">
        <w:rPr>
          <w:rFonts w:cs="Times New Roman" w:eastAsia="Times New Roman"/>
          <w:szCs w:val="24"/>
        </w:rPr>
        <w:t>,</w:t>
      </w:r>
    </w:p>
    <w:p w:rsidRDefault="000D3749" w:rsidP="000D3749" w:rsidR="000D3749" w:rsidRPr="003E5F32">
      <w:pPr>
        <w:rPr>
          <w:rFonts w:cs="Times New Roman" w:eastAsia="Times New Roman"/>
          <w:szCs w:val="20"/>
        </w:rPr>
      </w:pPr>
      <w:r w:rsidRPr="003E5F32">
        <w:rPr>
          <w:rFonts w:cs="Times New Roman" w:eastAsia="Times New Roman"/>
          <w:szCs w:val="24"/>
        </w:rPr>
        <w:t xml:space="preserve">5. Stečajni upravitelj </w:t>
      </w:r>
      <w:r w:rsidR="00FC45A4">
        <w:rPr>
          <w:rFonts w:cs="Times New Roman" w:eastAsia="Times New Roman"/>
          <w:szCs w:val="20"/>
        </w:rPr>
        <w:t>Marina Mamić, Zagreb, Kruge 9</w:t>
      </w:r>
      <w:r w:rsidRPr="003E5F32">
        <w:t>,</w:t>
      </w:r>
    </w:p>
    <w:p w:rsidRDefault="000D3749" w:rsidP="000D3749" w:rsidR="000D3749" w:rsidRPr="003E5F32">
      <w:pPr>
        <w:rPr>
          <w:rFonts w:cs="Times New Roman" w:eastAsia="Times New Roman"/>
          <w:szCs w:val="20"/>
        </w:rPr>
      </w:pPr>
      <w:r w:rsidRPr="003E5F32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D3749" w:rsidR="007E38E8" w:rsidRPr="00EB56CA">
      <w:pPr>
        <w:rPr>
          <w:rFonts w:cs="Times New Roman" w:eastAsia="Times New Roman"/>
          <w:szCs w:val="24"/>
        </w:rPr>
      </w:pPr>
      <w:r w:rsidRPr="003E5F32">
        <w:rPr>
          <w:szCs w:val="24"/>
        </w:rPr>
        <w:t>7</w:t>
      </w:r>
      <w:r w:rsidR="00B95496" w:rsidRPr="003E5F32">
        <w:rPr>
          <w:szCs w:val="24"/>
        </w:rPr>
        <w:t xml:space="preserve">. </w:t>
      </w:r>
      <w:r w:rsidR="002B7A5C" w:rsidRPr="003E5F32">
        <w:rPr>
          <w:rFonts w:cs="Times New Roman" w:eastAsia="Times New Roman"/>
          <w:szCs w:val="24"/>
        </w:rPr>
        <w:t xml:space="preserve">Sudski </w:t>
      </w:r>
      <w:r w:rsidR="00ED268F" w:rsidRPr="003E5F32">
        <w:rPr>
          <w:rFonts w:cs="Times New Roman" w:eastAsia="Times New Roman"/>
          <w:szCs w:val="24"/>
        </w:rPr>
        <w:t>registar, po pravomoćnosti.</w:t>
      </w:r>
    </w:p>
    <w:sectPr w:rsidSect="00B95496" w:rsidR="007E38E8" w:rsidRPr="00EB56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496" w:rsidP="00B95496" w:rsidR="00B95496">
      <w:r>
        <w:separator/>
      </w:r>
    </w:p>
  </w:endnote>
  <w:endnote w:id="0" w:type="continuationSeparator">
    <w:p w:rsidRDefault="00B95496" w:rsidP="00B95496" w:rsidR="00B95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496" w:rsidP="00B95496" w:rsidR="00B95496">
      <w:r>
        <w:separator/>
      </w:r>
    </w:p>
  </w:footnote>
  <w:footnote w:id="0" w:type="continuationSeparator">
    <w:p w:rsidRDefault="00B95496" w:rsidP="00B95496" w:rsidR="00B95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496" w:rsidP="00FC45A4" w:rsidR="00FC45A4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5D30C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FC45A4">
      <w:rPr>
        <w:szCs w:val="24"/>
      </w:rPr>
      <w:t>9 Stž-9/2018-10</w:t>
    </w:r>
  </w:p>
  <w:p w:rsidRDefault="00FC45A4" w:rsidP="00FC45A4" w:rsidR="00FC45A4" w:rsidRPr="00562695">
    <w:pPr>
      <w:pStyle w:val="Zaglavlje"/>
      <w:jc w:val="right"/>
      <w:rPr>
        <w:szCs w:val="24"/>
      </w:rPr>
    </w:pPr>
    <w:r>
      <w:rPr>
        <w:szCs w:val="24"/>
      </w:rPr>
      <w:t>(veza St-84/2018)</w:t>
    </w:r>
  </w:p>
  <w:p w:rsidRDefault="00B95496" w:rsidP="00FC45A4" w:rsidR="00B95496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6D1" w:rsidP="00B95496" w:rsidR="00B95496">
    <w:pPr>
      <w:pStyle w:val="Zaglavlje"/>
      <w:jc w:val="right"/>
      <w:rPr>
        <w:szCs w:val="24"/>
      </w:rPr>
    </w:pPr>
    <w:r>
      <w:rPr>
        <w:szCs w:val="24"/>
      </w:rPr>
      <w:t>9</w:t>
    </w:r>
    <w:r w:rsidR="00B95496">
      <w:rPr>
        <w:szCs w:val="24"/>
      </w:rPr>
      <w:t xml:space="preserve"> Stž</w:t>
    </w:r>
    <w:r>
      <w:rPr>
        <w:szCs w:val="24"/>
      </w:rPr>
      <w:t>-</w:t>
    </w:r>
    <w:r w:rsidR="00FC45A4">
      <w:rPr>
        <w:szCs w:val="24"/>
      </w:rPr>
      <w:t>9/2018-10</w:t>
    </w:r>
  </w:p>
  <w:p w:rsidRDefault="00B95496" w:rsidP="00B95496" w:rsidR="00B95496" w:rsidRPr="00562695">
    <w:pPr>
      <w:pStyle w:val="Zaglavlje"/>
      <w:jc w:val="right"/>
      <w:rPr>
        <w:szCs w:val="24"/>
      </w:rPr>
    </w:pPr>
    <w:r>
      <w:rPr>
        <w:szCs w:val="24"/>
      </w:rPr>
      <w:t>(veza St-</w:t>
    </w:r>
    <w:r w:rsidR="00FC45A4">
      <w:rPr>
        <w:szCs w:val="24"/>
      </w:rPr>
      <w:t>84</w:t>
    </w:r>
    <w:r w:rsidR="007266D1">
      <w:rPr>
        <w:szCs w:val="24"/>
      </w:rPr>
      <w:t>/201</w:t>
    </w:r>
    <w:r w:rsidR="00FC45A4">
      <w:rPr>
        <w:szCs w:val="24"/>
      </w:rPr>
      <w:t>8</w:t>
    </w:r>
    <w:r>
      <w:rPr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DCF"/>
    <w:rsid w:val="00024099"/>
    <w:rsid w:val="00045550"/>
    <w:rsid w:val="000D3749"/>
    <w:rsid w:val="00140DCF"/>
    <w:rsid w:val="00171B2A"/>
    <w:rsid w:val="002157A5"/>
    <w:rsid w:val="00280B27"/>
    <w:rsid w:val="002B7A5C"/>
    <w:rsid w:val="0030613B"/>
    <w:rsid w:val="003E5F32"/>
    <w:rsid w:val="0045306A"/>
    <w:rsid w:val="00491815"/>
    <w:rsid w:val="00545E45"/>
    <w:rsid w:val="005D30C0"/>
    <w:rsid w:val="0068309E"/>
    <w:rsid w:val="006C3510"/>
    <w:rsid w:val="0071030A"/>
    <w:rsid w:val="007266D1"/>
    <w:rsid w:val="007A57E2"/>
    <w:rsid w:val="007E38E8"/>
    <w:rsid w:val="009D7EED"/>
    <w:rsid w:val="00A93137"/>
    <w:rsid w:val="00A950A7"/>
    <w:rsid w:val="00AB4AC0"/>
    <w:rsid w:val="00AC578E"/>
    <w:rsid w:val="00B06076"/>
    <w:rsid w:val="00B42F48"/>
    <w:rsid w:val="00B95496"/>
    <w:rsid w:val="00E1247C"/>
    <w:rsid w:val="00E35C06"/>
    <w:rsid w:val="00E92489"/>
    <w:rsid w:val="00EB56CA"/>
    <w:rsid w:val="00ED268F"/>
    <w:rsid w:val="00EE0E22"/>
    <w:rsid w:val="00FC45A4"/>
    <w:rsid w:val="00FD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4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54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4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496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545E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C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4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54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4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496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545E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C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748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75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24992.91</izvorni_sadrzaj>
    <derivirana_varijabla naziv="DomainObject.Predmet.InicijalnaVrijednost_1">24992.91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Stž-9/2018</izvorni_sadrzaj>
    <derivirana_varijabla naziv="DomainObject.Predmet.OznakaBroj_1">Stž-9/2018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ŠIRLES 2003 d.o.o. KARIGADOR</izvorni_sadrzaj>
    <derivirana_varijabla naziv="DomainObject.Predmet.ProtustrankaFormated_1">  ŠIRLES 2003 d.o.o. KARIGADOR</derivirana_varijabla>
  </DomainObject.Predmet.ProtustrankaFormated>
  <DomainObject.Predmet.ProtustrankaFormatedOIB>
    <izvorni_sadrzaj>  ŠIRLES 2003 d.o.o. KARIGADOR, OIB 51388932344</izvorni_sadrzaj>
    <derivirana_varijabla naziv="DomainObject.Predmet.ProtustrankaFormatedOIB_1">  ŠIRLES 2003 d.o.o. KARIGADOR, OIB 51388932344</derivirana_varijabla>
  </DomainObject.Predmet.ProtustrankaFormatedOIB>
  <DomainObject.Predmet.ProtustrankaFormatedWithAdress>
    <izvorni_sadrzaj> ŠIRLES 2003 d.o.o. KARIGADOR, Karigador/bb, 52474 Karigador</izvorni_sadrzaj>
    <derivirana_varijabla naziv="DomainObject.Predmet.ProtustrankaFormatedWithAdress_1"> ŠIRLES 2003 d.o.o. KARIGADOR, Karigador/bb, 52474 Karigador</derivirana_varijabla>
  </DomainObject.Predmet.ProtustrankaFormatedWithAdress>
  <DomainObject.Predmet.ProtustrankaFormatedWithAdressOIB>
    <izvorni_sadrzaj> ŠIRLES 2003 d.o.o. KARIGADOR, OIB 51388932344, Karigador/bb, 52474 Karigador</izvorni_sadrzaj>
    <derivirana_varijabla naziv="DomainObject.Predmet.ProtustrankaFormatedWithAdressOIB_1"> ŠIRLES 2003 d.o.o. KARIGADOR, OIB 51388932344, Karigador/bb, 52474 Karigador</derivirana_varijabla>
  </DomainObject.Predmet.ProtustrankaFormatedWithAdressOIB>
  <DomainObject.Predmet.ProtustrankaWithAdress>
    <izvorni_sadrzaj>ŠIRLES 2003 d.o.o. KARIGADOR Karigador/bb, 52474 Karigador</izvorni_sadrzaj>
    <derivirana_varijabla naziv="DomainObject.Predmet.ProtustrankaWithAdress_1">ŠIRLES 2003 d.o.o. KARIGADOR Karigador/bb, 52474 Karigador</derivirana_varijabla>
  </DomainObject.Predmet.ProtustrankaWithAdress>
  <DomainObject.Predmet.ProtustrankaWithAdressOIB>
    <izvorni_sadrzaj>ŠIRLES 2003 d.o.o. KARIGADOR, OIB 51388932344, Karigador/bb, 52474 Karigador</izvorni_sadrzaj>
    <derivirana_varijabla naziv="DomainObject.Predmet.ProtustrankaWithAdressOIB_1">ŠIRLES 2003 d.o.o. KARIGADOR, OIB 51388932344, Karigador/bb, 52474 Karigador</derivirana_varijabla>
  </DomainObject.Predmet.ProtustrankaWithAdressOIB>
  <DomainObject.Predmet.ProtustrankaNazivFormated>
    <izvorni_sadrzaj>ŠIRLES 2003 d.o.o. KARIGADOR</izvorni_sadrzaj>
    <derivirana_varijabla naziv="DomainObject.Predmet.ProtustrankaNazivFormated_1">ŠIRLES 2003 d.o.o. KARIGADOR</derivirana_varijabla>
  </DomainObject.Predmet.ProtustrankaNazivFormated>
  <DomainObject.Predmet.ProtustrankaNazivFormatedOIB>
    <izvorni_sadrzaj>ŠIRLES 2003 d.o.o. KARIGADOR, OIB 51388932344</izvorni_sadrzaj>
    <derivirana_varijabla naziv="DomainObject.Predmet.ProtustrankaNazivFormatedOIB_1">ŠIRLES 2003 d.o.o. KARIGADOR, OIB 51388932344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ŠIRLES 2003 d.o.o. KARIGADOR</item>
    </izvorni_sadrzaj>
    <derivirana_varijabla naziv="DomainObject.Predmet.ProtuStrankaListFormated_1">
      <item>ŠIRLES 2003 d.o.o. KARIGADOR</item>
    </derivirana_varijabla>
  </DomainObject.Predmet.ProtuStrankaListFormated>
  <DomainObject.Predmet.ProtuStrankaListFormatedOIB>
    <izvorni_sadrzaj>
      <item>ŠIRLES 2003 d.o.o. KARIGADOR, OIB 51388932344</item>
    </izvorni_sadrzaj>
    <derivirana_varijabla naziv="DomainObject.Predmet.ProtuStrankaListFormatedOIB_1">
      <item>ŠIRLES 2003 d.o.o. KARIGADOR, OIB 51388932344</item>
    </derivirana_varijabla>
  </DomainObject.Predmet.ProtuStrankaListFormatedOIB>
  <DomainObject.Predmet.ProtuStrankaListFormatedWithAdress>
    <izvorni_sadrzaj>
      <item>ŠIRLES 2003 d.o.o. KARIGADOR, Karigador/bb, 52474 Karigador</item>
    </izvorni_sadrzaj>
    <derivirana_varijabla naziv="DomainObject.Predmet.ProtuStrankaListFormatedWithAdress_1">
      <item>ŠIRLES 2003 d.o.o. KARIGADOR, Karigador/bb, 52474 Karigador</item>
    </derivirana_varijabla>
  </DomainObject.Predmet.ProtuStrankaListFormatedWithAdress>
  <DomainObject.Predmet.ProtuStrankaListFormatedWithAdressOIB>
    <izvorni_sadrzaj>
      <item>ŠIRLES 2003 d.o.o. KARIGADOR, OIB 51388932344, Karigador/bb, 52474 Karigador</item>
    </izvorni_sadrzaj>
    <derivirana_varijabla naziv="DomainObject.Predmet.ProtuStrankaListFormatedWithAdressOIB_1">
      <item>ŠIRLES 2003 d.o.o. KARIGADOR, OIB 51388932344, Karigador/bb, 52474 Karigador</item>
    </derivirana_varijabla>
  </DomainObject.Predmet.ProtuStrankaListFormatedWithAdressOIB>
  <DomainObject.Predmet.ProtuStrankaListNazivFormated>
    <izvorni_sadrzaj>
      <item>ŠIRLES 2003 d.o.o. KARIGADOR</item>
    </izvorni_sadrzaj>
    <derivirana_varijabla naziv="DomainObject.Predmet.ProtuStrankaListNazivFormated_1">
      <item>ŠIRLES 2003 d.o.o. KARIGADOR</item>
    </derivirana_varijabla>
  </DomainObject.Predmet.ProtuStrankaListNazivFormated>
  <DomainObject.Predmet.ProtuStrankaListNazivFormatedOIB>
    <izvorni_sadrzaj>
      <item>ŠIRLES 2003 d.o.o. KARIGADOR, OIB 51388932344</item>
    </izvorni_sadrzaj>
    <derivirana_varijabla naziv="DomainObject.Predmet.ProtuStrankaListNazivFormatedOIB_1">
      <item>ŠIRLES 2003 d.o.o. KARIGADOR, OIB 51388932344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ŠIRLES 2003 d.o.o. KARIGADOR</izvorni_sadrzaj>
    <derivirana_varijabla naziv="DomainObject.Predmet.ProtustrankaIDrugi_1">ŠIRLES 2003 d.o.o. KARIGADOR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ŠIRLES 2003 d.o.o. KARIGADOR, OIB 51388932344, Karigador/bb, 52474 Karigador</izvorni_sadrzaj>
    <derivirana_varijabla naziv="DomainObject.Predmet.ProtustrankaIDrugiAdressOIB_1">ŠIRLES 2003 d.o.o. KARIGADOR, OIB 51388932344, Karigador/bb,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ŠIRLES 2003 d.o.o. KARIGADOR</item>
      <item>FINANCIJSKA AGENCIJA, RC RIJEKA, PODRUŽNICA PULA, PULA</item>
    </izvorni_sadrzaj>
    <derivirana_varijabla naziv="DomainObject.Predmet.SudioniciListNaziv_1">
      <item>ŠIRLES 2003 d.o.o. KARIGADOR</item>
      <item>FINANCIJSKA AGENCIJA, RC RIJEKA, PODRUŽNICA PULA, PULA</item>
    </derivirana_varijabla>
  </DomainObject.Predmet.SudioniciListNaziv>
  <DomainObject.Predmet.SudioniciListAdressOIB>
    <izvorni_sadrzaj>
      <item>ŠIRLES 2003 d.o.o. KARIGADOR, OIB 51388932344, Karigador/bb,52474 Karigador</item>
      <item>FINANCIJSKA AGENCIJA, RC RIJEKA, PODRUŽNICA PULA, PULA, OIB 85821130368, F. Kurelca 8,51000 Rijeka</item>
    </izvorni_sadrzaj>
    <derivirana_varijabla naziv="DomainObject.Predmet.SudioniciListAdressOIB_1">
      <item>ŠIRLES 2003 d.o.o. KARIGADOR, OIB 51388932344, Karigador/bb,52474 Karigador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51388932344</item>
      <item>, OIB 85821130368</item>
    </izvorni_sadrzaj>
    <derivirana_varijabla naziv="DomainObject.Predmet.SudioniciListNazivOIB_1">
      <item>, OIB 51388932344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2789</properties:Characters>
  <properties:Lines>70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2018-09-21T12:44:00Z</dcterms:created>
  <dc:creator>Mihaela Kaligari</dc:creator>
  <cp:lastModifiedBy>Ana Jeromela</cp:lastModifiedBy>
  <cp:lastPrinted>2018-09-24T13:28:00Z</cp:lastPrinted>
  <dcterms:modified xmlns:xsi="http://www.w3.org/2001/XMLSchema-instance" xsi:type="dcterms:W3CDTF">2018-09-24T13:28:00Z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preinačeno prvostupanjsko rješenje (Stž 9-18 ŠIRLES 2003 doo - Prihvaćena žalba + obustava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