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65957" w14:paraId="9a65957" w:rsidRDefault="005632E0" w:rsidP="001E2CB4" w:rsidR="00325398" w:rsidRPr="00807F1E">
      <w:pPr>
        <w:tabs>
          <w:tab w:pos="6751" w:val="left"/>
        </w:tabs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  <w:r w:rsidR="001E2CB4">
        <w:tab/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>Zagreb, Amruševa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r w:rsidR="00D90D9C" w:rsidRPr="00F92CCF">
        <w:t>mr.sc.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r w:rsidR="00F21AFE">
        <w:t>2</w:t>
      </w:r>
      <w:r w:rsidR="00EF4F58">
        <w:t>333</w:t>
      </w:r>
      <w:r w:rsidR="009F0EC8">
        <w:t>/2017</w:t>
      </w:r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r w:rsidR="00AC4528" w:rsidRPr="00F92CCF">
        <w:t>430.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>„Narodne novine“ broj 71/15</w:t>
      </w:r>
      <w:r w:rsidR="00D14196">
        <w:t>; dalje: SZ</w:t>
      </w:r>
      <w:r w:rsidRPr="00F92CCF">
        <w:t>)</w:t>
      </w:r>
      <w:r w:rsidR="008155EE" w:rsidRPr="00F92CCF">
        <w:t>,</w:t>
      </w:r>
      <w:r w:rsidRPr="00F92CCF">
        <w:t xml:space="preserve"> </w:t>
      </w:r>
      <w:r w:rsidR="009F0EC8">
        <w:t>27. rujna 2017.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F67F40">
        <w:t xml:space="preserve">a </w:t>
      </w:r>
      <w:r w:rsidR="00EF4F58">
        <w:t>PETEROKUT</w:t>
      </w:r>
      <w:r w:rsidR="00825123">
        <w:t xml:space="preserve"> </w:t>
      </w:r>
      <w:r w:rsidR="008745E9">
        <w:t xml:space="preserve">d.o.o., </w:t>
      </w:r>
      <w:r w:rsidR="00915376">
        <w:t>Zagreb</w:t>
      </w:r>
      <w:r w:rsidR="004551C7">
        <w:rPr>
          <w:lang w:val="pt-BR"/>
        </w:rPr>
        <w:t xml:space="preserve">, </w:t>
      </w:r>
      <w:r w:rsidR="00825123">
        <w:rPr>
          <w:lang w:val="pt-BR"/>
        </w:rPr>
        <w:t>Mandaličina 11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</w:t>
      </w:r>
      <w:r w:rsidR="00ED6555">
        <w:rPr>
          <w:lang w:val="pt-BR"/>
        </w:rPr>
        <w:t xml:space="preserve"> </w:t>
      </w:r>
      <w:r w:rsidR="00EF4F58">
        <w:t>60940337898</w:t>
      </w:r>
      <w:r w:rsidR="00AB09B6">
        <w:t xml:space="preserve">, MBS: </w:t>
      </w:r>
      <w:r w:rsidR="00EF4F58">
        <w:t>080897985</w:t>
      </w:r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EF4F58">
        <w:t>17.845,45</w:t>
      </w:r>
      <w:r w:rsidR="008745E9">
        <w:t xml:space="preserve"> kn.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r w:rsidR="009F0EC8">
        <w:t>27. rujna 2017.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4C26AC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2CCF">
        <w:t>mr.sc.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4C26AC" w:rsidP="004C26AC" w:rsidR="004C26AC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4C26AC" w:rsidP="004C26AC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r>
      <w:t>85</w:t>
    </w:r>
    <w:r w:rsidR="00B24FBD">
      <w:t xml:space="preserve">. </w:t>
    </w:r>
    <w:r w:rsidR="00BE567D" w:rsidRPr="00774CCB">
      <w:t>S</w:t>
    </w:r>
    <w:r w:rsidR="009F50A7">
      <w:t>t-</w:t>
    </w:r>
    <w:r w:rsidR="00F21AFE">
      <w:t>2</w:t>
    </w:r>
    <w:r w:rsidR="00EF4F58">
      <w:t>333</w:t>
    </w:r>
    <w:r w:rsidR="009F0EC8">
      <w:t>/2017</w:t>
    </w:r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2CB4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C26AC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E6516"/>
    <w:rsid w:val="005F0073"/>
    <w:rsid w:val="005F4627"/>
    <w:rsid w:val="00627F6A"/>
    <w:rsid w:val="00657B8E"/>
    <w:rsid w:val="00711F27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25123"/>
    <w:rsid w:val="00850408"/>
    <w:rsid w:val="008613BD"/>
    <w:rsid w:val="00863025"/>
    <w:rsid w:val="00871F01"/>
    <w:rsid w:val="008745E9"/>
    <w:rsid w:val="00876321"/>
    <w:rsid w:val="008C0DDC"/>
    <w:rsid w:val="008C653F"/>
    <w:rsid w:val="00915376"/>
    <w:rsid w:val="00920CA0"/>
    <w:rsid w:val="009419D8"/>
    <w:rsid w:val="0095062C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415E0"/>
    <w:rsid w:val="00C836B9"/>
    <w:rsid w:val="00C85D3C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555"/>
    <w:rsid w:val="00ED6AA8"/>
    <w:rsid w:val="00EF4F58"/>
    <w:rsid w:val="00F034D3"/>
    <w:rsid w:val="00F21AFE"/>
    <w:rsid w:val="00F35D21"/>
    <w:rsid w:val="00F67F40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6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6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6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6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2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6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6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6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6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St-2333/2017-2</izvorni_sadrzaj>
    <derivirana_varijabla naziv="DomainObject.Oznaka_1">St-2333/2017-2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2333</izvorni_sadrzaj>
    <derivirana_varijabla naziv="DomainObject.Predmet.Broj_1">2333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St-2333/2017</izvorni_sadrzaj>
    <derivirana_varijabla naziv="DomainObject.Predmet.OznakaBroj_1">St-2333/2017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PETEROKUT d.o.o.</izvorni_sadrzaj>
    <derivirana_varijabla naziv="DomainObject.Predmet.ProtustrankaFormated_1">  PETEROKUT d.o.o.</derivirana_varijabla>
  </DomainObject.Predmet.ProtustrankaFormated>
  <DomainObject.Predmet.ProtustrankaFormatedOIB>
    <izvorni_sadrzaj>  PETEROKUT d.o.o., OIB 60940337898</izvorni_sadrzaj>
    <derivirana_varijabla naziv="DomainObject.Predmet.ProtustrankaFormatedOIB_1">  PETEROKUT d.o.o., OIB 60940337898</derivirana_varijabla>
  </DomainObject.Predmet.ProtustrankaFormatedOIB>
  <DomainObject.Predmet.ProtustrankaFormatedWithAdress>
    <izvorni_sadrzaj> PETEROKUT d.o.o., Frankopanska ulica 10, 10000 Zagreb</izvorni_sadrzaj>
    <derivirana_varijabla naziv="DomainObject.Predmet.ProtustrankaFormatedWithAdress_1"> PETEROKUT d.o.o., Frankopanska ulica 10, 10000 Zagreb</derivirana_varijabla>
  </DomainObject.Predmet.ProtustrankaFormatedWithAdress>
  <DomainObject.Predmet.ProtustrankaFormatedWithAdressOIB>
    <izvorni_sadrzaj> PETEROKUT d.o.o., OIB 60940337898, Frankopanska ulica 10, 10000 Zagreb</izvorni_sadrzaj>
    <derivirana_varijabla naziv="DomainObject.Predmet.ProtustrankaFormatedWithAdressOIB_1"> PETEROKUT d.o.o., OIB 60940337898, Frankopanska ulica 10, 10000 Zagreb</derivirana_varijabla>
  </DomainObject.Predmet.ProtustrankaFormatedWithAdressOIB>
  <DomainObject.Predmet.ProtustrankaWithAdress>
    <izvorni_sadrzaj>PETEROKUT d.o.o. Frankopanska ulica 10, 10000 Zagreb</izvorni_sadrzaj>
    <derivirana_varijabla naziv="DomainObject.Predmet.ProtustrankaWithAdress_1">PETEROKUT d.o.o. Frankopanska ulica 10, 10000 Zagreb</derivirana_varijabla>
  </DomainObject.Predmet.ProtustrankaWithAdress>
  <DomainObject.Predmet.ProtustrankaWithAdressOIB>
    <izvorni_sadrzaj>PETEROKUT d.o.o., OIB 60940337898, Frankopanska ulica 10, 10000 Zagreb</izvorni_sadrzaj>
    <derivirana_varijabla naziv="DomainObject.Predmet.ProtustrankaWithAdressOIB_1">PETEROKUT d.o.o., OIB 60940337898, Frankopanska ulica 10, 10000 Zagreb</derivirana_varijabla>
  </DomainObject.Predmet.ProtustrankaWithAdressOIB>
  <DomainObject.Predmet.ProtustrankaNazivFormated>
    <izvorni_sadrzaj>PETEROKUT d.o.o.</izvorni_sadrzaj>
    <derivirana_varijabla naziv="DomainObject.Predmet.ProtustrankaNazivFormated_1">PETEROKUT d.o.o.</derivirana_varijabla>
  </DomainObject.Predmet.ProtustrankaNazivFormated>
  <DomainObject.Predmet.ProtustrankaNazivFormatedOIB>
    <izvorni_sadrzaj>PETEROKUT d.o.o., OIB 60940337898</izvorni_sadrzaj>
    <derivirana_varijabla naziv="DomainObject.Predmet.ProtustrankaNazivFormatedOIB_1">PETEROKUT d.o.o., OIB 60940337898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PETEROKUT d.o.o.</item>
    </izvorni_sadrzaj>
    <derivirana_varijabla naziv="DomainObject.Predmet.ProtuStrankaListFormated_1">
      <item>PETEROKUT d.o.o.</item>
    </derivirana_varijabla>
  </DomainObject.Predmet.ProtuStrankaListFormated>
  <DomainObject.Predmet.ProtuStrankaListFormatedOIB>
    <izvorni_sadrzaj>
      <item>PETEROKUT d.o.o., OIB 60940337898</item>
    </izvorni_sadrzaj>
    <derivirana_varijabla naziv="DomainObject.Predmet.ProtuStrankaListFormatedOIB_1">
      <item>PETEROKUT d.o.o., OIB 60940337898</item>
    </derivirana_varijabla>
  </DomainObject.Predmet.ProtuStrankaListFormatedOIB>
  <DomainObject.Predmet.ProtuStrankaListFormatedWithAdress>
    <izvorni_sadrzaj>
      <item>PETEROKUT d.o.o., Frankopanska ulica 10, 10000 Zagreb</item>
    </izvorni_sadrzaj>
    <derivirana_varijabla naziv="DomainObject.Predmet.ProtuStrankaListFormatedWithAdress_1">
      <item>PETEROKUT d.o.o., Frankopanska ulica 10, 10000 Zagreb</item>
    </derivirana_varijabla>
  </DomainObject.Predmet.ProtuStrankaListFormatedWithAdress>
  <DomainObject.Predmet.ProtuStrankaListFormatedWithAdressOIB>
    <izvorni_sadrzaj>
      <item>PETEROKUT d.o.o., OIB 60940337898, Frankopanska ulica 10, 10000 Zagreb</item>
    </izvorni_sadrzaj>
    <derivirana_varijabla naziv="DomainObject.Predmet.ProtuStrankaListFormatedWithAdressOIB_1">
      <item>PETEROKUT d.o.o., OIB 60940337898, Frankopanska ulica 10, 10000 Zagreb</item>
    </derivirana_varijabla>
  </DomainObject.Predmet.ProtuStrankaListFormatedWithAdressOIB>
  <DomainObject.Predmet.ProtuStrankaListNazivFormated>
    <izvorni_sadrzaj>
      <item>PETEROKUT d.o.o.</item>
    </izvorni_sadrzaj>
    <derivirana_varijabla naziv="DomainObject.Predmet.ProtuStrankaListNazivFormated_1">
      <item>PETEROKUT d.o.o.</item>
    </derivirana_varijabla>
  </DomainObject.Predmet.ProtuStrankaListNazivFormated>
  <DomainObject.Predmet.ProtuStrankaListNazivFormatedOIB>
    <izvorni_sadrzaj>
      <item>PETEROKUT d.o.o., OIB 60940337898</item>
    </izvorni_sadrzaj>
    <derivirana_varijabla naziv="DomainObject.Predmet.ProtuStrankaListNazivFormatedOIB_1">
      <item>PETEROKUT d.o.o., OIB 60940337898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St-2333/2017-2</izvorni_sadrzaj>
    <derivirana_varijabla naziv="DomainObject.PoslovniBrojDokumenta_1">St-2333/2017-2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PETEROKUT d.o.o.</izvorni_sadrzaj>
    <derivirana_varijabla naziv="DomainObject.Predmet.ProtustrankaIDrugi_1">PETEROKUT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PETEROKUT d.o.o., OIB 60940337898, Frankopanska ulica 10, 10000 Zagreb</izvorni_sadrzaj>
    <derivirana_varijabla naziv="DomainObject.Predmet.ProtustrankaIDrugiAdressOIB_1">PETEROKUT d.o.o., OIB 60940337898, Frankopanska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PETEROKUT d.o.o.</item>
    </izvorni_sadrzaj>
    <derivirana_varijabla naziv="DomainObject.Predmet.SudioniciListNaziv_1">
      <item>FINA Regionalni centar Zagreb</item>
      <item>PETEROKUT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PETEROKUT d.o.o., OIB 60940337898, Frankopanska ulica 10,10000 Zagreb</item>
    </izvorni_sadrzaj>
    <derivirana_varijabla naziv="DomainObject.Predmet.SudioniciListAdressOIB_1">
      <item>FINA Regionalni centar Zagreb, OIB 85821130368, Trg svibanjskih žrtava 1995. 1,10000 Zagreb</item>
      <item>PETEROKUT d.o.o., OIB 60940337898, Frankopanska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60940337898</item>
    </izvorni_sadrzaj>
    <derivirana_varijabla naziv="DomainObject.Predmet.SudioniciListNazivOIB_1">
      <item>, OIB 85821130368</item>
      <item>, OIB 60940337898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621E91-E27F-421F-846A-A7E23B2E3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1485</properties:Characters>
  <properties:Lines>45</properties:Lines>
  <properties:Paragraphs>17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2017-09-28T11:45:00Z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St-2333/2017-2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