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04f82" w14:paraId="bd04f82" w:rsidRDefault="00AD729A" w:rsidP="00AD729A" w:rsidR="00AD729A" w:rsidRPr="0078359D">
      <w:pPr>
        <w:jc w:val="right"/>
        <w15:collapsed w:val="false"/>
      </w:pPr>
      <w:bookmarkStart w:name="_GoBack" w:id="0"/>
      <w:bookmarkEnd w:id="0"/>
      <w:r>
        <w:t>Posl.br. 2 St-197</w:t>
      </w:r>
      <w:r w:rsidRPr="0078359D">
        <w:t>/1</w:t>
      </w:r>
      <w:r>
        <w:t>7</w:t>
      </w:r>
      <w:r w:rsidRPr="0078359D">
        <w:t>-</w:t>
      </w:r>
      <w:r w:rsidR="000B505B">
        <w:t>24</w:t>
      </w:r>
    </w:p>
    <w:p w:rsidRDefault="00AD729A" w:rsidP="00AD729A" w:rsidR="00AD729A">
      <w:pPr>
        <w:jc w:val="center"/>
        <w:rPr>
          <w:b/>
          <w:color w:val="FF0000"/>
        </w:rPr>
      </w:pPr>
    </w:p>
    <w:p w:rsidRDefault="00AD729A" w:rsidP="00AD729A" w:rsidR="00AD729A">
      <w:pPr>
        <w:jc w:val="center"/>
        <w:rPr>
          <w:b/>
          <w:color w:val="FF0000"/>
        </w:rPr>
      </w:pPr>
    </w:p>
    <w:p w:rsidRDefault="00AD729A" w:rsidP="00AD729A" w:rsidR="00AD729A" w:rsidRPr="0078359D">
      <w:pPr>
        <w:jc w:val="center"/>
      </w:pPr>
    </w:p>
    <w:p w:rsidRDefault="00AD729A" w:rsidP="00AD729A" w:rsidR="00AD729A" w:rsidRPr="0078359D">
      <w:pPr>
        <w:jc w:val="center"/>
      </w:pPr>
      <w:r w:rsidRPr="0078359D">
        <w:t>TABLICA ISPITANIH TRAŽBINA</w:t>
      </w:r>
    </w:p>
    <w:p w:rsidRDefault="00AD729A" w:rsidP="00AD729A" w:rsidR="00AD729A" w:rsidRPr="0078359D">
      <w:pPr>
        <w:jc w:val="center"/>
      </w:pPr>
      <w:r w:rsidRPr="0078359D">
        <w:t xml:space="preserve">Po čl. 264. Stečajnog zakona </w:t>
      </w:r>
    </w:p>
    <w:p w:rsidRDefault="00AD729A" w:rsidP="00AD729A" w:rsidR="00AD729A" w:rsidRPr="0078359D">
      <w:pPr>
        <w:jc w:val="center"/>
      </w:pPr>
      <w:r w:rsidRPr="0078359D">
        <w:t xml:space="preserve">(Ispitno ročište od </w:t>
      </w:r>
      <w:r>
        <w:t>27. lipnja</w:t>
      </w:r>
      <w:r w:rsidRPr="0078359D">
        <w:t xml:space="preserve"> 2017. u stečajnom postupku nad </w:t>
      </w:r>
    </w:p>
    <w:p w:rsidRDefault="00AD729A" w:rsidP="00AD729A" w:rsidR="00AD729A" w:rsidRPr="000B505B">
      <w:pPr>
        <w:jc w:val="center"/>
      </w:pPr>
      <w:r w:rsidRPr="000B505B">
        <w:t>Stečajnom masom iza A &amp; P d.o.o. u stečaju)</w:t>
      </w:r>
    </w:p>
    <w:p w:rsidRDefault="00AD729A" w:rsidP="00AD729A" w:rsidR="00AD729A">
      <w:pPr>
        <w:tabs>
          <w:tab w:pos="3686" w:val="left"/>
        </w:tabs>
        <w:jc w:val="center"/>
      </w:pPr>
    </w:p>
    <w:p w:rsidRDefault="00AD729A" w:rsidP="00AD729A" w:rsidR="00AD729A" w:rsidRPr="0078359D">
      <w:pPr>
        <w:tabs>
          <w:tab w:pos="3686" w:val="left"/>
        </w:tabs>
        <w:jc w:val="center"/>
      </w:pPr>
    </w:p>
    <w:p w:rsidRDefault="00AD729A" w:rsidP="00AD729A" w:rsidR="00AD729A" w:rsidRPr="0078359D">
      <w:pPr>
        <w:tabs>
          <w:tab w:pos="3686" w:val="left"/>
        </w:tabs>
      </w:pPr>
    </w:p>
    <w:tbl>
      <w:tblPr>
        <w:tblW w:type="dxa" w:w="1432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1008"/>
        <w:gridCol w:w="4374"/>
        <w:gridCol w:w="2103"/>
        <w:gridCol w:w="2121"/>
        <w:gridCol w:w="1478"/>
        <w:gridCol w:w="1624"/>
        <w:gridCol w:w="1615"/>
      </w:tblGrid>
      <w:tr w:rsidTr="007A57E4" w:rsidR="00AD729A" w:rsidRPr="0078359D">
        <w:tc>
          <w:tcPr>
            <w:tcW w:type="dxa" w:w="1008"/>
            <w:vAlign w:val="center"/>
          </w:tcPr>
          <w:p w:rsidRDefault="00AD729A" w:rsidP="007A57E4" w:rsidR="00AD729A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bCs w:val="false"/>
              </w:rPr>
              <w:t>Redni broj / broj prijave</w:t>
            </w:r>
          </w:p>
        </w:tc>
        <w:tc>
          <w:tcPr>
            <w:tcW w:type="dxa" w:w="4374"/>
            <w:vAlign w:val="center"/>
          </w:tcPr>
          <w:p w:rsidRDefault="00AD729A" w:rsidP="007A57E4" w:rsidR="00AD729A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bCs w:val="false"/>
              </w:rPr>
              <w:t>Vjerovnik</w:t>
            </w:r>
          </w:p>
        </w:tc>
        <w:tc>
          <w:tcPr>
            <w:tcW w:type="dxa" w:w="2103"/>
            <w:vAlign w:val="center"/>
          </w:tcPr>
          <w:p w:rsidRDefault="00AD729A" w:rsidP="007A57E4" w:rsidR="00AD729A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bCs w:val="false"/>
              </w:rPr>
              <w:t>Iznos prijavljene</w:t>
            </w:r>
          </w:p>
          <w:p w:rsidRDefault="00AD729A" w:rsidP="007A57E4" w:rsidR="00AD729A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bCs w:val="false"/>
              </w:rPr>
              <w:t>tražbine (kn)</w:t>
            </w:r>
          </w:p>
        </w:tc>
        <w:tc>
          <w:tcPr>
            <w:tcW w:type="dxa" w:w="2121"/>
            <w:vAlign w:val="center"/>
          </w:tcPr>
          <w:p w:rsidRDefault="00AD729A" w:rsidP="007A57E4" w:rsidR="00AD729A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iCs/>
                <w:color w:val="000000"/>
              </w:rPr>
              <w:t>Iznos utvrđene tražbine (kn)</w:t>
            </w:r>
          </w:p>
        </w:tc>
        <w:tc>
          <w:tcPr>
            <w:tcW w:type="dxa" w:w="1478"/>
            <w:vAlign w:val="center"/>
          </w:tcPr>
          <w:p w:rsidRDefault="00AD729A" w:rsidP="007A57E4" w:rsidR="00AD729A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iCs/>
                <w:color w:val="000000"/>
              </w:rPr>
              <w:t>Iznos osporene tražbine (kn)</w:t>
            </w:r>
          </w:p>
        </w:tc>
        <w:tc>
          <w:tcPr>
            <w:tcW w:type="dxa" w:w="1624"/>
            <w:vAlign w:val="center"/>
          </w:tcPr>
          <w:p w:rsidRDefault="00AD729A" w:rsidP="007A57E4" w:rsidR="00AD729A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iCs/>
                <w:color w:val="000000"/>
              </w:rPr>
              <w:t>Osporavatelj</w:t>
            </w:r>
          </w:p>
        </w:tc>
        <w:tc>
          <w:tcPr>
            <w:tcW w:type="dxa" w:w="1615"/>
            <w:vAlign w:val="center"/>
          </w:tcPr>
          <w:p w:rsidRDefault="00AD729A" w:rsidP="007A57E4" w:rsidR="00AD729A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t>Isplatni red</w:t>
            </w:r>
          </w:p>
        </w:tc>
      </w:tr>
      <w:tr w:rsidTr="007A57E4" w:rsidR="00AD729A" w:rsidRPr="00492920">
        <w:trPr>
          <w:trHeight w:val="1181"/>
        </w:trPr>
        <w:tc>
          <w:tcPr>
            <w:tcW w:type="dxa" w:w="1008"/>
            <w:vAlign w:val="center"/>
          </w:tcPr>
          <w:p w:rsidRDefault="00AD729A" w:rsidP="007A57E4" w:rsidR="00AD729A" w:rsidRPr="00492920">
            <w:pPr>
              <w:tabs>
                <w:tab w:pos="3686" w:val="left"/>
              </w:tabs>
              <w:jc w:val="center"/>
            </w:pPr>
            <w:r w:rsidRPr="00492920">
              <w:t>1.</w:t>
            </w:r>
          </w:p>
        </w:tc>
        <w:tc>
          <w:tcPr>
            <w:tcW w:type="dxa" w:w="4374"/>
            <w:vAlign w:val="center"/>
          </w:tcPr>
          <w:p w:rsidRDefault="00AD729A" w:rsidP="007A57E4" w:rsidR="00AD729A" w:rsidRPr="00492920">
            <w:pPr>
              <w:tabs>
                <w:tab w:pos="3686" w:val="left"/>
              </w:tabs>
              <w:jc w:val="center"/>
            </w:pPr>
            <w:r w:rsidRPr="00AF6A26">
              <w:t>Angela Barbara Peacock, Velika Britanija i Sj. Irska, 2 Ashton Court Werrington, Stoke – on – Trent, Staffs ST9 011, OIB: 71205194003</w:t>
            </w:r>
          </w:p>
        </w:tc>
        <w:tc>
          <w:tcPr>
            <w:tcW w:type="dxa" w:w="2103"/>
            <w:vAlign w:val="center"/>
          </w:tcPr>
          <w:p w:rsidRDefault="00AD729A" w:rsidP="007A57E4" w:rsidR="00AD729A" w:rsidRPr="00492920">
            <w:pPr>
              <w:tabs>
                <w:tab w:pos="3686" w:val="left"/>
              </w:tabs>
              <w:jc w:val="center"/>
            </w:pPr>
            <w:r w:rsidRPr="00AF6A26">
              <w:t>1.090.087,44</w:t>
            </w:r>
          </w:p>
        </w:tc>
        <w:tc>
          <w:tcPr>
            <w:tcW w:type="dxa" w:w="2121"/>
            <w:vAlign w:val="center"/>
          </w:tcPr>
          <w:p w:rsidRDefault="000B505B" w:rsidP="007A57E4" w:rsidR="00AD729A" w:rsidRPr="00492920">
            <w:pPr>
              <w:tabs>
                <w:tab w:pos="3686" w:val="left"/>
              </w:tabs>
              <w:jc w:val="center"/>
            </w:pPr>
            <w:r>
              <w:t>642.078,90</w:t>
            </w:r>
          </w:p>
        </w:tc>
        <w:tc>
          <w:tcPr>
            <w:tcW w:type="dxa" w:w="1478"/>
            <w:vAlign w:val="center"/>
          </w:tcPr>
          <w:p w:rsidRDefault="000B505B" w:rsidP="007A57E4" w:rsidR="00AD729A" w:rsidRPr="00492920">
            <w:pPr>
              <w:tabs>
                <w:tab w:pos="3686" w:val="left"/>
              </w:tabs>
              <w:jc w:val="center"/>
            </w:pPr>
            <w:r>
              <w:t>448.008,54</w:t>
            </w:r>
          </w:p>
        </w:tc>
        <w:tc>
          <w:tcPr>
            <w:tcW w:type="dxa" w:w="1624"/>
            <w:vAlign w:val="center"/>
          </w:tcPr>
          <w:p w:rsidRDefault="00AD729A" w:rsidP="007A57E4" w:rsidR="00AD729A" w:rsidRPr="00492920">
            <w:pPr>
              <w:tabs>
                <w:tab w:pos="3686" w:val="left"/>
              </w:tabs>
              <w:jc w:val="center"/>
            </w:pPr>
            <w:r>
              <w:t>stečajni upravitelj</w:t>
            </w:r>
          </w:p>
        </w:tc>
        <w:tc>
          <w:tcPr>
            <w:tcW w:type="dxa" w:w="1615"/>
            <w:vAlign w:val="center"/>
          </w:tcPr>
          <w:p w:rsidRDefault="00AD729A" w:rsidP="007A57E4" w:rsidR="00AD729A" w:rsidRPr="00492920">
            <w:pPr>
              <w:tabs>
                <w:tab w:pos="3686" w:val="left"/>
              </w:tabs>
              <w:jc w:val="center"/>
            </w:pPr>
            <w:r>
              <w:t>I</w:t>
            </w:r>
            <w:r w:rsidRPr="00492920">
              <w:t>I viši</w:t>
            </w:r>
          </w:p>
        </w:tc>
      </w:tr>
    </w:tbl>
    <w:p w:rsidRDefault="00AD729A" w:rsidP="00AD729A" w:rsidR="00AD729A">
      <w:pPr>
        <w:tabs>
          <w:tab w:pos="3686" w:val="left"/>
        </w:tabs>
        <w:jc w:val="center"/>
      </w:pPr>
    </w:p>
    <w:p w:rsidRDefault="00AD729A" w:rsidP="00AD729A" w:rsidR="00AD729A">
      <w:pPr>
        <w:tabs>
          <w:tab w:pos="3686" w:val="left"/>
        </w:tabs>
        <w:jc w:val="center"/>
      </w:pPr>
    </w:p>
    <w:p w:rsidRDefault="00AD729A" w:rsidP="00AD729A" w:rsidR="00AD729A" w:rsidRPr="0078359D">
      <w:pPr>
        <w:tabs>
          <w:tab w:pos="3686" w:val="left"/>
        </w:tabs>
        <w:jc w:val="center"/>
      </w:pPr>
    </w:p>
    <w:p w:rsidRDefault="00AD729A" w:rsidP="00AD729A" w:rsidR="00AD729A">
      <w:pPr>
        <w:tabs>
          <w:tab w:pos="3686" w:val="left"/>
        </w:tabs>
        <w:jc w:val="center"/>
      </w:pPr>
      <w:r w:rsidRPr="0078359D">
        <w:t>U Pazi</w:t>
      </w:r>
      <w:r w:rsidRPr="003242C6">
        <w:t>n</w:t>
      </w:r>
      <w:r w:rsidR="000B505B" w:rsidRPr="003242C6">
        <w:t>u 28</w:t>
      </w:r>
      <w:r w:rsidRPr="003242C6">
        <w:t>. lipnja 201</w:t>
      </w:r>
      <w:r w:rsidRPr="0078359D">
        <w:t>7.</w:t>
      </w:r>
    </w:p>
    <w:p w:rsidRDefault="00AD729A" w:rsidP="00AD729A" w:rsidR="00AD729A">
      <w:pPr>
        <w:tabs>
          <w:tab w:pos="3686" w:val="left"/>
        </w:tabs>
        <w:jc w:val="center"/>
      </w:pPr>
    </w:p>
    <w:p w:rsidRDefault="00AD729A" w:rsidP="00AD729A" w:rsidR="00AD729A" w:rsidRPr="0078359D">
      <w:pPr>
        <w:tabs>
          <w:tab w:pos="3686" w:val="left"/>
        </w:tabs>
        <w:jc w:val="center"/>
      </w:pPr>
    </w:p>
    <w:p w:rsidRDefault="00AD729A" w:rsidP="00AD729A" w:rsidR="00AD729A" w:rsidRPr="0078359D">
      <w:pPr>
        <w:tabs>
          <w:tab w:pos="3686" w:val="left"/>
        </w:tabs>
        <w:jc w:val="center"/>
      </w:pPr>
      <w:r w:rsidRPr="0078359D">
        <w:tab/>
      </w:r>
      <w:r w:rsidRPr="0078359D">
        <w:tab/>
      </w:r>
      <w:r w:rsidRPr="0078359D">
        <w:tab/>
      </w:r>
      <w:r w:rsidRPr="0078359D">
        <w:tab/>
      </w:r>
      <w:r w:rsidRPr="0078359D">
        <w:tab/>
      </w:r>
      <w:r w:rsidRPr="0078359D">
        <w:tab/>
      </w:r>
      <w:r w:rsidRPr="0078359D">
        <w:tab/>
      </w:r>
      <w:r w:rsidRPr="0078359D">
        <w:tab/>
        <w:t xml:space="preserve">     Stečajni sudac:</w:t>
      </w:r>
    </w:p>
    <w:p w:rsidRDefault="00AD729A" w:rsidP="00AD729A" w:rsidR="00AD729A">
      <w:pPr>
        <w:tabs>
          <w:tab w:pos="3686" w:val="left"/>
        </w:tabs>
        <w:ind w:firstLine="708" w:left="4956"/>
        <w:jc w:val="center"/>
      </w:pPr>
      <w:r w:rsidRPr="0078359D">
        <w:tab/>
      </w:r>
      <w:r w:rsidRPr="0078359D">
        <w:tab/>
      </w:r>
      <w:r w:rsidRPr="0078359D">
        <w:tab/>
        <w:t xml:space="preserve">              Adrijana Labinjan Skok</w:t>
      </w:r>
    </w:p>
    <w:p w:rsidRDefault="00932CA7" w:rsidR="00500701"/>
    <w:sectPr w:rsidSect="00AD729A" w:rsidR="00500701">
      <w:headerReference w:type="even" r:id="rId8"/>
      <w:headerReference w:type="default" r:id="rId9"/>
      <w:pgSz w:code="9" w:orient="landscape" w:h="11906" w:w="16838"/>
      <w:pgMar w:gutter="0" w:footer="709" w:header="709" w:left="1418" w:bottom="1560" w:right="1418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505B" w:rsidR="00EF0351">
      <w:r>
        <w:separator/>
      </w:r>
    </w:p>
  </w:endnote>
  <w:endnote w:id="0" w:type="continuationSeparator">
    <w:p w:rsidRDefault="000B505B" w:rsidR="00EF03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505B" w:rsidR="00EF0351">
      <w:r>
        <w:separator/>
      </w:r>
    </w:p>
  </w:footnote>
  <w:footnote w:id="0" w:type="continuationSeparator">
    <w:p w:rsidRDefault="000B505B" w:rsidR="00EF03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729A" w:rsidR="00034D8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32CA7" w:rsidR="00034D8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729A" w:rsidR="00034D8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D729A" w:rsidR="00034D8E">
    <w:pPr>
      <w:pStyle w:val="Zaglavlje"/>
    </w:pPr>
    <w:r>
      <w:tab/>
    </w:r>
    <w:r>
      <w:tab/>
    </w:r>
    <w:r>
      <w:tab/>
    </w:r>
    <w:r>
      <w:tab/>
    </w:r>
    <w:r>
      <w:tab/>
    </w:r>
    <w:r>
      <w:tab/>
      <w:t xml:space="preserve">       Posl.br. 2 St-166</w:t>
    </w:r>
    <w:r w:rsidRPr="0078359D">
      <w:t>/1</w:t>
    </w:r>
    <w:r>
      <w:t>7</w:t>
    </w:r>
    <w:r w:rsidRPr="0078359D">
      <w:t>-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729A"/>
    <w:rsid w:val="000B505B"/>
    <w:rsid w:val="003242C6"/>
    <w:rsid w:val="00554328"/>
    <w:rsid w:val="00932CA7"/>
    <w:rsid w:val="00985388"/>
    <w:rsid w:val="009E3EC5"/>
    <w:rsid w:val="00AD729A"/>
    <w:rsid w:val="00EF0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D729A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D729A"/>
    <w:pPr>
      <w:tabs>
        <w:tab w:pos="4536" w:val="center"/>
        <w:tab w:pos="9072" w:val="right"/>
      </w:tabs>
    </w:pPr>
    <w:rPr>
      <w:bCs w:val="false"/>
    </w:rPr>
  </w:style>
  <w:style w:customStyle="true" w:styleId="ZaglavljeChar" w:type="character">
    <w:name w:val="Zaglavlje Char"/>
    <w:basedOn w:val="Zadanifontodlomka"/>
    <w:link w:val="Zaglavlje"/>
    <w:rsid w:val="00AD729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AD729A"/>
  </w:style>
  <w:style w:styleId="Tekstrezerviranogmjesta" w:type="character">
    <w:name w:val="Placeholder Text"/>
    <w:basedOn w:val="Zadanifontodlomka"/>
    <w:uiPriority w:val="99"/>
    <w:semiHidden/>
    <w:rsid w:val="00932C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2C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2C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2C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2C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D729A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D729A"/>
    <w:pPr>
      <w:tabs>
        <w:tab w:pos="4536" w:val="center"/>
        <w:tab w:pos="9072" w:val="right"/>
      </w:tabs>
    </w:pPr>
    <w:rPr>
      <w:bCs w:val="0"/>
    </w:rPr>
  </w:style>
  <w:style w:customStyle="1" w:styleId="ZaglavljeChar" w:type="character">
    <w:name w:val="Zaglavlje Char"/>
    <w:basedOn w:val="Zadanifontodlomka"/>
    <w:link w:val="Zaglavlje"/>
    <w:rsid w:val="00AD729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AD729A"/>
  </w:style>
  <w:style w:styleId="Tekstrezerviranogmjesta" w:type="character">
    <w:name w:val="Placeholder Text"/>
    <w:basedOn w:val="Zadanifontodlomka"/>
    <w:uiPriority w:val="99"/>
    <w:semiHidden/>
    <w:rsid w:val="00932C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2C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2C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2C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2C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</izvorni_sadrzaj>
    <derivirana_varijabla naziv="DomainObject.Predmet.Broj_1">197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2017.</izvorni_sadrzaj>
    <derivirana_varijabla naziv="DomainObject.Predmet.DatumOsnivanja_1">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8.3.2017. vraćen u arhivu
Od 7.3.2017. u referadi 8</izvorni_sadrzaj>
    <derivirana_varijabla naziv="DomainObject.Predmet.Opis_1">8.3.2017. vraćen u arhivu
Od 7.3.2017. u referadi 8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St-197/2017</izvorni_sadrzaj>
    <derivirana_varijabla naziv="DomainObject.Predmet.OznakaBroj_1">St-197/2017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A &amp; P d.o.o. u stečaju</izvorni_sadrzaj>
    <derivirana_varijabla naziv="DomainObject.Predmet.ProtustrankaFormated_1">  Stečajna masa iza A &amp; P d.o.o. u stečaju</derivirana_varijabla>
  </DomainObject.Predmet.ProtustrankaFormated>
  <DomainObject.Predmet.ProtustrankaFormatedOIB>
    <izvorni_sadrzaj>  Stečajna masa iza A &amp; P d.o.o. u stečaju, OIB 69317668614</izvorni_sadrzaj>
    <derivirana_varijabla naziv="DomainObject.Predmet.ProtustrankaFormatedOIB_1">  Stečajna masa iza A &amp; P d.o.o. u stečaju, OIB 69317668614</derivirana_varijabla>
  </DomainObject.Predmet.ProtustrankaFormatedOIB>
  <DomainObject.Predmet.ProtustrankaFormatedWithAdress>
    <izvorni_sadrzaj> Stečajna masa iza A &amp; P d.o.o. u stečaju, Marčana 109 C, 52207 Marčana</izvorni_sadrzaj>
    <derivirana_varijabla naziv="DomainObject.Predmet.ProtustrankaFormatedWithAdress_1"> Stečajna masa iza A &amp; P d.o.o. u stečaju, Marčana 109 C, 52207 Marčana</derivirana_varijabla>
  </DomainObject.Predmet.ProtustrankaFormatedWithAdress>
  <DomainObject.Predmet.ProtustrankaFormatedWithAdressOIB>
    <izvorni_sadrzaj> Stečajna masa iza A &amp; P d.o.o. u stečaju, OIB 69317668614, Marčana 109 C, 52207 Marčana</izvorni_sadrzaj>
    <derivirana_varijabla naziv="DomainObject.Predmet.ProtustrankaFormatedWithAdressOIB_1"> Stečajna masa iza A &amp; P d.o.o. u stečaju, OIB 69317668614, Marčana 109 C, 52207 Marčana</derivirana_varijabla>
  </DomainObject.Predmet.ProtustrankaFormatedWithAdressOIB>
  <DomainObject.Predmet.ProtustrankaWithAdress>
    <izvorni_sadrzaj>Stečajna masa iza A &amp; P d.o.o. u stečaju Marčana 109 C, 52207 Marčana</izvorni_sadrzaj>
    <derivirana_varijabla naziv="DomainObject.Predmet.ProtustrankaWithAdress_1">Stečajna masa iza A &amp; P d.o.o. u stečaju Marčana 109 C, 52207 Marčana</derivirana_varijabla>
  </DomainObject.Predmet.ProtustrankaWithAdress>
  <DomainObject.Predmet.ProtustrankaWithAdressOIB>
    <izvorni_sadrzaj>Stečajna masa iza A &amp; P d.o.o. u stečaju, OIB 69317668614, Marčana 109 C, 52207 Marčana</izvorni_sadrzaj>
    <derivirana_varijabla naziv="DomainObject.Predmet.ProtustrankaWithAdressOIB_1">Stečajna masa iza A &amp; P d.o.o. u stečaju, OIB 69317668614, Marčana 109 C, 52207 Marčana</derivirana_varijabla>
  </DomainObject.Predmet.ProtustrankaWithAdressOIB>
  <DomainObject.Predmet.ProtustrankaNazivFormated>
    <izvorni_sadrzaj>Stečajna masa iza A &amp; P d.o.o. u stečaju</izvorni_sadrzaj>
    <derivirana_varijabla naziv="DomainObject.Predmet.ProtustrankaNazivFormated_1">Stečajna masa iza A &amp; P d.o.o. u stečaju</derivirana_varijabla>
  </DomainObject.Predmet.ProtustrankaNazivFormated>
  <DomainObject.Predmet.ProtustrankaNazivFormatedOIB>
    <izvorni_sadrzaj>Stečajna masa iza A &amp; P d.o.o. u stečaju, OIB 69317668614</izvorni_sadrzaj>
    <derivirana_varijabla naziv="DomainObject.Predmet.ProtustrankaNazivFormatedOIB_1">Stečajna masa iza A &amp; P d.o.o. u stečaju, OIB 69317668614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Ivan Gjurašić, Zagreb</izvorni_sadrzaj>
    <derivirana_varijabla naziv="DomainObject.Predmet.StrankaFormated_1">  Stečajni upravitelj Ivan Gjurašić, Zagreb</derivirana_varijabla>
  </DomainObject.Predmet.StrankaFormated>
  <DomainObject.Predmet.StrankaFormatedOIB>
    <izvorni_sadrzaj>  Stečajni upravitelj Ivan Gjurašić, Zagreb, OIB 66025260916</izvorni_sadrzaj>
    <derivirana_varijabla naziv="DomainObject.Predmet.StrankaFormatedOIB_1">  Stečajni upravitelj Ivan Gjurašić, Zagreb, OIB 66025260916</derivirana_varijabla>
  </DomainObject.Predmet.StrankaFormatedOIB>
  <DomainObject.Predmet.StrankaFormatedWithAdress>
    <izvorni_sadrzaj> Stečajni upravitelj Ivan Gjurašić, Zagreb, Petrinjska 28, 10000 Zagreb</izvorni_sadrzaj>
    <derivirana_varijabla naziv="DomainObject.Predmet.StrankaFormatedWithAdress_1"> Stečajni upravitelj Ivan Gjurašić, Zagreb, Petrinjska 28, 10000 Zagreb</derivirana_varijabla>
  </DomainObject.Predmet.StrankaFormatedWithAdress>
  <DomainObject.Predmet.StrankaFormatedWithAdressOIB>
    <izvorni_sadrzaj> Stečajni upravitelj Ivan Gjurašić, Zagreb, OIB 66025260916, Petrinjska 28, 10000 Zagreb</izvorni_sadrzaj>
    <derivirana_varijabla naziv="DomainObject.Predmet.StrankaFormatedWithAdressOIB_1"> Stečajni upravitelj Ivan Gjurašić, Zagreb, OIB 66025260916, Petrinjska 28, 10000 Zagreb</derivirana_varijabla>
  </DomainObject.Predmet.StrankaFormatedWithAdressOIB>
  <DomainObject.Predmet.StrankaWithAdress>
    <izvorni_sadrzaj>Stečajni upravitelj Ivan Gjurašić, Zagreb Petrinjska 28,10000 Zagreb</izvorni_sadrzaj>
    <derivirana_varijabla naziv="DomainObject.Predmet.StrankaWithAdress_1">Stečajni upravitelj Ivan Gjurašić, Zagreb Petrinjska 28,10000 Zagreb</derivirana_varijabla>
  </DomainObject.Predmet.StrankaWithAdress>
  <DomainObject.Predmet.StrankaWithAdressOIB>
    <izvorni_sadrzaj>Stečajni upravitelj Ivan Gjurašić, Zagreb, OIB 66025260916, Petrinjska 28,10000 Zagreb</izvorni_sadrzaj>
    <derivirana_varijabla naziv="DomainObject.Predmet.StrankaWithAdressOIB_1">Stečajni upravitelj Ivan Gjurašić, Zagreb, OIB 66025260916, Petrinjska 28,10000 Zagreb</derivirana_varijabla>
  </DomainObject.Predmet.StrankaWithAdressOIB>
  <DomainObject.Predmet.StrankaNazivFormated>
    <izvorni_sadrzaj>Stečajni upravitelj Ivan Gjurašić, Zagreb</izvorni_sadrzaj>
    <derivirana_varijabla naziv="DomainObject.Predmet.StrankaNazivFormated_1">Stečajni upravitelj Ivan Gjurašić, Zagreb</derivirana_varijabla>
  </DomainObject.Predmet.StrankaNazivFormated>
  <DomainObject.Predmet.StrankaNazivFormatedOIB>
    <izvorni_sadrzaj>Stečajni upravitelj Ivan Gjurašić, Zagreb, OIB 66025260916</izvorni_sadrzaj>
    <derivirana_varijabla naziv="DomainObject.Predmet.StrankaNazivFormatedOIB_1">Stečajni upravitelj Ivan Gjurašić, Zagreb, OIB 66025260916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35362.01</izvorni_sadrzaj>
    <derivirana_varijabla naziv="DomainObject.Predmet.TrenutnaVrijednost_1">35362.01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Stečajni upravitelj Ivan Gjurašić, Zagreb</item>
    </izvorni_sadrzaj>
    <derivirana_varijabla naziv="DomainObject.Predmet.StrankaListFormated_1">
      <item>Stečajni upravitelj Ivan Gjurašić, Zagreb</item>
    </derivirana_varijabla>
  </DomainObject.Predmet.StrankaListFormated>
  <DomainObject.Predmet.StrankaListFormatedOIB>
    <izvorni_sadrzaj>
      <item>Stečajni upravitelj Ivan Gjurašić, Zagreb, OIB 66025260916</item>
    </izvorni_sadrzaj>
    <derivirana_varijabla naziv="DomainObject.Predmet.StrankaListFormatedOIB_1">
      <item>Stečajni upravitelj Ivan Gjurašić, Zagreb, OIB 66025260916</item>
    </derivirana_varijabla>
  </DomainObject.Predmet.StrankaListFormatedOIB>
  <DomainObject.Predmet.StrankaListFormatedWithAdress>
    <izvorni_sadrzaj>
      <item>Stečajni upravitelj Ivan Gjurašić, Zagreb, Petrinjska 28, 10000 Zagreb</item>
    </izvorni_sadrzaj>
    <derivirana_varijabla naziv="DomainObject.Predmet.StrankaListFormatedWithAdress_1">
      <item>Stečajni upravitelj Ivan Gjurašić, Zagreb, Petrinjska 28, 10000 Zagreb</item>
    </derivirana_varijabla>
  </DomainObject.Predmet.StrankaListFormatedWithAdress>
  <DomainObject.Predmet.StrankaListFormatedWithAdressOIB>
    <izvorni_sadrzaj>
      <item>Stečajni upravitelj Ivan Gjurašić, Zagreb, OIB 66025260916, Petrinjska 28, 10000 Zagreb</item>
    </izvorni_sadrzaj>
    <derivirana_varijabla naziv="DomainObject.Predmet.StrankaListFormatedWithAdressOIB_1">
      <item>Stečajni upravitelj Ivan Gjurašić, Zagreb, OIB 66025260916, Petrinjska 28, 10000 Zagreb</item>
    </derivirana_varijabla>
  </DomainObject.Predmet.StrankaListFormatedWithAdressOIB>
  <DomainObject.Predmet.StrankaListNazivFormated>
    <izvorni_sadrzaj>
      <item>Stečajni upravitelj Ivan Gjurašić, Zagreb</item>
    </izvorni_sadrzaj>
    <derivirana_varijabla naziv="DomainObject.Predmet.StrankaListNazivFormated_1">
      <item>Stečajni upravitelj Ivan Gjurašić, Zagreb</item>
    </derivirana_varijabla>
  </DomainObject.Predmet.StrankaListNazivFormated>
  <DomainObject.Predmet.StrankaListNazivFormatedOIB>
    <izvorni_sadrzaj>
      <item>Stečajni upravitelj Ivan Gjurašić, Zagreb, OIB 66025260916</item>
    </izvorni_sadrzaj>
    <derivirana_varijabla naziv="DomainObject.Predmet.StrankaListNazivFormatedOIB_1">
      <item>Stečajni upravitelj Ivan Gjurašić, Zagreb, OIB 66025260916</item>
    </derivirana_varijabla>
  </DomainObject.Predmet.StrankaListNazivFormatedOIB>
  <DomainObject.Predmet.ProtuStrankaListFormated>
    <izvorni_sadrzaj>
      <item>Stečajna masa iza A &amp; P d.o.o. u stečaju</item>
    </izvorni_sadrzaj>
    <derivirana_varijabla naziv="DomainObject.Predmet.ProtuStrankaListFormated_1">
      <item>Stečajna masa iza A &amp; P d.o.o. u stečaju</item>
    </derivirana_varijabla>
  </DomainObject.Predmet.ProtuStrankaListFormated>
  <DomainObject.Predmet.ProtuStrankaListFormatedOIB>
    <izvorni_sadrzaj>
      <item>Stečajna masa iza A &amp; P d.o.o. u stečaju, OIB 69317668614</item>
    </izvorni_sadrzaj>
    <derivirana_varijabla naziv="DomainObject.Predmet.ProtuStrankaListFormatedOIB_1">
      <item>Stečajna masa iza A &amp; P d.o.o. u stečaju, OIB 69317668614</item>
    </derivirana_varijabla>
  </DomainObject.Predmet.ProtuStrankaListFormatedOIB>
  <DomainObject.Predmet.ProtuStrankaListFormatedWithAdress>
    <izvorni_sadrzaj>
      <item>Stečajna masa iza A &amp; P d.o.o. u stečaju, Marčana 109 C, 52207 Marčana</item>
    </izvorni_sadrzaj>
    <derivirana_varijabla naziv="DomainObject.Predmet.ProtuStrankaListFormatedWithAdress_1">
      <item>Stečajna masa iza A &amp; P d.o.o. u stečaju, Marčana 109 C, 52207 Marčana</item>
    </derivirana_varijabla>
  </DomainObject.Predmet.ProtuStrankaListFormatedWithAdress>
  <DomainObject.Predmet.ProtuStrankaListFormatedWithAdressOIB>
    <izvorni_sadrzaj>
      <item>Stečajna masa iza A &amp; P d.o.o. u stečaju, OIB 69317668614, Marčana 109 C, 52207 Marčana</item>
    </izvorni_sadrzaj>
    <derivirana_varijabla naziv="DomainObject.Predmet.ProtuStrankaListFormatedWithAdressOIB_1">
      <item>Stečajna masa iza A &amp; P d.o.o. u stečaju, OIB 69317668614, Marčana 109 C, 52207 Marčana</item>
    </derivirana_varijabla>
  </DomainObject.Predmet.ProtuStrankaListFormatedWithAdressOIB>
  <DomainObject.Predmet.ProtuStrankaListNazivFormated>
    <izvorni_sadrzaj>
      <item>Stečajna masa iza A &amp; P d.o.o. u stečaju</item>
    </izvorni_sadrzaj>
    <derivirana_varijabla naziv="DomainObject.Predmet.ProtuStrankaListNazivFormated_1">
      <item>Stečajna masa iza A &amp; P d.o.o. u stečaju</item>
    </derivirana_varijabla>
  </DomainObject.Predmet.ProtuStrankaListNazivFormated>
  <DomainObject.Predmet.ProtuStrankaListNazivFormatedOIB>
    <izvorni_sadrzaj>
      <item>Stečajna masa iza A &amp; P d.o.o. u stečaju, OIB 69317668614</item>
    </izvorni_sadrzaj>
    <derivirana_varijabla naziv="DomainObject.Predmet.ProtuStrankaListNazivFormatedOIB_1">
      <item>Stečajna masa iza A &amp; P d.o.o. u stečaju, OIB 69317668614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Ivan Gjurašić, Zagreb</izvorni_sadrzaj>
    <derivirana_varijabla naziv="DomainObject.Predmet.StrankaIDrugi_1">Stečajni upravitelj Ivan Gjurašić, Zagreb</derivirana_varijabla>
  </DomainObject.Predmet.StrankaIDrugi>
  <DomainObject.Predmet.ProtustrankaIDrugi>
    <izvorni_sadrzaj>Stečajna masa iza A &amp; P d.o.o. u stečaju</izvorni_sadrzaj>
    <derivirana_varijabla naziv="DomainObject.Predmet.ProtustrankaIDrugi_1">Stečajna masa iza A &amp; P d.o.o. u stečaju</derivirana_varijabla>
  </DomainObject.Predmet.ProtustrankaIDrugi>
  <DomainObject.Predmet.StrankaIDrugiAdressOIB>
    <izvorni_sadrzaj>Stečajni upravitelj Ivan Gjurašić, Zagreb, OIB 66025260916, Petrinjska 28, 10000 Zagreb</izvorni_sadrzaj>
    <derivirana_varijabla naziv="DomainObject.Predmet.StrankaIDrugiAdressOIB_1">Stečajni upravitelj Ivan Gjurašić, Zagreb, OIB 66025260916, Petrinjska 28, 10000 Zagreb</derivirana_varijabla>
  </DomainObject.Predmet.StrankaIDrugiAdressOIB>
  <DomainObject.Predmet.ProtustrankaIDrugiAdressOIB>
    <izvorni_sadrzaj>Stečajna masa iza A &amp; P d.o.o. u stečaju, OIB 69317668614, Marčana 109 C, 52207 Marčana</izvorni_sadrzaj>
    <derivirana_varijabla naziv="DomainObject.Predmet.ProtustrankaIDrugiAdressOIB_1">Stečajna masa iza A &amp; P d.o.o. u stečaju, OIB 69317668614, Marčana 109 C, 52207 Marčana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 &amp; P d.o.o. u stečaju</item>
      <item>Stečajni upravitelj Ivan Gjurašić, Zagreb</item>
    </izvorni_sadrzaj>
    <derivirana_varijabla naziv="DomainObject.Predmet.SudioniciListNaziv_1">
      <item>Stečajna masa iza A &amp; P d.o.o. u stečaju</item>
      <item>Stečajni upravitelj Ivan Gjurašić, Zagreb</item>
    </derivirana_varijabla>
  </DomainObject.Predmet.SudioniciListNaziv>
  <DomainObject.Predmet.SudioniciListAdressOIB>
    <izvorni_sadrzaj>
      <item>Stečajna masa iza A &amp; P d.o.o. u stečaju, OIB 69317668614, Marčana 109 C,52207 Marčana</item>
      <item>Stečajni upravitelj Ivan Gjurašić, Zagreb, OIB 66025260916, Petrinjska 28,10000 Zagreb</item>
    </izvorni_sadrzaj>
    <derivirana_varijabla naziv="DomainObject.Predmet.SudioniciListAdressOIB_1">
      <item>Stečajna masa iza A &amp; P d.o.o. u stečaju, OIB 69317668614, Marčana 109 C,52207 Marčana</item>
      <item>Stečajni upravitelj Ivan Gjurašić, Zagreb, OIB 66025260916, Petrinjska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69317668614</item>
      <item>, OIB 66025260916</item>
    </izvorni_sadrzaj>
    <derivirana_varijabla naziv="DomainObject.Predmet.SudioniciListNazivOIB_1">
      <item>, OIB 69317668614</item>
      <item>, OIB 66025260916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89</properties:Words>
  <properties:Characters>512</properties:Characters>
  <properties:Lines>44</properties:Lines>
  <properties:Paragraphs>23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2017-06-19T12:32:00Z</dcterms:created>
  <dc:creator>Jasmina Matika</dc:creator>
  <cp:lastModifiedBy>Jasmina Matika</cp:lastModifiedBy>
  <cp:lastPrinted>2017-06-28T06:51:00Z</cp:lastPrinted>
  <dcterms:modified xmlns:xsi="http://www.w3.org/2001/XMLSchema-instance" xsi:type="dcterms:W3CDTF">2017-06-28T06:57:00Z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