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eaf2" w14:paraId="793eaf2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5A286C">
        <w:rPr>
          <w:lang w:val="hr-HR"/>
        </w:rPr>
        <w:t>St-362/15-4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5A286C">
        <w:t>NIKING d.o.o., OIB: 24227253041 sa sjedištem u Trg J.J. Strossmayera 11, 48260 Križevci</w:t>
      </w:r>
      <w:r w:rsidR="0082762B">
        <w:t xml:space="preserve">, </w:t>
      </w:r>
      <w:r w:rsidR="002C5CA3">
        <w:t xml:space="preserve"> dana </w:t>
      </w:r>
      <w:r w:rsidR="005A286C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5A286C">
        <w:t>NIKING d.o.o., OIB: 24227253041 sa sjedištem u Trg J.J. Strossmayera 11, 48260 Križevci</w:t>
      </w:r>
      <w:r w:rsidR="0082762B">
        <w:t>,</w:t>
      </w:r>
      <w:r w:rsidR="008C35DC">
        <w:rPr>
          <w:lang w:val="hr-HR"/>
        </w:rPr>
        <w:t xml:space="preserve"> na dan </w:t>
      </w:r>
      <w:r w:rsidR="005A286C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5A286C">
        <w:rPr>
          <w:lang w:val="hr-HR"/>
        </w:rPr>
        <w:t>4.243.747,06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5A286C">
        <w:t>NIKING d.o.o., OIB: 24227253041 sa sjedištem u Trg J.J. Strossmayera 11, 48260 Križevci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30C2D" w:rsidP="00B41B30" w:rsidR="00B30C2D">
      <w:pPr>
        <w:jc w:val="center"/>
        <w:outlineLvl w:val="0"/>
        <w:rPr>
          <w:lang w:val="hr-HR"/>
        </w:rPr>
      </w:pPr>
    </w:p>
    <w:p w:rsidRDefault="00B30C2D" w:rsidP="00B41B30" w:rsidR="00B30C2D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5A286C">
        <w:rPr>
          <w:lang w:val="hr-HR"/>
        </w:rPr>
        <w:t xml:space="preserve"> ovome sudu dana 29. listopada 2015. godine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5A286C">
        <w:t>NIKING d.o.o., OIB: 24227253041 sa sjedištem u Trg J.J. Strossmayera 11, 48260 Križevci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5A286C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5A286C">
        <w:rPr>
          <w:lang w:val="hr-HR"/>
        </w:rPr>
        <w:t>4.243.747,06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56B55">
        <w:rPr>
          <w:lang w:val="hr-HR"/>
        </w:rPr>
        <w:t>0</w:t>
      </w:r>
      <w:r w:rsidR="005A286C">
        <w:rPr>
          <w:lang w:val="hr-HR"/>
        </w:rPr>
        <w:t>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3AF3" w:rsidP="007F64E0" w:rsidR="00073AF3">
      <w:r>
        <w:separator/>
      </w:r>
    </w:p>
  </w:endnote>
  <w:endnote w:id="0" w:type="continuationSeparator">
    <w:p w:rsidRDefault="00073AF3" w:rsidP="007F64E0" w:rsidR="00073A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3AF3" w:rsidP="007F64E0" w:rsidR="00073AF3">
      <w:r>
        <w:separator/>
      </w:r>
    </w:p>
  </w:footnote>
  <w:footnote w:id="0" w:type="continuationSeparator">
    <w:p w:rsidRDefault="00073AF3" w:rsidP="007F64E0" w:rsidR="00073A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5A286C">
      <w:rPr>
        <w:lang w:val="hr-HR"/>
      </w:rPr>
      <w:t>St-362/15-4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C0F13" w:rsidRPr="00AC0F13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3AF3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286C"/>
    <w:rsid w:val="005A3AE1"/>
    <w:rsid w:val="005B010B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F1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0C2D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C0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F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F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F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F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C0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F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F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F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F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St-362/2015</izvorni_sadrzaj>
    <derivirana_varijabla naziv="DomainObject.Predmet.OznakaBroj_1">St-362/2015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NIKING društvo s ograničenom odgovornošću za proizvodnju, trgovinu i usluge</izvorni_sadrzaj>
    <derivirana_varijabla naziv="DomainObject.Predmet.ProtustrankaFormated_1">  NIKING društvo s ograničenom odgovornošću za proizvodnju, trgovinu i usluge</derivirana_varijabla>
  </DomainObject.Predmet.ProtustrankaFormated>
  <DomainObject.Predmet.ProtustrankaFormatedOIB>
    <izvorni_sadrzaj>  NIKING društvo s ograničenom odgovornošću za proizvodnju, trgovinu i usluge, OIB 24227253041</izvorni_sadrzaj>
    <derivirana_varijabla naziv="DomainObject.Predmet.ProtustrankaFormatedOIB_1">  NIKING društvo s ograničenom odgovornošću za proizvodnju, trgovinu i usluge, OIB 24227253041</derivirana_varijabla>
  </DomainObject.Predmet.ProtustrankaFormatedOIB>
  <DomainObject.Predmet.ProtustrankaFormatedWithAdress>
    <izvorni_sadrzaj> NIKING društvo s ograničenom odgovornošću za proizvodnju, trgovinu i usluge, Trg J.J. Strossmayera 11, 48260 Križevci</izvorni_sadrzaj>
    <derivirana_varijabla naziv="DomainObject.Predmet.ProtustrankaFormatedWithAdress_1"> NIKING društvo s ograničenom odgovornošću za proizvodnju, trgovinu i usluge, Trg J.J. Strossmayera 11, 48260 Križevci</derivirana_varijabla>
  </DomainObject.Predmet.ProtustrankaFormatedWithAdress>
  <DomainObject.Predmet.ProtustrankaFormatedWithAdressOIB>
    <izvorni_sadrzaj> NIKING društvo s ograničenom odgovornošću za proizvodnju, trgovinu i usluge, OIB 24227253041, Trg J.J. Strossmayera 11, 48260 Križevci</izvorni_sadrzaj>
    <derivirana_varijabla naziv="DomainObject.Predmet.ProtustrankaFormatedWithAdressOIB_1"> NIKING društvo s ograničenom odgovornošću za proizvodnju, trgovinu i usluge, OIB 24227253041, Trg J.J. Strossmayera 11, 48260 Križevci</derivirana_varijabla>
  </DomainObject.Predmet.ProtustrankaFormatedWithAdressOIB>
  <DomainObject.Predmet.ProtustrankaWithAdress>
    <izvorni_sadrzaj>NIKING društvo s ograničenom odgovornošću za proizvodnju, trgovinu i usluge Trg J.J. Strossmayera 11, 48260 Križevci</izvorni_sadrzaj>
    <derivirana_varijabla naziv="DomainObject.Predmet.ProtustrankaWithAdress_1">NIKING društvo s ograničenom odgovornošću za proizvodnju, trgovinu i usluge Trg J.J. Strossmayera 11, 48260 Križevci</derivirana_varijabla>
  </DomainObject.Predmet.ProtustrankaWithAdress>
  <DomainObject.Predmet.ProtustrankaWithAdressOIB>
    <izvorni_sadrzaj>NIKING društvo s ograničenom odgovornošću za proizvodnju, trgovinu i usluge, OIB 24227253041, Trg J.J. Strossmayera 11, 48260 Križevci</izvorni_sadrzaj>
    <derivirana_varijabla naziv="DomainObject.Predmet.ProtustrankaWithAdressOIB_1">NIKING društvo s ograničenom odgovornošću za proizvodnju, trgovinu i usluge, OIB 24227253041, Trg J.J. Strossmayera 11, 48260 Križevci</derivirana_varijabla>
  </DomainObject.Predmet.ProtustrankaWithAdressOIB>
  <DomainObject.Predmet.ProtustrankaNazivFormated>
    <izvorni_sadrzaj>NIKING društvo s ograničenom odgovornošću za proizvodnju, trgovinu i usluge</izvorni_sadrzaj>
    <derivirana_varijabla naziv="DomainObject.Predmet.ProtustrankaNazivFormated_1">NIKING društvo s ograničenom odgovornošću za proizvodnju, trgovinu i usluge</derivirana_varijabla>
  </DomainObject.Predmet.ProtustrankaNazivFormated>
  <DomainObject.Predmet.ProtustrankaNazivFormatedOIB>
    <izvorni_sadrzaj>NIKING društvo s ograničenom odgovornošću za proizvodnju, trgovinu i usluge, OIB 24227253041</izvorni_sadrzaj>
    <derivirana_varijabla naziv="DomainObject.Predmet.ProtustrankaNazivFormatedOIB_1">NIKING društvo s ograničenom odgovornošću za proizvodnju, trgovinu i usluge, OIB 24227253041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Varaždin</izvorni_sadrzaj>
    <derivirana_varijabla naziv="DomainObject.Predmet.StrankaFormated_1">  Financijska agencija RC Zagreb, Podružnica Varaždin</derivirana_varijabla>
  </DomainObject.Predmet.StrankaFormated>
  <DomainObject.Predmet.StrankaFormatedOIB>
    <izvorni_sadrzaj>  Financijska agencija RC Zagreb, Podružnica Varaždin, OIB 85821130368</izvorni_sadrzaj>
    <derivirana_varijabla naziv="DomainObject.Predmet.StrankaFormatedOIB_1">  Financijska agencija RC Zagreb, Podružnica Varaždin, OIB 85821130368</derivirana_varijabla>
  </DomainObject.Predmet.StrankaFormatedOIB>
  <DomainObject.Predmet.StrankaFormatedWithAdress>
    <izvorni_sadrzaj> Financijska agencija RC Zagreb, Podružnica Varaždin, A.Cesarca 2, 42000 Varaždin</izvorni_sadrzaj>
    <derivirana_varijabla naziv="DomainObject.Predmet.StrankaFormatedWithAdress_1"> Financijska agencija RC Zagreb, Podružnica Varaždin, A.Cesarca 2, 42000 Varaždin</derivirana_varijabla>
  </DomainObject.Predmet.StrankaFormatedWithAdress>
  <DomainObject.Predmet.StrankaFormatedWithAdressOIB>
    <izvorni_sadrzaj> Financijska agencija RC Zagreb, Podružnica Varaždin, OIB 85821130368, A.Cesarca 2, 42000 Varaždin</izvorni_sadrzaj>
    <derivirana_varijabla naziv="DomainObject.Predmet.StrankaFormatedWithAdressOIB_1"> Financijska agencija RC Zagreb, Podružnica Varaždin, OIB 85821130368, A.Cesarca 2, 42000 Varaždin</derivirana_varijabla>
  </DomainObject.Predmet.StrankaFormatedWithAdressOIB>
  <DomainObject.Predmet.StrankaWithAdress>
    <izvorni_sadrzaj>Financijska agencija RC Zagreb, Podružnica Varaždin A.Cesarca 2,42000 Varaždin</izvorni_sadrzaj>
    <derivirana_varijabla naziv="DomainObject.Predmet.StrankaWithAdress_1">Financijska agencija RC Zagreb, Podružnica Varaždin A.Cesarca 2,42000 Varaždin</derivirana_varijabla>
  </DomainObject.Predmet.StrankaWithAdress>
  <DomainObject.Predmet.StrankaWithAdressOIB>
    <izvorni_sadrzaj>Financijska agencija RC Zagreb, Podružnica Varaždin, OIB 85821130368, A.Cesarca 2,42000 Varaždin</izvorni_sadrzaj>
    <derivirana_varijabla naziv="DomainObject.Predmet.StrankaWithAdressOIB_1">Financijska agencija RC Zagreb, Podružnica Varaždin, OIB 85821130368, A.Cesarca 2,42000 Varaždin</derivirana_varijabla>
  </DomainObject.Predmet.StrankaWithAdressOIB>
  <DomainObject.Predmet.StrankaNazivFormated>
    <izvorni_sadrzaj>Financijska agencija RC Zagreb, Podružnica Varaždin</izvorni_sadrzaj>
    <derivirana_varijabla naziv="DomainObject.Predmet.StrankaNazivFormated_1">Financijska agencija RC Zagreb, Podružnica Varaždin</derivirana_varijabla>
  </DomainObject.Predmet.StrankaNazivFormated>
  <DomainObject.Predmet.StrankaNazivFormatedOIB>
    <izvorni_sadrzaj>Financijska agencija RC Zagreb, Podružnica Varaždin, OIB 85821130368</izvorni_sadrzaj>
    <derivirana_varijabla naziv="DomainObject.Predmet.StrankaNazivFormatedOIB_1">Financijska agencija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4243747.06</izvorni_sadrzaj>
    <derivirana_varijabla naziv="DomainObject.Predmet.TrenutnaVrijednost_1">4243747.06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RC Zagreb, Podružnica Varaždin</item>
    </izvorni_sadrzaj>
    <derivirana_varijabla naziv="DomainObject.Predmet.StrankaListFormated_1">
      <item>Financijska agencija RC Zagreb, Podružnica Varaždin</item>
    </derivirana_varijabla>
  </DomainObject.Predmet.StrankaListFormated>
  <DomainObject.Predmet.StrankaListFormatedOIB>
    <izvorni_sadrzaj>
      <item>Financijska agencija RC Zagreb, Podružnica Varaždin, OIB 85821130368</item>
    </izvorni_sadrzaj>
    <derivirana_varijabla naziv="DomainObject.Predmet.StrankaListFormatedOIB_1">
      <item>Financijska agencija RC Zagreb, Podružnica Varaždin, OIB 85821130368</item>
    </derivirana_varijabla>
  </DomainObject.Predmet.StrankaListFormatedOIB>
  <DomainObject.Predmet.StrankaListFormatedWithAdress>
    <izvorni_sadrzaj>
      <item>Financijska agencija RC Zagreb, Podružnica Varaždin, A.Cesarca 2, 42000 Varaždin</item>
    </izvorni_sadrzaj>
    <derivirana_varijabla naziv="DomainObject.Predmet.StrankaListFormatedWithAdress_1">
      <item>Financijska agencija RC Zagreb, Podružnica Varaždin, A.Cesarca 2, 42000 Varaždin</item>
    </derivirana_varijabla>
  </DomainObject.Predmet.StrankaListFormatedWithAdress>
  <DomainObject.Predmet.StrankaListFormatedWithAdressOIB>
    <izvorni_sadrzaj>
      <item>Financijska agencija RC Zagreb, Podružnica Varaždin, OIB 85821130368, A.Cesarca 2, 42000 Varaždin</item>
    </izvorni_sadrzaj>
    <derivirana_varijabla naziv="DomainObject.Predmet.StrankaListFormatedWithAdressOIB_1">
      <item>Financijska agencija RC Zagreb, Podružnica Varaždin, OIB 85821130368, A.Cesarca 2, 42000 Varaždin</item>
    </derivirana_varijabla>
  </DomainObject.Predmet.StrankaListFormatedWithAdressOIB>
  <DomainObject.Predmet.StrankaListNazivFormated>
    <izvorni_sadrzaj>
      <item>Financijska agencija RC Zagreb, Podružnica Varaždin</item>
    </izvorni_sadrzaj>
    <derivirana_varijabla naziv="DomainObject.Predmet.StrankaListNazivFormated_1">
      <item>Financijska agencija RC Zagreb, Podružnica Varaždin</item>
    </derivirana_varijabla>
  </DomainObject.Predmet.StrankaListNazivFormated>
  <DomainObject.Predmet.StrankaListNazivFormatedOIB>
    <izvorni_sadrzaj>
      <item>Financijska agencija RC Zagreb, Podružnica Varaždin, OIB 85821130368</item>
    </izvorni_sadrzaj>
    <derivirana_varijabla naziv="DomainObject.Predmet.StrankaListNazivFormatedOIB_1">
      <item>Financijska agencija RC Zagreb, Podružnica Varaždin, OIB 85821130368</item>
    </derivirana_varijabla>
  </DomainObject.Predmet.StrankaListNazivFormatedOIB>
  <DomainObject.Predmet.ProtuStrankaListFormated>
    <izvorni_sadrzaj>
      <item>NIKING društvo s ograničenom odgovornošću za proizvodnju, trgovinu i usluge</item>
    </izvorni_sadrzaj>
    <derivirana_varijabla naziv="DomainObject.Predmet.ProtuStrankaListFormated_1">
      <item>NIKING društvo s ograničenom odgovornošću za proizvodnju, trgovinu i usluge</item>
    </derivirana_varijabla>
  </DomainObject.Predmet.ProtuStrankaListFormated>
  <DomainObject.Predmet.ProtuStrankaListFormatedOIB>
    <izvorni_sadrzaj>
      <item>NIKING društvo s ograničenom odgovornošću za proizvodnju, trgovinu i usluge, OIB 24227253041</item>
    </izvorni_sadrzaj>
    <derivirana_varijabla naziv="DomainObject.Predmet.ProtuStrankaListFormatedOIB_1">
      <item>NIKING društvo s ograničenom odgovornošću za proizvodnju, trgovinu i usluge, OIB 24227253041</item>
    </derivirana_varijabla>
  </DomainObject.Predmet.ProtuStrankaListFormatedOIB>
  <DomainObject.Predmet.ProtuStrankaListFormatedWithAdress>
    <izvorni_sadrzaj>
      <item>NIKING društvo s ograničenom odgovornošću za proizvodnju, trgovinu i usluge, Trg J.J. Strossmayera 11, 48260 Križevci</item>
    </izvorni_sadrzaj>
    <derivirana_varijabla naziv="DomainObject.Predmet.ProtuStrankaListFormatedWithAdress_1">
      <item>NIKING društvo s ograničenom odgovornošću za proizvodnju, trgovinu i usluge, Trg J.J. Strossmayera 11, 48260 Križevci</item>
    </derivirana_varijabla>
  </DomainObject.Predmet.ProtuStrankaListFormatedWithAdress>
  <DomainObject.Predmet.ProtuStrankaListFormatedWithAdressOIB>
    <izvorni_sadrzaj>
      <item>NIKING društvo s ograničenom odgovornošću za proizvodnju, trgovinu i usluge, OIB 24227253041, Trg J.J. Strossmayera 11, 48260 Križevci</item>
    </izvorni_sadrzaj>
    <derivirana_varijabla naziv="DomainObject.Predmet.ProtuStrankaListFormatedWithAdressOIB_1">
      <item>NIKING društvo s ograničenom odgovornošću za proizvodnju, trgovinu i usluge, OIB 24227253041, Trg J.J. Strossmayera 11, 48260 Križevci</item>
    </derivirana_varijabla>
  </DomainObject.Predmet.ProtuStrankaListFormatedWithAdressOIB>
  <DomainObject.Predmet.ProtuStrankaListNazivFormated>
    <izvorni_sadrzaj>
      <item>NIKING društvo s ograničenom odgovornošću za proizvodnju, trgovinu i usluge</item>
    </izvorni_sadrzaj>
    <derivirana_varijabla naziv="DomainObject.Predmet.ProtuStrankaListNazivFormated_1">
      <item>NIKING društvo s ograničenom odgovornošću za proizvodnju, trgovinu i usluge</item>
    </derivirana_varijabla>
  </DomainObject.Predmet.ProtuStrankaListNazivFormated>
  <DomainObject.Predmet.ProtuStrankaListNazivFormatedOIB>
    <izvorni_sadrzaj>
      <item>NIKING društvo s ograničenom odgovornošću za proizvodnju, trgovinu i usluge, OIB 24227253041</item>
    </izvorni_sadrzaj>
    <derivirana_varijabla naziv="DomainObject.Predmet.ProtuStrankaListNazivFormatedOIB_1">
      <item>NIKING društvo s ograničenom odgovornošću za proizvodnju, trgovinu i usluge, OIB 24227253041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Varaždin</izvorni_sadrzaj>
    <derivirana_varijabla naziv="DomainObject.Predmet.StrankaIDrugi_1">Financijska agencija RC Zagreb, Podružnica Varaždin</derivirana_varijabla>
  </DomainObject.Predmet.StrankaIDrugi>
  <DomainObject.Predmet.ProtustrankaIDrugi>
    <izvorni_sadrzaj>NIKING društvo s ograničenom odgovornošću za proizvodnju, trgovinu i usluge</izvorni_sadrzaj>
    <derivirana_varijabla naziv="DomainObject.Predmet.ProtustrankaIDrugi_1">NIKING društvo s ograničenom odgovornošću za proizvodnju, trgovinu i usluge</derivirana_varijabla>
  </DomainObject.Predmet.ProtustrankaIDrugi>
  <DomainObject.Predmet.StrankaIDrugiAdressOIB>
    <izvorni_sadrzaj>Financijska agencija RC Zagreb, Podružnica Varaždin, OIB 85821130368, A.Cesarca 2, 42000 Varaždin</izvorni_sadrzaj>
    <derivirana_varijabla naziv="DomainObject.Predmet.StrankaIDrugiAdressOIB_1">Financijska agencija RC Zagreb, Podružnica Varaždin, OIB 85821130368, A.Cesarca 2, 42000 Varaždin</derivirana_varijabla>
  </DomainObject.Predmet.StrankaIDrugiAdressOIB>
  <DomainObject.Predmet.ProtustrankaIDrugiAdressOIB>
    <izvorni_sadrzaj>NIKING društvo s ograničenom odgovornošću za proizvodnju, trgovinu i usluge, OIB 24227253041, Trg J.J. Strossmayera 11, 48260 Križevci</izvorni_sadrzaj>
    <derivirana_varijabla naziv="DomainObject.Predmet.ProtustrankaIDrugiAdressOIB_1">NIKING društvo s ograničenom odgovornošću za proizvodnju, trgovinu i usluge, OIB 24227253041, Trg J.J. Strossmayera 11,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Varaždin</item>
      <item>NIKING društvo s ograničenom odgovornošću za proizvodnju, trgovinu i usluge</item>
      <item>e-Oglasna</item>
      <item>Sudski registar</item>
    </izvorni_sadrzaj>
    <derivirana_varijabla naziv="DomainObject.Predmet.SudioniciListNaziv_1">
      <item>Financijska agencija RC Zagreb, Podružnica Varaždin</item>
      <item>NIKING društvo s ograničenom odgovornošću za proizvodnju, trgovinu i usluge</item>
      <item>e-Oglasna</item>
      <item>Sudski registar</item>
    </derivirana_varijabla>
  </DomainObject.Predmet.SudioniciListNaziv>
  <DomainObject.Predmet.SudioniciListAdressOIB>
    <izvorni_sadrzaj>
      <item>Financijska agencija RC Zagreb, Podružnica Varaždin, OIB 85821130368, A.Cesarca 2,42000 Varaždin</item>
      <item>NIKING društvo s ograničenom odgovornošću za proizvodnju, trgovinu i usluge, OIB 24227253041, Trg J.J. Strossmayera 11,48260 Križevci</item>
      <item>e-Oglasna</item>
      <item>Sudski registar</item>
    </izvorni_sadrzaj>
    <derivirana_varijabla naziv="DomainObject.Predmet.SudioniciListAdressOIB_1">
      <item>Financijska agencija RC Zagreb, Podružnica Varaždin, OIB 85821130368, A.Cesarca 2,42000 Varaždin</item>
      <item>NIKING društvo s ograničenom odgovornošću za proizvodnju, trgovinu i usluge, OIB 24227253041, Trg J.J. Strossmayera 11,48260 Križevci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24227253041</item>
      <item>, OIB null</item>
      <item>, OIB null</item>
    </izvorni_sadrzaj>
    <derivirana_varijabla naziv="DomainObject.Predmet.SudioniciListNazivOIB_1">
      <item>, OIB 85821130368</item>
      <item>, OIB 24227253041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426</properties:Words>
  <properties:Characters>2334</properties:Characters>
  <properties:Lines>66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2015-11-06T07:21:00Z</dcterms:created>
  <dc:creator>user</dc:creator>
  <cp:lastModifiedBy>Marko Makaj</cp:lastModifiedBy>
  <cp:lastPrinted>2015-11-06T07:21:00Z</cp:lastPrinted>
  <dcterms:modified xmlns:xsi="http://www.w3.org/2001/XMLSchema-instance" xsi:type="dcterms:W3CDTF">2015-11-06T07:28:00Z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