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7fe5" w14:paraId="8fe7fe5" w:rsidRDefault="007B299D" w:rsidR="007B299D" w:rsidRPr="007B299D">
      <w:pPr>
        <w15:collapsed w:val="false"/>
        <w:rPr>
          <w:color w:val="000000"/>
        </w:rPr>
      </w:pPr>
      <w:bookmarkStart w:name="_GoBack" w:id="0"/>
      <w:bookmarkEnd w:id="0"/>
      <w:r w:rsidRPr="007B299D">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B299D" w:rsidP="002D60CE" w:rsidR="007B299D" w:rsidRPr="007B299D">
      <w:pPr>
        <w:jc w:val="both"/>
        <w:rPr>
          <w:color w:val="000000"/>
        </w:rPr>
      </w:pPr>
    </w:p>
    <w:p w:rsidRDefault="002D60CE" w:rsidP="002D60CE" w:rsidR="002D60CE" w:rsidRPr="007B299D">
      <w:pPr>
        <w:jc w:val="both"/>
        <w:rPr>
          <w:color w:val="000000"/>
        </w:rPr>
      </w:pPr>
      <w:r w:rsidRPr="007B299D">
        <w:rPr>
          <w:color w:val="000000"/>
        </w:rPr>
        <w:t>REPUBLIKA HRVATSKA</w:t>
      </w:r>
    </w:p>
    <w:p w:rsidRDefault="002D60CE" w:rsidP="002D60CE" w:rsidR="002D60CE" w:rsidRPr="007B299D">
      <w:pPr>
        <w:jc w:val="both"/>
        <w:rPr>
          <w:color w:val="000000"/>
        </w:rPr>
      </w:pPr>
      <w:r w:rsidRPr="007B299D">
        <w:rPr>
          <w:color w:val="000000"/>
        </w:rPr>
        <w:t xml:space="preserve">TRGOVAČKI SUD U ZAGREBU                                                                </w:t>
      </w:r>
      <w:smartTag w:element="metricconverter" w:uri="urn:schemas-microsoft-com:office:smarttags">
        <w:smartTagPr>
          <w:attr w:val="67. St" w:name="ProductID"/>
        </w:smartTagPr>
        <w:r w:rsidRPr="007B299D">
          <w:rPr>
            <w:color w:val="000000"/>
          </w:rPr>
          <w:t>67. St</w:t>
        </w:r>
      </w:smartTag>
      <w:r w:rsidR="00C40A44" w:rsidRPr="007B299D">
        <w:rPr>
          <w:color w:val="000000"/>
        </w:rPr>
        <w:t xml:space="preserve"> -395</w:t>
      </w:r>
      <w:r w:rsidR="005543BD" w:rsidRPr="007B299D">
        <w:rPr>
          <w:color w:val="000000"/>
        </w:rPr>
        <w:t>/15</w:t>
      </w:r>
      <w:r w:rsidR="007B299D" w:rsidRPr="007B299D">
        <w:rPr>
          <w:color w:val="000000"/>
        </w:rPr>
        <w:t>-14</w:t>
      </w:r>
    </w:p>
    <w:p w:rsidRDefault="002D60CE" w:rsidP="002D60CE" w:rsidR="002D60CE" w:rsidRPr="007B299D">
      <w:pPr>
        <w:jc w:val="both"/>
        <w:rPr>
          <w:color w:val="000000"/>
        </w:rPr>
      </w:pPr>
      <w:proofErr w:type="spellStart"/>
      <w:r w:rsidRPr="007B299D">
        <w:rPr>
          <w:color w:val="000000"/>
        </w:rPr>
        <w:t>Amruševa</w:t>
      </w:r>
      <w:proofErr w:type="spellEnd"/>
      <w:r w:rsidRPr="007B299D">
        <w:rPr>
          <w:color w:val="000000"/>
        </w:rPr>
        <w:t xml:space="preserve"> 2/II</w:t>
      </w:r>
    </w:p>
    <w:p w:rsidRDefault="002D60CE" w:rsidP="002D60CE" w:rsidR="002D60CE" w:rsidRPr="007B299D">
      <w:pPr>
        <w:jc w:val="both"/>
        <w:rPr>
          <w:color w:val="000000"/>
        </w:rPr>
      </w:pPr>
    </w:p>
    <w:p w:rsidRDefault="00C40A44" w:rsidP="00C40A44" w:rsidR="00C40A44" w:rsidRPr="007B299D">
      <w:pPr>
        <w:jc w:val="center"/>
        <w:rPr>
          <w:b/>
          <w:color w:val="000000"/>
        </w:rPr>
      </w:pPr>
      <w:r w:rsidRPr="007B299D">
        <w:rPr>
          <w:b/>
          <w:color w:val="000000"/>
        </w:rPr>
        <w:t>R E P U B L I K A   H R V A T S K A</w:t>
      </w:r>
    </w:p>
    <w:p w:rsidRDefault="00C40A44" w:rsidP="002D60CE" w:rsidR="00C40A44" w:rsidRPr="007B299D">
      <w:pPr>
        <w:jc w:val="center"/>
        <w:rPr>
          <w:b/>
          <w:color w:val="000000"/>
        </w:rPr>
      </w:pPr>
    </w:p>
    <w:p w:rsidRDefault="002D60CE" w:rsidP="002D60CE" w:rsidR="002D60CE" w:rsidRPr="007B299D">
      <w:pPr>
        <w:jc w:val="center"/>
        <w:rPr>
          <w:b/>
          <w:color w:val="000000"/>
        </w:rPr>
      </w:pPr>
      <w:r w:rsidRPr="007B299D">
        <w:rPr>
          <w:b/>
          <w:color w:val="000000"/>
        </w:rPr>
        <w:t>R J E Š E NJ E</w:t>
      </w:r>
    </w:p>
    <w:p w:rsidRDefault="002D60CE" w:rsidP="002D60CE" w:rsidR="002D60CE" w:rsidRPr="007B299D">
      <w:pPr>
        <w:jc w:val="both"/>
        <w:rPr>
          <w:b/>
          <w:color w:val="000000"/>
        </w:rPr>
      </w:pPr>
    </w:p>
    <w:p w:rsidRDefault="00C40A44" w:rsidP="00C40A44" w:rsidR="000B22E7" w:rsidRPr="007B299D">
      <w:pPr>
        <w:ind w:firstLine="708"/>
        <w:jc w:val="both"/>
        <w:rPr>
          <w:color w:val="000000"/>
        </w:rPr>
      </w:pPr>
      <w:r w:rsidRPr="007B299D">
        <w:rPr>
          <w:color w:val="000000"/>
          <w:lang w:val="pt-BR"/>
        </w:rPr>
        <w:t>Trgovački sud u Zagrebu, po stečajnom sucu Gordanu Zubaku, u stečajnom predmetu u povodu prijedloga AGRO PROFESIONAL d.o.o., Zagreb, Lučko, Dolenica b.b., kojeg zastupa punomoćnica Alemka Šodan, odvjetnica u Zagrebu, Bogovićeva 1b, za otvaranje stečajnog postupka nad dužnikom AGRO PROFESIONAL d.o.o., Zagreb, Lučko, Dolenica b.b., OIB: 46877434136</w:t>
      </w:r>
      <w:r w:rsidR="002D60CE" w:rsidRPr="007B299D">
        <w:rPr>
          <w:color w:val="000000"/>
          <w:lang w:val="pt-BR"/>
        </w:rPr>
        <w:t>,</w:t>
      </w:r>
      <w:r w:rsidR="000B22E7" w:rsidRPr="007B299D">
        <w:rPr>
          <w:color w:val="000000"/>
          <w:lang w:val="pt-BR"/>
        </w:rPr>
        <w:t xml:space="preserve"> </w:t>
      </w:r>
      <w:r w:rsidRPr="007B299D">
        <w:rPr>
          <w:color w:val="000000"/>
          <w:lang w:val="pt-BR"/>
        </w:rPr>
        <w:t>16. rujna</w:t>
      </w:r>
      <w:r w:rsidR="005543BD" w:rsidRPr="007B299D">
        <w:rPr>
          <w:color w:val="000000"/>
          <w:lang w:val="pt-BR"/>
        </w:rPr>
        <w:t xml:space="preserve"> 2015</w:t>
      </w:r>
      <w:r w:rsidR="000B22E7" w:rsidRPr="007B299D">
        <w:rPr>
          <w:color w:val="000000"/>
        </w:rPr>
        <w:t>.,</w:t>
      </w:r>
    </w:p>
    <w:p w:rsidRDefault="00D677F7" w:rsidP="00D677F7" w:rsidR="00D677F7" w:rsidRPr="007B299D">
      <w:pPr>
        <w:jc w:val="both"/>
        <w:rPr>
          <w:color w:val="000000"/>
        </w:rPr>
      </w:pPr>
    </w:p>
    <w:p w:rsidRDefault="00065B42" w:rsidP="00D677F7" w:rsidR="00065B42" w:rsidRPr="007B299D">
      <w:pPr>
        <w:jc w:val="center"/>
        <w:rPr>
          <w:color w:val="000000"/>
        </w:rPr>
      </w:pPr>
      <w:r w:rsidRPr="007B299D">
        <w:rPr>
          <w:color w:val="000000"/>
        </w:rPr>
        <w:t>r i j e š i o     j e</w:t>
      </w:r>
    </w:p>
    <w:p w:rsidRDefault="00065B42" w:rsidP="00065B42" w:rsidR="00065B42" w:rsidRPr="007B299D">
      <w:pPr>
        <w:rPr>
          <w:color w:val="000000"/>
        </w:rPr>
      </w:pPr>
      <w:r w:rsidRPr="007B299D">
        <w:rPr>
          <w:color w:val="000000"/>
        </w:rPr>
        <w:t xml:space="preserve"> </w:t>
      </w:r>
    </w:p>
    <w:p w:rsidRDefault="00065B42" w:rsidP="0021298E" w:rsidR="00065B42" w:rsidRPr="007B299D">
      <w:pPr>
        <w:ind w:firstLine="708"/>
        <w:jc w:val="both"/>
        <w:rPr>
          <w:color w:val="000000"/>
        </w:rPr>
      </w:pPr>
      <w:r w:rsidRPr="007B299D">
        <w:rPr>
          <w:color w:val="000000"/>
        </w:rPr>
        <w:t>I</w:t>
      </w:r>
      <w:r w:rsidR="00D677F7" w:rsidRPr="007B299D">
        <w:rPr>
          <w:color w:val="000000"/>
        </w:rPr>
        <w:t>.</w:t>
      </w:r>
      <w:r w:rsidRPr="007B299D">
        <w:rPr>
          <w:color w:val="000000"/>
        </w:rPr>
        <w:t xml:space="preserve"> Pozivaju se </w:t>
      </w:r>
      <w:r w:rsidR="00704DD0" w:rsidRPr="007B299D">
        <w:rPr>
          <w:color w:val="000000"/>
        </w:rPr>
        <w:t>osobe koje imaju pravni interes za provedbom stečajnoga postupaka nad stečajnim</w:t>
      </w:r>
      <w:r w:rsidRPr="007B299D">
        <w:rPr>
          <w:color w:val="000000"/>
        </w:rPr>
        <w:t xml:space="preserve"> d</w:t>
      </w:r>
      <w:r w:rsidR="00704DD0" w:rsidRPr="007B299D">
        <w:rPr>
          <w:color w:val="000000"/>
        </w:rPr>
        <w:t>užnikom</w:t>
      </w:r>
      <w:r w:rsidR="00C23ADD" w:rsidRPr="007B299D">
        <w:rPr>
          <w:color w:val="000000"/>
        </w:rPr>
        <w:t xml:space="preserve"> </w:t>
      </w:r>
      <w:r w:rsidR="00C40A44" w:rsidRPr="007B299D">
        <w:rPr>
          <w:color w:val="000000"/>
          <w:lang w:val="pt-BR"/>
        </w:rPr>
        <w:t>AGRO PROFESIONAL d.o.o., Zagreb, Lučko, Dolenica b.b.</w:t>
      </w:r>
      <w:r w:rsidR="005543BD" w:rsidRPr="007B299D">
        <w:rPr>
          <w:color w:val="000000"/>
          <w:lang w:val="pt-BR"/>
        </w:rPr>
        <w:t>,</w:t>
      </w:r>
      <w:r w:rsidR="00704DD0" w:rsidRPr="007B299D">
        <w:rPr>
          <w:color w:val="000000"/>
          <w:lang w:val="pt-BR"/>
        </w:rPr>
        <w:t xml:space="preserve"> u roku 15 dana</w:t>
      </w:r>
      <w:r w:rsidR="00C40A44" w:rsidRPr="007B299D">
        <w:rPr>
          <w:color w:val="000000"/>
          <w:lang w:val="pt-BR"/>
        </w:rPr>
        <w:t xml:space="preserve"> predujmiti iznos od</w:t>
      </w:r>
      <w:r w:rsidR="005543BD" w:rsidRPr="007B299D">
        <w:rPr>
          <w:color w:val="000000"/>
          <w:lang w:val="pt-BR"/>
        </w:rPr>
        <w:t xml:space="preserve"> </w:t>
      </w:r>
      <w:r w:rsidR="00C40A44" w:rsidRPr="007B299D">
        <w:rPr>
          <w:color w:val="000000"/>
          <w:lang w:val="pt-BR"/>
        </w:rPr>
        <w:t>11.9</w:t>
      </w:r>
      <w:r w:rsidR="005543BD" w:rsidRPr="007B299D">
        <w:rPr>
          <w:color w:val="000000"/>
          <w:lang w:val="pt-BR"/>
        </w:rPr>
        <w:t xml:space="preserve">00,00 </w:t>
      </w:r>
      <w:r w:rsidRPr="007B299D">
        <w:rPr>
          <w:color w:val="000000"/>
        </w:rPr>
        <w:t xml:space="preserve">kn za pokriće troškova prethodnog i stečajnog postupka na račun Trgovačkog suda u Zagrebu otvoren pri Hrvatskoj poštanskoj banci d.d. Zagreb broj </w:t>
      </w:r>
      <w:r w:rsidR="00A6064D" w:rsidRPr="007B299D">
        <w:rPr>
          <w:color w:val="000000"/>
        </w:rPr>
        <w:t>IBAN HR9223900011300000460</w:t>
      </w:r>
      <w:r w:rsidR="00A0793E" w:rsidRPr="007B299D">
        <w:rPr>
          <w:color w:val="000000"/>
        </w:rPr>
        <w:t>,</w:t>
      </w:r>
      <w:r w:rsidR="002817DE" w:rsidRPr="007B299D">
        <w:rPr>
          <w:color w:val="000000"/>
        </w:rPr>
        <w:t xml:space="preserve"> </w:t>
      </w:r>
      <w:r w:rsidR="009B3D51" w:rsidRPr="007B299D">
        <w:rPr>
          <w:color w:val="000000"/>
        </w:rPr>
        <w:t xml:space="preserve">model 05, poziv na </w:t>
      </w:r>
      <w:r w:rsidR="00A6064D" w:rsidRPr="007B299D">
        <w:rPr>
          <w:color w:val="000000"/>
        </w:rPr>
        <w:t xml:space="preserve">broj </w:t>
      </w:r>
      <w:r w:rsidR="00C40A44" w:rsidRPr="007B299D">
        <w:rPr>
          <w:color w:val="000000"/>
        </w:rPr>
        <w:t>395</w:t>
      </w:r>
      <w:r w:rsidR="00535D8E" w:rsidRPr="007B299D">
        <w:rPr>
          <w:color w:val="000000"/>
        </w:rPr>
        <w:t>-</w:t>
      </w:r>
      <w:r w:rsidR="005543BD" w:rsidRPr="007B299D">
        <w:rPr>
          <w:color w:val="000000"/>
        </w:rPr>
        <w:t>15</w:t>
      </w:r>
      <w:r w:rsidR="00A0793E" w:rsidRPr="007B299D">
        <w:rPr>
          <w:color w:val="000000"/>
        </w:rPr>
        <w:t>.</w:t>
      </w:r>
    </w:p>
    <w:p w:rsidRDefault="00065B42" w:rsidP="0021298E" w:rsidR="00065B42" w:rsidRPr="007B299D">
      <w:pPr>
        <w:ind w:firstLine="708"/>
        <w:jc w:val="both"/>
        <w:rPr>
          <w:color w:val="000000"/>
        </w:rPr>
      </w:pPr>
      <w:r w:rsidRPr="007B299D">
        <w:rPr>
          <w:color w:val="000000"/>
        </w:rPr>
        <w:t>II</w:t>
      </w:r>
      <w:r w:rsidR="00D677F7" w:rsidRPr="007B299D">
        <w:rPr>
          <w:color w:val="000000"/>
        </w:rPr>
        <w:t>. Ako</w:t>
      </w:r>
      <w:r w:rsidRPr="007B299D">
        <w:rPr>
          <w:color w:val="000000"/>
        </w:rPr>
        <w:t xml:space="preserve"> </w:t>
      </w:r>
      <w:r w:rsidR="00BF0DDB" w:rsidRPr="007B299D">
        <w:rPr>
          <w:color w:val="000000"/>
        </w:rPr>
        <w:t>osobe koje imaju pravni interes za provedbom stečajnoga postupaka nad stečajnim dužnikom</w:t>
      </w:r>
      <w:r w:rsidRPr="007B299D">
        <w:rPr>
          <w:color w:val="000000"/>
        </w:rPr>
        <w:t xml:space="preserve"> ne postupe u skladu s točkom I</w:t>
      </w:r>
      <w:r w:rsidR="00D677F7" w:rsidRPr="007B299D">
        <w:rPr>
          <w:color w:val="000000"/>
        </w:rPr>
        <w:t>.</w:t>
      </w:r>
      <w:r w:rsidRPr="007B299D">
        <w:rPr>
          <w:color w:val="000000"/>
        </w:rPr>
        <w:t xml:space="preserve"> ovog rješenja stečajni sudac će donijeti rješenje o otvaranju i zaključenju stečajnog postupka.</w:t>
      </w:r>
    </w:p>
    <w:p w:rsidRDefault="00D677F7" w:rsidP="00065B42" w:rsidR="00D677F7" w:rsidRPr="007B299D">
      <w:pPr>
        <w:rPr>
          <w:color w:val="000000"/>
        </w:rPr>
      </w:pPr>
    </w:p>
    <w:p w:rsidRDefault="00065B42" w:rsidP="00D677F7" w:rsidR="00065B42" w:rsidRPr="007B299D">
      <w:pPr>
        <w:jc w:val="center"/>
        <w:rPr>
          <w:color w:val="000000"/>
        </w:rPr>
      </w:pPr>
      <w:r w:rsidRPr="007B299D">
        <w:rPr>
          <w:color w:val="000000"/>
        </w:rPr>
        <w:t>Obrazloženje</w:t>
      </w:r>
    </w:p>
    <w:p w:rsidRDefault="00065B42" w:rsidP="00065B42" w:rsidR="00065B42" w:rsidRPr="007B299D">
      <w:pPr>
        <w:rPr>
          <w:color w:val="000000"/>
        </w:rPr>
      </w:pPr>
      <w:r w:rsidRPr="007B299D">
        <w:rPr>
          <w:color w:val="000000"/>
        </w:rPr>
        <w:t xml:space="preserve"> </w:t>
      </w:r>
    </w:p>
    <w:p w:rsidRDefault="005543BD" w:rsidP="005543BD" w:rsidR="005543BD" w:rsidRPr="007B299D">
      <w:pPr>
        <w:pStyle w:val="Tijeloteksta"/>
        <w:rPr>
          <w:color w:val="000000"/>
        </w:rPr>
      </w:pPr>
    </w:p>
    <w:p w:rsidRDefault="005543BD" w:rsidP="00C40A44" w:rsidR="00C40A44" w:rsidRPr="007B299D">
      <w:pPr>
        <w:pStyle w:val="Tijeloteksta"/>
        <w:rPr>
          <w:color w:val="000000"/>
        </w:rPr>
      </w:pPr>
      <w:r w:rsidRPr="007B299D">
        <w:rPr>
          <w:color w:val="000000"/>
        </w:rPr>
        <w:tab/>
      </w:r>
      <w:r w:rsidR="00C40A44" w:rsidRPr="007B299D">
        <w:rPr>
          <w:color w:val="000000"/>
        </w:rPr>
        <w:t>Predlagatelj je kao dužnik podnio prijedlog da se nad njim otvori stečaj u kojem je naveo da mu je račun duže vrijeme blokiran, kao i da nema imovinu dostatnu za pokriće dospjelih obveza jer nema ni pokretnine ni nekretnine te je u prilogu dostavio potvrdu FINE od 26. svibnja 2015. prema kojoj je dužnikov račun blokiran duže od 60 dana.</w:t>
      </w:r>
    </w:p>
    <w:p w:rsidRDefault="00C40A44" w:rsidP="00C40A44" w:rsidR="00C40A44" w:rsidRPr="007B299D">
      <w:pPr>
        <w:pStyle w:val="Tijeloteksta"/>
        <w:rPr>
          <w:color w:val="000000"/>
        </w:rPr>
      </w:pPr>
    </w:p>
    <w:p w:rsidRDefault="00C40A44" w:rsidP="00C40A44" w:rsidR="00C40A44" w:rsidRPr="007B299D">
      <w:pPr>
        <w:pStyle w:val="Tijeloteksta"/>
        <w:rPr>
          <w:color w:val="000000"/>
        </w:rPr>
      </w:pPr>
      <w:r w:rsidRPr="007B299D">
        <w:rPr>
          <w:color w:val="000000"/>
        </w:rPr>
        <w:tab/>
        <w:t xml:space="preserve">Prema odredbi čl. </w:t>
      </w:r>
      <w:smartTag w:element="metricconverter" w:uri="urn:schemas-microsoft-com:office:smarttags">
        <w:smartTagPr>
          <w:attr w:val="39. st" w:name="ProductID"/>
        </w:smartTagPr>
        <w:r w:rsidRPr="007B299D">
          <w:rPr>
            <w:color w:val="000000"/>
          </w:rPr>
          <w:t>39. st</w:t>
        </w:r>
      </w:smartTag>
      <w:r w:rsidRPr="007B299D">
        <w:rPr>
          <w:color w:val="000000"/>
        </w:rPr>
        <w:t xml:space="preserve">.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C40A44" w:rsidP="00C40A44" w:rsidR="00C40A44" w:rsidRPr="007B299D">
      <w:pPr>
        <w:pStyle w:val="Tijeloteksta"/>
        <w:rPr>
          <w:color w:val="000000"/>
        </w:rPr>
      </w:pPr>
    </w:p>
    <w:p w:rsidRDefault="00C40A44" w:rsidP="00C40A44" w:rsidR="00C40A44" w:rsidRPr="007B299D">
      <w:pPr>
        <w:pStyle w:val="Tijeloteksta"/>
        <w:rPr>
          <w:color w:val="000000"/>
        </w:rPr>
      </w:pPr>
      <w:r w:rsidRPr="007B299D">
        <w:rPr>
          <w:color w:val="000000"/>
        </w:rPr>
        <w:tab/>
        <w:t>Provjerom u sudskom registru sud je utvrdio kako je Branko Golubić jedina osoba ovlaštena za zastupanje dužnika.</w:t>
      </w:r>
    </w:p>
    <w:p w:rsidRDefault="002D60CE" w:rsidP="00C40A44" w:rsidR="002D60CE" w:rsidRPr="007B299D">
      <w:pPr>
        <w:pStyle w:val="Tijeloteksta"/>
        <w:rPr>
          <w:color w:val="000000"/>
        </w:rPr>
      </w:pPr>
    </w:p>
    <w:p w:rsidRDefault="002D60CE" w:rsidP="00B9015B" w:rsidR="00B9015B" w:rsidRPr="007B299D">
      <w:pPr>
        <w:jc w:val="both"/>
        <w:rPr>
          <w:color w:val="000000"/>
        </w:rPr>
      </w:pPr>
      <w:r w:rsidRPr="007B299D">
        <w:rPr>
          <w:color w:val="000000"/>
        </w:rPr>
        <w:tab/>
      </w:r>
      <w:r w:rsidR="00B9015B" w:rsidRPr="007B299D">
        <w:rPr>
          <w:color w:val="000000"/>
        </w:rPr>
        <w:t xml:space="preserve">Slijedom navedenog, sud je na temelju odredbe čl. </w:t>
      </w:r>
      <w:smartTag w:element="metricconverter" w:uri="urn:schemas-microsoft-com:office:smarttags">
        <w:smartTagPr>
          <w:attr w:val="42. st" w:name="ProductID"/>
        </w:smartTagPr>
        <w:r w:rsidR="00B9015B" w:rsidRPr="007B299D">
          <w:rPr>
            <w:color w:val="000000"/>
          </w:rPr>
          <w:t>42. st</w:t>
        </w:r>
      </w:smartTag>
      <w:r w:rsidR="00B9015B" w:rsidRPr="007B299D">
        <w:rPr>
          <w:color w:val="000000"/>
        </w:rPr>
        <w:t>. 1. SZ-a donio rješenje o pokretanju prethodnog postupka radi utvrđivanja uvjeta za otvaranje stečajnog postupka nad dužnikom.</w:t>
      </w:r>
    </w:p>
    <w:p w:rsidRDefault="009B3D51" w:rsidP="00B9015B" w:rsidR="009B3D51" w:rsidRPr="007B299D">
      <w:pPr>
        <w:jc w:val="both"/>
        <w:rPr>
          <w:color w:val="000000"/>
        </w:rPr>
      </w:pPr>
    </w:p>
    <w:p w:rsidRDefault="009B3D51" w:rsidP="00D677F7" w:rsidR="00065B42" w:rsidRPr="007B299D">
      <w:pPr>
        <w:pStyle w:val="Tijeloteksta"/>
        <w:ind w:firstLine="708"/>
        <w:rPr>
          <w:color w:val="000000"/>
        </w:rPr>
      </w:pPr>
      <w:r w:rsidRPr="007B299D">
        <w:rPr>
          <w:color w:val="000000"/>
        </w:rPr>
        <w:t xml:space="preserve">Rješenjem od </w:t>
      </w:r>
      <w:r w:rsidR="00C40A44" w:rsidRPr="007B299D">
        <w:rPr>
          <w:color w:val="000000"/>
        </w:rPr>
        <w:t>7. srpnja</w:t>
      </w:r>
      <w:r w:rsidR="005543BD" w:rsidRPr="007B299D">
        <w:rPr>
          <w:color w:val="000000"/>
        </w:rPr>
        <w:t xml:space="preserve"> 2015</w:t>
      </w:r>
      <w:r w:rsidR="00D803A5" w:rsidRPr="007B299D">
        <w:rPr>
          <w:color w:val="000000"/>
        </w:rPr>
        <w:t>. imenovan</w:t>
      </w:r>
      <w:r w:rsidR="00C40A44" w:rsidRPr="007B299D">
        <w:rPr>
          <w:color w:val="000000"/>
        </w:rPr>
        <w:t xml:space="preserve">a je Branka </w:t>
      </w:r>
      <w:proofErr w:type="spellStart"/>
      <w:r w:rsidR="00C40A44" w:rsidRPr="007B299D">
        <w:rPr>
          <w:color w:val="000000"/>
        </w:rPr>
        <w:t>Malbašić</w:t>
      </w:r>
      <w:proofErr w:type="spellEnd"/>
      <w:r w:rsidR="005543BD" w:rsidRPr="007B299D">
        <w:rPr>
          <w:color w:val="000000"/>
        </w:rPr>
        <w:t xml:space="preserve"> privremenim stečajnim upraviteljem</w:t>
      </w:r>
      <w:r w:rsidR="00D677F7" w:rsidRPr="007B299D">
        <w:rPr>
          <w:color w:val="000000"/>
        </w:rPr>
        <w:t xml:space="preserve"> u ovom predmetu, </w:t>
      </w:r>
      <w:r w:rsidR="00065B42" w:rsidRPr="007B299D">
        <w:rPr>
          <w:color w:val="000000"/>
        </w:rPr>
        <w:t xml:space="preserve">čija je dužnost bila utvrditi imovinu stečajnog dužnika, stanje obveza stečajnog dužnika, </w:t>
      </w:r>
      <w:r w:rsidR="00662884" w:rsidRPr="007B299D">
        <w:rPr>
          <w:color w:val="000000"/>
        </w:rPr>
        <w:t xml:space="preserve">zatim </w:t>
      </w:r>
      <w:r w:rsidR="00065B42" w:rsidRPr="007B299D">
        <w:rPr>
          <w:color w:val="000000"/>
        </w:rPr>
        <w:t xml:space="preserve"> je</w:t>
      </w:r>
      <w:r w:rsidR="00662884" w:rsidRPr="007B299D">
        <w:rPr>
          <w:color w:val="000000"/>
        </w:rPr>
        <w:t xml:space="preserve"> li</w:t>
      </w:r>
      <w:r w:rsidR="00065B42" w:rsidRPr="007B299D">
        <w:rPr>
          <w:color w:val="000000"/>
        </w:rPr>
        <w:t xml:space="preserve"> imovina stečajnog dužnika dovoljna za namirenje troškova stečajnog postupka, kao i iznos predvidivih troškova prethodnog i stečajnog postupka.</w:t>
      </w:r>
    </w:p>
    <w:p w:rsidRDefault="00D677F7" w:rsidP="00D677F7" w:rsidR="00D677F7" w:rsidRPr="007B299D">
      <w:pPr>
        <w:pStyle w:val="Tijeloteksta"/>
        <w:ind w:firstLine="708"/>
        <w:rPr>
          <w:color w:val="000000"/>
        </w:rPr>
      </w:pPr>
    </w:p>
    <w:p w:rsidRDefault="002817DE" w:rsidP="00501EBB" w:rsidR="00501EBB" w:rsidRPr="007B299D">
      <w:pPr>
        <w:ind w:firstLine="708"/>
        <w:jc w:val="both"/>
        <w:rPr>
          <w:color w:val="000000"/>
        </w:rPr>
      </w:pPr>
      <w:r w:rsidRPr="007B299D">
        <w:rPr>
          <w:color w:val="000000"/>
        </w:rPr>
        <w:t>Iz izvješća privrem</w:t>
      </w:r>
      <w:r w:rsidR="00C40A44" w:rsidRPr="007B299D">
        <w:rPr>
          <w:color w:val="000000"/>
        </w:rPr>
        <w:t>ene</w:t>
      </w:r>
      <w:r w:rsidR="007B068E" w:rsidRPr="007B299D">
        <w:rPr>
          <w:color w:val="000000"/>
        </w:rPr>
        <w:t xml:space="preserve"> </w:t>
      </w:r>
      <w:r w:rsidR="00C40A44" w:rsidRPr="007B299D">
        <w:rPr>
          <w:color w:val="000000"/>
        </w:rPr>
        <w:t>stečajne upraviteljice, kao i njezinog</w:t>
      </w:r>
      <w:r w:rsidR="0021298E" w:rsidRPr="007B299D">
        <w:rPr>
          <w:color w:val="000000"/>
        </w:rPr>
        <w:t xml:space="preserve"> iskaza</w:t>
      </w:r>
      <w:r w:rsidR="00065B42" w:rsidRPr="007B299D">
        <w:rPr>
          <w:color w:val="000000"/>
        </w:rPr>
        <w:t xml:space="preserve"> na ročištu </w:t>
      </w:r>
      <w:r w:rsidR="002D5087" w:rsidRPr="007B299D">
        <w:rPr>
          <w:color w:val="000000"/>
        </w:rPr>
        <w:t>od</w:t>
      </w:r>
      <w:r w:rsidR="009B3D51" w:rsidRPr="007B299D">
        <w:rPr>
          <w:color w:val="000000"/>
        </w:rPr>
        <w:t xml:space="preserve"> </w:t>
      </w:r>
      <w:r w:rsidR="000B22E7" w:rsidRPr="007B299D">
        <w:rPr>
          <w:color w:val="000000"/>
        </w:rPr>
        <w:br/>
      </w:r>
      <w:r w:rsidR="00C40A44" w:rsidRPr="007B299D">
        <w:rPr>
          <w:color w:val="000000"/>
        </w:rPr>
        <w:t>16. rujna</w:t>
      </w:r>
      <w:r w:rsidR="005543BD" w:rsidRPr="007B299D">
        <w:rPr>
          <w:color w:val="000000"/>
        </w:rPr>
        <w:t xml:space="preserve"> 2015</w:t>
      </w:r>
      <w:r w:rsidR="00065B42" w:rsidRPr="007B299D">
        <w:rPr>
          <w:color w:val="000000"/>
        </w:rPr>
        <w:t>.</w:t>
      </w:r>
      <w:r w:rsidR="007B068E" w:rsidRPr="007B299D">
        <w:rPr>
          <w:color w:val="000000"/>
        </w:rPr>
        <w:t>,</w:t>
      </w:r>
      <w:r w:rsidR="00065B42" w:rsidRPr="007B299D">
        <w:rPr>
          <w:color w:val="000000"/>
        </w:rPr>
        <w:t xml:space="preserve"> proizlazi da kod dužnika po</w:t>
      </w:r>
      <w:r w:rsidR="00C40A44" w:rsidRPr="007B299D">
        <w:rPr>
          <w:color w:val="000000"/>
        </w:rPr>
        <w:t>stoji</w:t>
      </w:r>
      <w:r w:rsidR="00501EBB" w:rsidRPr="007B299D">
        <w:rPr>
          <w:color w:val="000000"/>
        </w:rPr>
        <w:t xml:space="preserve"> stečajni razlog</w:t>
      </w:r>
      <w:r w:rsidR="00D803A5" w:rsidRPr="007B299D">
        <w:rPr>
          <w:color w:val="000000"/>
        </w:rPr>
        <w:t xml:space="preserve"> </w:t>
      </w:r>
      <w:r w:rsidR="00DE0F86" w:rsidRPr="007B299D">
        <w:rPr>
          <w:color w:val="000000"/>
        </w:rPr>
        <w:t xml:space="preserve"> nesposobnost za</w:t>
      </w:r>
      <w:r w:rsidR="00C40A44" w:rsidRPr="007B299D">
        <w:rPr>
          <w:color w:val="000000"/>
        </w:rPr>
        <w:t xml:space="preserve"> plaćanje.</w:t>
      </w:r>
      <w:r w:rsidR="00DE0F86" w:rsidRPr="007B299D">
        <w:rPr>
          <w:color w:val="000000"/>
        </w:rPr>
        <w:t xml:space="preserve"> </w:t>
      </w:r>
      <w:r w:rsidR="00B9015B" w:rsidRPr="007B299D">
        <w:rPr>
          <w:color w:val="000000"/>
        </w:rPr>
        <w:t>N</w:t>
      </w:r>
      <w:r w:rsidR="00C40A44" w:rsidRPr="007B299D">
        <w:rPr>
          <w:color w:val="000000"/>
        </w:rPr>
        <w:t>adalje, navela</w:t>
      </w:r>
      <w:r w:rsidR="00B9015B" w:rsidRPr="007B299D">
        <w:rPr>
          <w:color w:val="000000"/>
        </w:rPr>
        <w:t xml:space="preserve"> je kako dužnik nema imovinu koja bi bila dostatna pokriće troškova prethodnog i stečajnog postupka</w:t>
      </w:r>
      <w:r w:rsidR="00B9015B" w:rsidRPr="007B299D">
        <w:rPr>
          <w:bCs/>
          <w:color w:val="000000"/>
        </w:rPr>
        <w:t>.</w:t>
      </w:r>
      <w:r w:rsidR="00C40A44" w:rsidRPr="007B299D">
        <w:rPr>
          <w:color w:val="000000"/>
        </w:rPr>
        <w:t xml:space="preserve"> Slijedom navedenog, predložila</w:t>
      </w:r>
      <w:r w:rsidR="00B9015B" w:rsidRPr="007B299D">
        <w:rPr>
          <w:color w:val="000000"/>
        </w:rPr>
        <w:t xml:space="preserve"> je da se </w:t>
      </w:r>
      <w:r w:rsidR="00C40A44" w:rsidRPr="007B299D">
        <w:rPr>
          <w:color w:val="000000"/>
        </w:rPr>
        <w:t>osobe koje imaju pravni interes za provedbom stečajnoga postupaka  pozovu</w:t>
      </w:r>
      <w:r w:rsidR="00B9015B" w:rsidRPr="007B299D">
        <w:rPr>
          <w:color w:val="000000"/>
        </w:rPr>
        <w:t xml:space="preserve"> na uplatu predujma na vođenje stečajnog</w:t>
      </w:r>
      <w:r w:rsidR="005543BD" w:rsidRPr="007B299D">
        <w:rPr>
          <w:color w:val="000000"/>
        </w:rPr>
        <w:t xml:space="preserve"> postupka u iznosu od </w:t>
      </w:r>
      <w:r w:rsidR="00C40A44" w:rsidRPr="007B299D">
        <w:rPr>
          <w:color w:val="000000"/>
        </w:rPr>
        <w:t>11.9</w:t>
      </w:r>
      <w:r w:rsidR="005543BD" w:rsidRPr="007B299D">
        <w:rPr>
          <w:color w:val="000000"/>
        </w:rPr>
        <w:t>0</w:t>
      </w:r>
      <w:r w:rsidR="00B9015B" w:rsidRPr="007B299D">
        <w:rPr>
          <w:color w:val="000000"/>
        </w:rPr>
        <w:t>0,00 kn pa ako taj predujam ne bude uplaćen predložila je  stečaj istovremeno otvor</w:t>
      </w:r>
      <w:r w:rsidR="00C40A44" w:rsidRPr="007B299D">
        <w:rPr>
          <w:color w:val="000000"/>
        </w:rPr>
        <w:t>iti i zaključiti sukladno čl. 132. u vezi s čl. 441. st. 2.  Stečajnog zakona („Narodne novine“ broj 71/15, dalje SZ/</w:t>
      </w:r>
      <w:r w:rsidR="00704DD0" w:rsidRPr="007B299D">
        <w:rPr>
          <w:color w:val="000000"/>
        </w:rPr>
        <w:t>20</w:t>
      </w:r>
      <w:r w:rsidR="00C40A44" w:rsidRPr="007B299D">
        <w:rPr>
          <w:color w:val="000000"/>
        </w:rPr>
        <w:t>15)</w:t>
      </w:r>
      <w:r w:rsidR="00B9015B" w:rsidRPr="007B299D">
        <w:rPr>
          <w:color w:val="000000"/>
        </w:rPr>
        <w:t>.</w:t>
      </w:r>
    </w:p>
    <w:p w:rsidRDefault="005543BD" w:rsidP="00B9015B" w:rsidR="005543BD" w:rsidRPr="007B299D">
      <w:pPr>
        <w:ind w:firstLine="708"/>
        <w:jc w:val="both"/>
        <w:rPr>
          <w:color w:val="000000"/>
        </w:rPr>
      </w:pPr>
    </w:p>
    <w:p w:rsidRDefault="005543BD" w:rsidP="00B9015B" w:rsidR="005543BD" w:rsidRPr="007B299D">
      <w:pPr>
        <w:ind w:firstLine="708"/>
        <w:jc w:val="both"/>
        <w:rPr>
          <w:color w:val="000000"/>
        </w:rPr>
      </w:pPr>
      <w:r w:rsidRPr="007B299D">
        <w:rPr>
          <w:color w:val="000000"/>
        </w:rPr>
        <w:t>Predlagatelj i zastupnik po zakonu dužnika nisu imali pr</w:t>
      </w:r>
      <w:r w:rsidR="00C40A44" w:rsidRPr="007B299D">
        <w:rPr>
          <w:color w:val="000000"/>
        </w:rPr>
        <w:t>imjedbi na izvješće privremene stečajne upraviteljice</w:t>
      </w:r>
      <w:r w:rsidRPr="007B299D">
        <w:rPr>
          <w:color w:val="000000"/>
        </w:rPr>
        <w:t>.</w:t>
      </w:r>
    </w:p>
    <w:p w:rsidRDefault="00501EBB" w:rsidP="00B9015B" w:rsidR="00501EBB" w:rsidRPr="007B299D">
      <w:pPr>
        <w:ind w:firstLine="708"/>
        <w:jc w:val="both"/>
        <w:rPr>
          <w:color w:val="000000"/>
        </w:rPr>
      </w:pPr>
    </w:p>
    <w:p w:rsidRDefault="00501EBB" w:rsidP="00B9015B" w:rsidR="00501EBB" w:rsidRPr="007B299D">
      <w:pPr>
        <w:ind w:firstLine="708"/>
        <w:jc w:val="both"/>
        <w:rPr>
          <w:color w:val="000000"/>
        </w:rPr>
      </w:pPr>
      <w:r w:rsidRPr="007B299D">
        <w:rPr>
          <w:color w:val="000000"/>
        </w:rPr>
        <w:t>Sud je uvidom u potvrdu Financijske agencije od 4. rujna 2015. (list 50. spisa) utvrdio kako je dužnikov račun blokiran duže od 60 dana.</w:t>
      </w:r>
    </w:p>
    <w:p w:rsidRDefault="001013EE" w:rsidP="00B9015B" w:rsidR="001013EE" w:rsidRPr="007B299D">
      <w:pPr>
        <w:jc w:val="both"/>
        <w:rPr>
          <w:color w:val="000000"/>
        </w:rPr>
      </w:pPr>
    </w:p>
    <w:p w:rsidRDefault="00065B42" w:rsidP="001013EE" w:rsidR="00704DD0" w:rsidRPr="007B299D">
      <w:pPr>
        <w:jc w:val="both"/>
        <w:rPr>
          <w:color w:val="000000"/>
        </w:rPr>
      </w:pPr>
      <w:r w:rsidRPr="007B299D">
        <w:rPr>
          <w:color w:val="000000"/>
        </w:rPr>
        <w:t xml:space="preserve">         </w:t>
      </w:r>
      <w:r w:rsidR="00C40A44" w:rsidRPr="007B299D">
        <w:rPr>
          <w:color w:val="000000"/>
        </w:rPr>
        <w:t xml:space="preserve">    Prema odredbi čl. 132</w:t>
      </w:r>
      <w:r w:rsidR="001013EE" w:rsidRPr="007B299D">
        <w:rPr>
          <w:color w:val="000000"/>
        </w:rPr>
        <w:t>. st.</w:t>
      </w:r>
      <w:r w:rsidR="00704DD0" w:rsidRPr="007B299D">
        <w:rPr>
          <w:color w:val="000000"/>
        </w:rPr>
        <w:t xml:space="preserve"> 1. SZ/2015</w:t>
      </w:r>
      <w:r w:rsidRPr="007B299D">
        <w:rPr>
          <w:color w:val="000000"/>
        </w:rPr>
        <w:t xml:space="preserve"> </w:t>
      </w:r>
      <w:r w:rsidR="00704DD0" w:rsidRPr="007B299D">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r w:rsidRPr="007B299D">
        <w:rPr>
          <w:color w:val="000000"/>
        </w:rPr>
        <w:t xml:space="preserve">. </w:t>
      </w:r>
      <w:r w:rsidR="00704DD0" w:rsidRPr="007B299D">
        <w:rPr>
          <w:color w:val="000000"/>
        </w:rPr>
        <w:t>Stavkom 2. navedenog članka propisano je da ako osobe iz stavka 1. ovoga članka ne predujme traženi iznos, sud će donijeti rješenje o otvaranju i zaključenju stečajnoga postupka</w:t>
      </w:r>
    </w:p>
    <w:p w:rsidRDefault="001013EE" w:rsidP="001013EE" w:rsidR="001013EE" w:rsidRPr="007B299D">
      <w:pPr>
        <w:jc w:val="both"/>
        <w:rPr>
          <w:color w:val="000000"/>
        </w:rPr>
      </w:pPr>
    </w:p>
    <w:p w:rsidRDefault="00704DD0" w:rsidP="009B3D51" w:rsidR="002D60CE" w:rsidRPr="007B299D">
      <w:pPr>
        <w:ind w:firstLine="708"/>
        <w:jc w:val="both"/>
        <w:rPr>
          <w:color w:val="000000"/>
        </w:rPr>
      </w:pPr>
      <w:r w:rsidRPr="007B299D">
        <w:rPr>
          <w:color w:val="000000"/>
        </w:rPr>
        <w:t>U smislu citirane odredbe čl. 132</w:t>
      </w:r>
      <w:r w:rsidR="00065B42" w:rsidRPr="007B299D">
        <w:rPr>
          <w:color w:val="000000"/>
        </w:rPr>
        <w:t>. st</w:t>
      </w:r>
      <w:r w:rsidRPr="007B299D">
        <w:rPr>
          <w:color w:val="000000"/>
        </w:rPr>
        <w:t>. 1. SZ/2015 privremena</w:t>
      </w:r>
      <w:r w:rsidR="002D60CE" w:rsidRPr="007B299D">
        <w:rPr>
          <w:color w:val="000000"/>
        </w:rPr>
        <w:t xml:space="preserve"> s</w:t>
      </w:r>
      <w:r w:rsidRPr="007B299D">
        <w:rPr>
          <w:color w:val="000000"/>
        </w:rPr>
        <w:t>tečajna</w:t>
      </w:r>
      <w:r w:rsidR="00065B42" w:rsidRPr="007B299D">
        <w:rPr>
          <w:color w:val="000000"/>
        </w:rPr>
        <w:t xml:space="preserve"> upravitelj</w:t>
      </w:r>
      <w:r w:rsidRPr="007B299D">
        <w:rPr>
          <w:color w:val="000000"/>
        </w:rPr>
        <w:t>ica predložila</w:t>
      </w:r>
      <w:r w:rsidR="001013EE" w:rsidRPr="007B299D">
        <w:rPr>
          <w:color w:val="000000"/>
        </w:rPr>
        <w:t xml:space="preserve"> je</w:t>
      </w:r>
      <w:r w:rsidR="00065B42" w:rsidRPr="007B299D">
        <w:rPr>
          <w:color w:val="000000"/>
        </w:rPr>
        <w:t xml:space="preserve"> pozvati vjerovnike na uplatu predujma za pokriće troškova</w:t>
      </w:r>
      <w:r w:rsidR="00501EBB" w:rsidRPr="007B299D">
        <w:rPr>
          <w:color w:val="000000"/>
        </w:rPr>
        <w:t xml:space="preserve"> stečajnog</w:t>
      </w:r>
      <w:r w:rsidR="00065B42" w:rsidRPr="007B299D">
        <w:rPr>
          <w:color w:val="000000"/>
        </w:rPr>
        <w:t xml:space="preserve"> postupka</w:t>
      </w:r>
      <w:r w:rsidR="00501EBB" w:rsidRPr="007B299D">
        <w:rPr>
          <w:color w:val="000000"/>
        </w:rPr>
        <w:t xml:space="preserve"> u iznosu od 11.900,00 kn</w:t>
      </w:r>
      <w:r w:rsidR="00065B42" w:rsidRPr="007B299D">
        <w:rPr>
          <w:color w:val="000000"/>
        </w:rPr>
        <w:t xml:space="preserve"> </w:t>
      </w:r>
      <w:r w:rsidR="00501EBB" w:rsidRPr="007B299D">
        <w:rPr>
          <w:color w:val="000000"/>
        </w:rPr>
        <w:t>i to po osnovi troškova knjigovodstva za razdoblje od 6 mjeseci u iznosu od 6.400,00 kn, materijalnih troškova (otvaranje žiro računa, izrada pečata, statistika, kancelarijski materijal) u iznosu od 1.500,00 kn i za nagradu stečajne upraviteljice u iznosu od 5.000,00 kn bruto</w:t>
      </w:r>
      <w:r w:rsidR="002D60CE" w:rsidRPr="007B299D">
        <w:rPr>
          <w:color w:val="000000"/>
        </w:rPr>
        <w:t>.</w:t>
      </w:r>
    </w:p>
    <w:p w:rsidRDefault="002D60CE" w:rsidP="009B3D51" w:rsidR="002D60CE" w:rsidRPr="007B299D">
      <w:pPr>
        <w:ind w:firstLine="708"/>
        <w:jc w:val="both"/>
        <w:rPr>
          <w:color w:val="000000"/>
        </w:rPr>
      </w:pPr>
    </w:p>
    <w:p w:rsidRDefault="00065B42" w:rsidP="001013EE" w:rsidR="00065B42" w:rsidRPr="007B299D">
      <w:pPr>
        <w:ind w:firstLine="708"/>
        <w:jc w:val="both"/>
        <w:rPr>
          <w:color w:val="000000"/>
        </w:rPr>
      </w:pPr>
      <w:r w:rsidRPr="007B299D">
        <w:rPr>
          <w:color w:val="000000"/>
        </w:rPr>
        <w:t>Slijedo</w:t>
      </w:r>
      <w:r w:rsidR="001013EE" w:rsidRPr="007B299D">
        <w:rPr>
          <w:color w:val="000000"/>
        </w:rPr>
        <w:t>m navedenog, u skladu s</w:t>
      </w:r>
      <w:r w:rsidR="00501EBB" w:rsidRPr="007B299D">
        <w:rPr>
          <w:color w:val="000000"/>
        </w:rPr>
        <w:t xml:space="preserve"> citiranom odredbom čl. 132</w:t>
      </w:r>
      <w:r w:rsidRPr="007B299D">
        <w:rPr>
          <w:color w:val="000000"/>
        </w:rPr>
        <w:t>. st</w:t>
      </w:r>
      <w:r w:rsidR="00501EBB" w:rsidRPr="007B299D">
        <w:rPr>
          <w:color w:val="000000"/>
        </w:rPr>
        <w:t>. 1. SZ/2015</w:t>
      </w:r>
      <w:r w:rsidR="00B9015B" w:rsidRPr="007B299D">
        <w:rPr>
          <w:color w:val="000000"/>
        </w:rPr>
        <w:t>,</w:t>
      </w:r>
      <w:r w:rsidR="00501EBB" w:rsidRPr="007B299D">
        <w:rPr>
          <w:color w:val="000000"/>
        </w:rPr>
        <w:t xml:space="preserve"> pozvane</w:t>
      </w:r>
      <w:r w:rsidR="001013EE" w:rsidRPr="007B299D">
        <w:rPr>
          <w:color w:val="000000"/>
        </w:rPr>
        <w:t xml:space="preserve"> su </w:t>
      </w:r>
      <w:r w:rsidR="00501EBB" w:rsidRPr="007B299D">
        <w:rPr>
          <w:color w:val="000000"/>
        </w:rPr>
        <w:t xml:space="preserve">osobe koje imaju pravni interes za provedbom stečajnoga postupaka nad stečajnim dužnikom </w:t>
      </w:r>
      <w:r w:rsidR="00501EBB" w:rsidRPr="007B299D">
        <w:rPr>
          <w:color w:val="000000"/>
          <w:lang w:val="pt-BR"/>
        </w:rPr>
        <w:t>AGRO PROFESIONAL d.o.o.</w:t>
      </w:r>
      <w:r w:rsidR="001013EE" w:rsidRPr="007B299D">
        <w:rPr>
          <w:color w:val="000000"/>
        </w:rPr>
        <w:t xml:space="preserve"> predujmiti</w:t>
      </w:r>
      <w:r w:rsidRPr="007B299D">
        <w:rPr>
          <w:color w:val="000000"/>
        </w:rPr>
        <w:t xml:space="preserve"> navedeni iznos  (točka I</w:t>
      </w:r>
      <w:r w:rsidR="001013EE" w:rsidRPr="007B299D">
        <w:rPr>
          <w:color w:val="000000"/>
        </w:rPr>
        <w:t>.</w:t>
      </w:r>
      <w:r w:rsidR="00E24B5E" w:rsidRPr="007B299D">
        <w:rPr>
          <w:color w:val="000000"/>
        </w:rPr>
        <w:t xml:space="preserve"> izreke) </w:t>
      </w:r>
      <w:r w:rsidR="001013EE" w:rsidRPr="007B299D">
        <w:rPr>
          <w:color w:val="000000"/>
        </w:rPr>
        <w:t>te su upozoreni</w:t>
      </w:r>
      <w:r w:rsidRPr="007B299D">
        <w:rPr>
          <w:color w:val="000000"/>
        </w:rPr>
        <w:t xml:space="preserve"> na</w:t>
      </w:r>
      <w:r w:rsidR="001013EE" w:rsidRPr="007B299D">
        <w:rPr>
          <w:color w:val="000000"/>
        </w:rPr>
        <w:t xml:space="preserve"> pravne posljedice ako ne postupe</w:t>
      </w:r>
      <w:r w:rsidRPr="007B299D">
        <w:rPr>
          <w:color w:val="000000"/>
        </w:rPr>
        <w:t xml:space="preserve"> po ovom rješenju iz točke I</w:t>
      </w:r>
      <w:r w:rsidR="001013EE" w:rsidRPr="007B299D">
        <w:rPr>
          <w:color w:val="000000"/>
        </w:rPr>
        <w:t>.</w:t>
      </w:r>
      <w:r w:rsidR="00501EBB" w:rsidRPr="007B299D">
        <w:rPr>
          <w:color w:val="000000"/>
        </w:rPr>
        <w:t xml:space="preserve"> sukladno odredbi članka 132. st. 2</w:t>
      </w:r>
      <w:r w:rsidRPr="007B299D">
        <w:rPr>
          <w:color w:val="000000"/>
        </w:rPr>
        <w:t>. SZ-a (točka II</w:t>
      </w:r>
      <w:r w:rsidR="001013EE" w:rsidRPr="007B299D">
        <w:rPr>
          <w:color w:val="000000"/>
        </w:rPr>
        <w:t>.</w:t>
      </w:r>
      <w:r w:rsidRPr="007B299D">
        <w:rPr>
          <w:color w:val="000000"/>
        </w:rPr>
        <w:t xml:space="preserve"> izreke). </w:t>
      </w:r>
    </w:p>
    <w:p w:rsidRDefault="00065B42" w:rsidP="00065B42" w:rsidR="00065B42" w:rsidRPr="007B299D">
      <w:pPr>
        <w:rPr>
          <w:color w:val="000000"/>
        </w:rPr>
      </w:pPr>
      <w:r w:rsidRPr="007B299D">
        <w:rPr>
          <w:color w:val="000000"/>
        </w:rPr>
        <w:t xml:space="preserve">        </w:t>
      </w:r>
    </w:p>
    <w:p w:rsidRDefault="007B299D" w:rsidP="00065B42" w:rsidR="007B299D" w:rsidRPr="007B299D">
      <w:pPr>
        <w:rPr>
          <w:color w:val="000000"/>
        </w:rPr>
      </w:pPr>
    </w:p>
    <w:p w:rsidRDefault="007B299D" w:rsidP="00065B42" w:rsidR="007B299D" w:rsidRPr="007B299D">
      <w:pPr>
        <w:rPr>
          <w:color w:val="000000"/>
        </w:rPr>
      </w:pPr>
    </w:p>
    <w:p w:rsidRDefault="007B299D" w:rsidP="00065B42" w:rsidR="007B299D" w:rsidRPr="007B299D">
      <w:pPr>
        <w:rPr>
          <w:color w:val="000000"/>
        </w:rPr>
      </w:pPr>
    </w:p>
    <w:p w:rsidRDefault="007B299D" w:rsidP="00065B42" w:rsidR="007B299D" w:rsidRPr="007B299D">
      <w:pPr>
        <w:rPr>
          <w:color w:val="000000"/>
        </w:rPr>
      </w:pPr>
    </w:p>
    <w:p w:rsidRDefault="001013EE" w:rsidP="001013EE" w:rsidR="00065B42" w:rsidRPr="007B299D">
      <w:pPr>
        <w:jc w:val="center"/>
        <w:rPr>
          <w:color w:val="000000"/>
        </w:rPr>
      </w:pPr>
      <w:r w:rsidRPr="007B299D">
        <w:rPr>
          <w:color w:val="000000"/>
        </w:rPr>
        <w:t xml:space="preserve">U </w:t>
      </w:r>
      <w:r w:rsidR="00065B42" w:rsidRPr="007B299D">
        <w:rPr>
          <w:color w:val="000000"/>
        </w:rPr>
        <w:t>Zagreb</w:t>
      </w:r>
      <w:r w:rsidR="009B3D51" w:rsidRPr="007B299D">
        <w:rPr>
          <w:color w:val="000000"/>
        </w:rPr>
        <w:t xml:space="preserve">u </w:t>
      </w:r>
      <w:r w:rsidR="00501EBB" w:rsidRPr="007B299D">
        <w:rPr>
          <w:color w:val="000000"/>
        </w:rPr>
        <w:t>16. rujna</w:t>
      </w:r>
      <w:r w:rsidR="005543BD" w:rsidRPr="007B299D">
        <w:rPr>
          <w:color w:val="000000"/>
        </w:rPr>
        <w:t xml:space="preserve"> 2015</w:t>
      </w:r>
      <w:r w:rsidR="00065B42" w:rsidRPr="007B299D">
        <w:rPr>
          <w:color w:val="000000"/>
        </w:rPr>
        <w:t>.</w:t>
      </w:r>
    </w:p>
    <w:p w:rsidRDefault="00065B42" w:rsidP="00065B42" w:rsidR="00065B42" w:rsidRPr="007B299D">
      <w:pPr>
        <w:rPr>
          <w:color w:val="000000"/>
        </w:rPr>
      </w:pPr>
      <w:r w:rsidRPr="007B299D">
        <w:rPr>
          <w:color w:val="000000"/>
        </w:rPr>
        <w:t xml:space="preserve">                     </w:t>
      </w:r>
    </w:p>
    <w:p w:rsidRDefault="007B299D" w:rsidP="00065B42" w:rsidR="007B299D" w:rsidRPr="007B299D">
      <w:pPr>
        <w:rPr>
          <w:color w:val="000000"/>
        </w:rPr>
      </w:pPr>
    </w:p>
    <w:p w:rsidRDefault="007B299D" w:rsidP="00065B42" w:rsidR="007B299D" w:rsidRPr="007B299D">
      <w:pPr>
        <w:rPr>
          <w:color w:val="000000"/>
        </w:rPr>
      </w:pPr>
    </w:p>
    <w:p w:rsidRDefault="001013EE" w:rsidP="007B299D" w:rsidR="00065B42" w:rsidRPr="007B299D">
      <w:pPr>
        <w:jc w:val="right"/>
        <w:rPr>
          <w:color w:val="000000"/>
        </w:rPr>
      </w:pPr>
      <w:r w:rsidRPr="007B299D">
        <w:rPr>
          <w:color w:val="000000"/>
        </w:rPr>
        <w:t xml:space="preserve">                                                                                                      </w:t>
      </w:r>
      <w:r w:rsidR="00065B42" w:rsidRPr="007B299D">
        <w:rPr>
          <w:color w:val="000000"/>
        </w:rPr>
        <w:t>Sudac:</w:t>
      </w:r>
    </w:p>
    <w:p w:rsidRDefault="001013EE" w:rsidP="007B299D" w:rsidR="00065B42" w:rsidRPr="007B299D">
      <w:pPr>
        <w:jc w:val="right"/>
        <w:rPr>
          <w:color w:val="000000"/>
        </w:rPr>
      </w:pPr>
      <w:r w:rsidRPr="007B299D">
        <w:rPr>
          <w:color w:val="000000"/>
        </w:rPr>
        <w:t>Gordan Zubak</w:t>
      </w:r>
      <w:r w:rsidR="007B299D">
        <w:rPr>
          <w:color w:val="000000"/>
        </w:rPr>
        <w:t>,</w:t>
      </w:r>
    </w:p>
    <w:p w:rsidRDefault="00065B42" w:rsidP="00065B42" w:rsidR="00065B42" w:rsidRPr="007B299D">
      <w:pPr>
        <w:rPr>
          <w:color w:val="000000"/>
        </w:rPr>
      </w:pPr>
      <w:r w:rsidRPr="007B299D">
        <w:rPr>
          <w:color w:val="000000"/>
        </w:rPr>
        <w:t>Uputa o pravnom lijeku:</w:t>
      </w:r>
    </w:p>
    <w:p w:rsidRDefault="00065B42" w:rsidP="002D60CE" w:rsidR="001013EE">
      <w:pPr>
        <w:jc w:val="both"/>
        <w:rPr>
          <w:color w:val="000000"/>
        </w:rPr>
      </w:pPr>
      <w:r w:rsidRPr="007B299D">
        <w:rPr>
          <w:color w:val="000000"/>
        </w:rPr>
        <w:t>Protiv ovog rješenja žalbu može izjaviti svaki vjerovnik stečajnog dužnika. Žalba se podnosi ovom sudu u 2 primjerka za Visoki trgovački sud RH u roku od 8 dana, od dana dostave rješenja.</w:t>
      </w:r>
    </w:p>
    <w:p w:rsidRDefault="007B299D" w:rsidP="002D60CE" w:rsidR="007B299D" w:rsidRPr="007B299D">
      <w:pPr>
        <w:jc w:val="both"/>
        <w:rPr>
          <w:color w:val="000000"/>
        </w:rPr>
      </w:pPr>
    </w:p>
    <w:p w:rsidRDefault="00065B42" w:rsidP="00065B42" w:rsidR="00065B42" w:rsidRPr="007B299D">
      <w:pPr>
        <w:rPr>
          <w:color w:val="000000"/>
        </w:rPr>
      </w:pPr>
      <w:r w:rsidRPr="007B299D">
        <w:rPr>
          <w:color w:val="000000"/>
        </w:rPr>
        <w:t>DNA:</w:t>
      </w:r>
    </w:p>
    <w:p w:rsidRDefault="00B9015B" w:rsidP="00065B42" w:rsidR="00065B42" w:rsidRPr="007B299D">
      <w:pPr>
        <w:rPr>
          <w:color w:val="000000"/>
        </w:rPr>
      </w:pPr>
      <w:r w:rsidRPr="007B299D">
        <w:rPr>
          <w:color w:val="000000"/>
        </w:rPr>
        <w:t>1. predlagatelju</w:t>
      </w:r>
      <w:r w:rsidR="00501EBB" w:rsidRPr="007B299D">
        <w:rPr>
          <w:color w:val="000000"/>
        </w:rPr>
        <w:t>/dužniku po pun.</w:t>
      </w:r>
    </w:p>
    <w:p w:rsidRDefault="00501EBB" w:rsidP="00065B42" w:rsidR="00065B42" w:rsidRPr="007B299D">
      <w:pPr>
        <w:rPr>
          <w:color w:val="000000"/>
        </w:rPr>
      </w:pPr>
      <w:r w:rsidRPr="007B299D">
        <w:rPr>
          <w:color w:val="000000"/>
        </w:rPr>
        <w:t>2</w:t>
      </w:r>
      <w:r w:rsidR="00065B42" w:rsidRPr="007B299D">
        <w:rPr>
          <w:color w:val="000000"/>
        </w:rPr>
        <w:t>. zastupniku po zakonu</w:t>
      </w:r>
      <w:r w:rsidR="002D5087" w:rsidRPr="007B299D">
        <w:rPr>
          <w:color w:val="000000"/>
        </w:rPr>
        <w:t xml:space="preserve"> dužnika</w:t>
      </w:r>
      <w:r w:rsidR="005543BD" w:rsidRPr="007B299D">
        <w:rPr>
          <w:color w:val="000000"/>
        </w:rPr>
        <w:t>,</w:t>
      </w:r>
    </w:p>
    <w:p w:rsidRDefault="00501EBB" w:rsidP="00065B42" w:rsidR="00065B42" w:rsidRPr="007B299D">
      <w:pPr>
        <w:rPr>
          <w:color w:val="000000"/>
        </w:rPr>
      </w:pPr>
      <w:r w:rsidRPr="007B299D">
        <w:rPr>
          <w:color w:val="000000"/>
        </w:rPr>
        <w:t>3</w:t>
      </w:r>
      <w:r w:rsidR="001013EE" w:rsidRPr="007B299D">
        <w:rPr>
          <w:color w:val="000000"/>
        </w:rPr>
        <w:t>.</w:t>
      </w:r>
      <w:r w:rsidR="00412D47" w:rsidRPr="007B299D">
        <w:rPr>
          <w:color w:val="000000"/>
        </w:rPr>
        <w:t xml:space="preserve"> </w:t>
      </w:r>
      <w:r w:rsidR="001013EE" w:rsidRPr="007B299D">
        <w:rPr>
          <w:color w:val="000000"/>
        </w:rPr>
        <w:t>priv</w:t>
      </w:r>
      <w:r w:rsidR="00065B42" w:rsidRPr="007B299D">
        <w:rPr>
          <w:color w:val="000000"/>
        </w:rPr>
        <w:t>. st. upravitelju</w:t>
      </w:r>
      <w:r w:rsidR="00B9015B" w:rsidRPr="007B299D">
        <w:rPr>
          <w:color w:val="000000"/>
        </w:rPr>
        <w:t>,</w:t>
      </w:r>
    </w:p>
    <w:p w:rsidRDefault="00501EBB" w:rsidP="00065B42" w:rsidR="00065B42" w:rsidRPr="007B299D">
      <w:pPr>
        <w:rPr>
          <w:color w:val="000000"/>
        </w:rPr>
      </w:pPr>
      <w:r w:rsidRPr="007B299D">
        <w:rPr>
          <w:color w:val="000000"/>
        </w:rPr>
        <w:t>4</w:t>
      </w:r>
      <w:r w:rsidR="00065B42" w:rsidRPr="007B299D">
        <w:rPr>
          <w:color w:val="000000"/>
        </w:rPr>
        <w:t>.</w:t>
      </w:r>
      <w:r w:rsidR="00412D47" w:rsidRPr="007B299D">
        <w:rPr>
          <w:color w:val="000000"/>
        </w:rPr>
        <w:t xml:space="preserve"> </w:t>
      </w:r>
      <w:r w:rsidRPr="007B299D">
        <w:rPr>
          <w:color w:val="000000"/>
        </w:rPr>
        <w:t>e-oglasna ploča 15</w:t>
      </w:r>
      <w:r w:rsidR="00065B42" w:rsidRPr="007B299D">
        <w:rPr>
          <w:color w:val="000000"/>
        </w:rPr>
        <w:t xml:space="preserve"> dana</w:t>
      </w:r>
      <w:r w:rsidR="005543BD" w:rsidRPr="007B299D">
        <w:rPr>
          <w:color w:val="000000"/>
        </w:rPr>
        <w:t>,</w:t>
      </w:r>
    </w:p>
    <w:p w:rsidRDefault="00501EBB" w:rsidP="00065B42" w:rsidR="00065B42" w:rsidRPr="007B299D">
      <w:pPr>
        <w:rPr>
          <w:color w:val="000000"/>
        </w:rPr>
      </w:pPr>
      <w:r w:rsidRPr="007B299D">
        <w:rPr>
          <w:color w:val="000000"/>
        </w:rPr>
        <w:t>5</w:t>
      </w:r>
      <w:r w:rsidR="00065B42" w:rsidRPr="007B299D">
        <w:rPr>
          <w:color w:val="000000"/>
        </w:rPr>
        <w:t>.</w:t>
      </w:r>
      <w:r w:rsidR="00412D47" w:rsidRPr="007B299D">
        <w:rPr>
          <w:color w:val="000000"/>
        </w:rPr>
        <w:t xml:space="preserve"> </w:t>
      </w:r>
      <w:r w:rsidR="00065B42" w:rsidRPr="007B299D">
        <w:rPr>
          <w:color w:val="000000"/>
        </w:rPr>
        <w:t>Narodne novine – oglas</w:t>
      </w:r>
      <w:r w:rsidR="005543BD" w:rsidRPr="007B299D">
        <w:rPr>
          <w:color w:val="000000"/>
        </w:rPr>
        <w:t>,</w:t>
      </w:r>
    </w:p>
    <w:p w:rsidRDefault="00501EBB" w:rsidP="00065B42" w:rsidR="00065B42" w:rsidRPr="007B299D">
      <w:pPr>
        <w:rPr>
          <w:color w:val="000000"/>
        </w:rPr>
      </w:pPr>
      <w:r w:rsidRPr="007B299D">
        <w:rPr>
          <w:color w:val="000000"/>
        </w:rPr>
        <w:t>6</w:t>
      </w:r>
      <w:r w:rsidR="00065B42" w:rsidRPr="007B299D">
        <w:rPr>
          <w:color w:val="000000"/>
        </w:rPr>
        <w:t>.</w:t>
      </w:r>
      <w:r w:rsidR="00412D47" w:rsidRPr="007B299D">
        <w:rPr>
          <w:color w:val="000000"/>
        </w:rPr>
        <w:t xml:space="preserve"> </w:t>
      </w:r>
      <w:r w:rsidR="00065B42" w:rsidRPr="007B299D">
        <w:rPr>
          <w:color w:val="000000"/>
        </w:rPr>
        <w:t>računovodstvo suda</w:t>
      </w:r>
      <w:r w:rsidR="005543BD" w:rsidRPr="007B299D">
        <w:rPr>
          <w:color w:val="000000"/>
        </w:rPr>
        <w:t>.</w:t>
      </w:r>
    </w:p>
    <w:sectPr w:rsidSect="007B299D" w:rsidR="00065B42" w:rsidRPr="007B299D">
      <w:pgSz w:h="16838" w:w="11906"/>
      <w:pgMar w:gutter="0" w:footer="708" w:header="708" w:left="1417" w:bottom="1417" w:right="1417" w:top="156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B22E7"/>
    <w:rsid w:val="001013EE"/>
    <w:rsid w:val="001A762F"/>
    <w:rsid w:val="0021298E"/>
    <w:rsid w:val="00260C00"/>
    <w:rsid w:val="002817DE"/>
    <w:rsid w:val="002D5087"/>
    <w:rsid w:val="002D60CE"/>
    <w:rsid w:val="003F3702"/>
    <w:rsid w:val="00412D47"/>
    <w:rsid w:val="00501EBB"/>
    <w:rsid w:val="00535D8E"/>
    <w:rsid w:val="005543BD"/>
    <w:rsid w:val="00662884"/>
    <w:rsid w:val="00704DD0"/>
    <w:rsid w:val="007B068E"/>
    <w:rsid w:val="007B299D"/>
    <w:rsid w:val="007E6A6F"/>
    <w:rsid w:val="008B669A"/>
    <w:rsid w:val="00947BCF"/>
    <w:rsid w:val="009B3D51"/>
    <w:rsid w:val="00A0793E"/>
    <w:rsid w:val="00A6064D"/>
    <w:rsid w:val="00A75EA1"/>
    <w:rsid w:val="00A75F17"/>
    <w:rsid w:val="00A851A3"/>
    <w:rsid w:val="00B9015B"/>
    <w:rsid w:val="00BC67EF"/>
    <w:rsid w:val="00BE5577"/>
    <w:rsid w:val="00BF01D0"/>
    <w:rsid w:val="00BF0DDB"/>
    <w:rsid w:val="00C23ADD"/>
    <w:rsid w:val="00C40A44"/>
    <w:rsid w:val="00D677F7"/>
    <w:rsid w:val="00D803A5"/>
    <w:rsid w:val="00DE0F86"/>
    <w:rsid w:val="00E24B5E"/>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Tekstrezerviranogmjesta" w:type="character">
    <w:name w:val="Placeholder Text"/>
    <w:basedOn w:val="Zadanifontodlomka"/>
    <w:uiPriority w:val="99"/>
    <w:semiHidden/>
    <w:rsid w:val="007B299D"/>
    <w:rPr>
      <w:color w:val="808080"/>
      <w:bdr w:space="0" w:sz="0" w:color="auto" w:val="none"/>
      <w:shd w:fill="auto" w:color="auto" w:val="clear"/>
    </w:rPr>
  </w:style>
  <w:style w:customStyle="true" w:styleId="eSPISCCParagraphDefaultFont" w:type="character">
    <w:name w:val="eSPIS_CC_Paragraph Default Font"/>
    <w:basedOn w:val="Zadanifontodlomka"/>
    <w:rsid w:val="007B29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99D"/>
    <w:rPr>
      <w:bdr w:space="0" w:sz="0" w:color="auto" w:val="none"/>
      <w:shd w:fill="FFFFCC" w:color="auto" w:val="clear"/>
      <w:lang w:val="hr-HR"/>
    </w:rPr>
  </w:style>
  <w:style w:customStyle="true" w:styleId="PozadinaSvijetloCrvena" w:type="character">
    <w:name w:val="Pozadina_SvijetloCrvena"/>
    <w:basedOn w:val="eSPISCCParagraphDefaultFont"/>
    <w:rsid w:val="007B29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9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Tekstrezerviranogmjesta" w:type="character">
    <w:name w:val="Placeholder Text"/>
    <w:basedOn w:val="Zadanifontodlomka"/>
    <w:uiPriority w:val="99"/>
    <w:semiHidden/>
    <w:rsid w:val="007B299D"/>
    <w:rPr>
      <w:color w:val="808080"/>
      <w:bdr w:color="auto" w:space="0" w:sz="0" w:val="none"/>
      <w:shd w:color="auto" w:fill="auto" w:val="clear"/>
    </w:rPr>
  </w:style>
  <w:style w:customStyle="1" w:styleId="eSPISCCParagraphDefaultFont" w:type="character">
    <w:name w:val="eSPIS_CC_Paragraph Default Font"/>
    <w:basedOn w:val="Zadanifontodlomka"/>
    <w:rsid w:val="007B29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99D"/>
    <w:rPr>
      <w:bdr w:color="auto" w:space="0" w:sz="0" w:val="none"/>
      <w:shd w:color="auto" w:fill="FFFFCC" w:val="clear"/>
      <w:lang w:val="hr-HR"/>
    </w:rPr>
  </w:style>
  <w:style w:customStyle="1" w:styleId="PozadinaSvijetloCrvena" w:type="character">
    <w:name w:val="Pozadina_SvijetloCrvena"/>
    <w:basedOn w:val="eSPISCCParagraphDefaultFont"/>
    <w:rsid w:val="007B29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9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2015.</izvorni_sadrzaj>
    <derivirana_varijabla naziv="DomainObject.Predmet.DatumOsnivanja_1">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St-395/2015</izvorni_sadrzaj>
    <derivirana_varijabla naziv="DomainObject.Predmet.OznakaBroj_1">St-395/2015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profesional d.o.o.</izvorni_sadrzaj>
    <derivirana_varijabla naziv="DomainObject.Predmet.ProtustrankaFormated_1">  Agro profesional d.o.o.</derivirana_varijabla>
  </DomainObject.Predmet.ProtustrankaFormated>
  <DomainObject.Predmet.ProtustrankaFormatedOIB>
    <izvorni_sadrzaj>  Agro profesional d.o.o., OIB 46877434136</izvorni_sadrzaj>
    <derivirana_varijabla naziv="DomainObject.Predmet.ProtustrankaFormatedOIB_1">  Agro profesional d.o.o., OIB 46877434136</derivirana_varijabla>
  </DomainObject.Predmet.ProtustrankaFormatedOIB>
  <DomainObject.Predmet.ProtustrankaFormatedWithAdress>
    <izvorni_sadrzaj> Agro profesional d.o.o., Dolenica/bb, 10250 Lučko</izvorni_sadrzaj>
    <derivirana_varijabla naziv="DomainObject.Predmet.ProtustrankaFormatedWithAdress_1"> Agro profesional d.o.o., Dolenica/bb, 10250 Lučko</derivirana_varijabla>
  </DomainObject.Predmet.ProtustrankaFormatedWithAdress>
  <DomainObject.Predmet.ProtustrankaFormatedWithAdressOIB>
    <izvorni_sadrzaj> Agro profesional d.o.o., OIB 46877434136, Dolenica/bb, 10250 Lučko</izvorni_sadrzaj>
    <derivirana_varijabla naziv="DomainObject.Predmet.ProtustrankaFormatedWithAdressOIB_1"> Agro profesional d.o.o., OIB 46877434136, Dolenica/bb, 10250 Lučko</derivirana_varijabla>
  </DomainObject.Predmet.ProtustrankaFormatedWithAdressOIB>
  <DomainObject.Predmet.ProtustrankaWithAdress>
    <izvorni_sadrzaj>Agro profesional d.o.o. Dolenica/bb, 10250 Lučko</izvorni_sadrzaj>
    <derivirana_varijabla naziv="DomainObject.Predmet.ProtustrankaWithAdress_1">Agro profesional d.o.o. Dolenica/bb, 10250 Lučko</derivirana_varijabla>
  </DomainObject.Predmet.ProtustrankaWithAdress>
  <DomainObject.Predmet.ProtustrankaWithAdressOIB>
    <izvorni_sadrzaj>Agro profesional d.o.o., OIB 46877434136, Dolenica/bb, 10250 Lučko</izvorni_sadrzaj>
    <derivirana_varijabla naziv="DomainObject.Predmet.ProtustrankaWithAdressOIB_1">Agro profesional d.o.o., OIB 46877434136, Dolenica/bb, 10250 Lučko</derivirana_varijabla>
  </DomainObject.Predmet.ProtustrankaWithAdressOIB>
  <DomainObject.Predmet.ProtustrankaNazivFormated>
    <izvorni_sadrzaj>Agro profesional d.o.o.</izvorni_sadrzaj>
    <derivirana_varijabla naziv="DomainObject.Predmet.ProtustrankaNazivFormated_1">Agro profesional d.o.o.</derivirana_varijabla>
  </DomainObject.Predmet.ProtustrankaNazivFormated>
  <DomainObject.Predmet.ProtustrankaNazivFormatedOIB>
    <izvorni_sadrzaj>Agro profesional d.o.o., OIB 46877434136</izvorni_sadrzaj>
    <derivirana_varijabla naziv="DomainObject.Predmet.ProtustrankaNazivFormatedOIB_1">Agro profesional d.o.o., OIB 46877434136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profesional d.o.o.; BRANKO GOLUBIĆ</izvorni_sadrzaj>
    <derivirana_varijabla naziv="DomainObject.Predmet.StrankaFormated_1">  Agro profesional d.o.o.; BRANKO GOLUBIĆ</derivirana_varijabla>
  </DomainObject.Predmet.StrankaFormated>
  <DomainObject.Predmet.StrankaFormatedOIB>
    <izvorni_sadrzaj>  Agro profesional d.o.o., OIB 46877434136; BRANKO GOLUBIĆ</izvorni_sadrzaj>
    <derivirana_varijabla naziv="DomainObject.Predmet.StrankaFormatedOIB_1">  Agro profesional d.o.o., OIB 46877434136; BRANKO GOLUBIĆ</derivirana_varijabla>
  </DomainObject.Predmet.StrankaFormatedOIB>
  <DomainObject.Predmet.StrankaFormatedWithAdress>
    <izvorni_sadrzaj> Agro profesional d.o.o., Dolenica/bb, 10250 Lučko; BRANKO GOLUBIĆ</izvorni_sadrzaj>
    <derivirana_varijabla naziv="DomainObject.Predmet.StrankaFormatedWithAdress_1"> Agro profesional d.o.o., Dolenica/bb, 10250 Lučko; BRANKO GOLUBIĆ</derivirana_varijabla>
  </DomainObject.Predmet.StrankaFormatedWithAdress>
  <DomainObject.Predmet.StrankaFormatedWithAdressOIB>
    <izvorni_sadrzaj> Agro profesional d.o.o., OIB 46877434136, Dolenica/bb, 10250 Lučko; BRANKO GOLUBIĆ</izvorni_sadrzaj>
    <derivirana_varijabla naziv="DomainObject.Predmet.StrankaFormatedWithAdressOIB_1"> Agro profesional d.o.o., OIB 46877434136, Dolenica/bb, 10250 Lučko; BRANKO GOLUBIĆ</derivirana_varijabla>
  </DomainObject.Predmet.StrankaFormatedWithAdressOIB>
  <DomainObject.Predmet.StrankaWithAdress>
    <izvorni_sadrzaj>Agro profesional d.o.o. Dolenica/bb,10250 Lučko,BRANKO GOLUBIĆ </izvorni_sadrzaj>
    <derivirana_varijabla naziv="DomainObject.Predmet.StrankaWithAdress_1">Agro profesional d.o.o. Dolenica/bb,10250 Lučko,BRANKO GOLUBIĆ </derivirana_varijabla>
  </DomainObject.Predmet.StrankaWithAdress>
  <DomainObject.Predmet.StrankaWithAdressOIB>
    <izvorni_sadrzaj>Agro profesional d.o.o., OIB 46877434136, Dolenica/bb,10250 Lučko,BRANKO GOLUBIĆ</izvorni_sadrzaj>
    <derivirana_varijabla naziv="DomainObject.Predmet.StrankaWithAdressOIB_1">Agro profesional d.o.o., OIB 46877434136, Dolenica/bb,10250 Lučko,BRANKO GOLUBIĆ</derivirana_varijabla>
  </DomainObject.Predmet.StrankaWithAdressOIB>
  <DomainObject.Predmet.StrankaNazivFormated>
    <izvorni_sadrzaj>Agro profesional d.o.o.,BRANKO GOLUBIĆ</izvorni_sadrzaj>
    <derivirana_varijabla naziv="DomainObject.Predmet.StrankaNazivFormated_1">Agro profesional d.o.o.,BRANKO GOLUBIĆ</derivirana_varijabla>
  </DomainObject.Predmet.StrankaNazivFormated>
  <DomainObject.Predmet.StrankaNazivFormatedOIB>
    <izvorni_sadrzaj>Agro profesional d.o.o., OIB 46877434136,BRANKO GOLUBIĆ</izvorni_sadrzaj>
    <derivirana_varijabla naziv="DomainObject.Predmet.StrankaNazivFormatedOIB_1">Agro profesional d.o.o., OIB 46877434136,BRANKO GOLUBIĆ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Agro profesional d.o.o.</item>
      <item>BRANKO GOLUBIĆ</item>
    </izvorni_sadrzaj>
    <derivirana_varijabla naziv="DomainObject.Predmet.StrankaListFormated_1">
      <item>Agro profesional d.o.o.</item>
      <item>BRANKO GOLUBIĆ</item>
    </derivirana_varijabla>
  </DomainObject.Predmet.StrankaListFormated>
  <DomainObject.Predmet.StrankaListFormatedOIB>
    <izvorni_sadrzaj>
      <item>Agro profesional d.o.o., OIB 46877434136</item>
      <item>BRANKO GOLUBIĆ</item>
    </izvorni_sadrzaj>
    <derivirana_varijabla naziv="DomainObject.Predmet.StrankaListFormatedOIB_1">
      <item>Agro profesional d.o.o., OIB 46877434136</item>
      <item>BRANKO GOLUBIĆ</item>
    </derivirana_varijabla>
  </DomainObject.Predmet.StrankaListFormatedOIB>
  <DomainObject.Predmet.StrankaListFormatedWithAdress>
    <izvorni_sadrzaj>
      <item>Agro profesional d.o.o., Dolenica/bb, 10250 Lučko</item>
      <item>BRANKO GOLUBIĆ</item>
    </izvorni_sadrzaj>
    <derivirana_varijabla naziv="DomainObject.Predmet.StrankaListFormatedWithAdress_1">
      <item>Agro profesional d.o.o., Dolenica/bb, 10250 Lučko</item>
      <item>BRANKO GOLUBIĆ</item>
    </derivirana_varijabla>
  </DomainObject.Predmet.StrankaListFormatedWithAdress>
  <DomainObject.Predmet.StrankaListFormatedWithAdressOIB>
    <izvorni_sadrzaj>
      <item>Agro profesional d.o.o., OIB 46877434136, Dolenica/bb, 10250 Lučko</item>
      <item>BRANKO GOLUBIĆ</item>
    </izvorni_sadrzaj>
    <derivirana_varijabla naziv="DomainObject.Predmet.StrankaListFormatedWithAdressOIB_1">
      <item>Agro profesional d.o.o., OIB 46877434136, Dolenica/bb, 10250 Lučko</item>
      <item>BRANKO GOLUBIĆ</item>
    </derivirana_varijabla>
  </DomainObject.Predmet.StrankaListFormatedWithAdressOIB>
  <DomainObject.Predmet.StrankaListNazivFormated>
    <izvorni_sadrzaj>
      <item>Agro profesional d.o.o.</item>
      <item>BRANKO GOLUBIĆ</item>
    </izvorni_sadrzaj>
    <derivirana_varijabla naziv="DomainObject.Predmet.StrankaListNazivFormated_1">
      <item>Agro profesional d.o.o.</item>
      <item>BRANKO GOLUBIĆ</item>
    </derivirana_varijabla>
  </DomainObject.Predmet.StrankaListNazivFormated>
  <DomainObject.Predmet.StrankaListNazivFormatedOIB>
    <izvorni_sadrzaj>
      <item>Agro profesional d.o.o., OIB 46877434136</item>
      <item>BRANKO GOLUBIĆ</item>
    </izvorni_sadrzaj>
    <derivirana_varijabla naziv="DomainObject.Predmet.StrankaListNazivFormatedOIB_1">
      <item>Agro profesional d.o.o., OIB 46877434136</item>
      <item>BRANKO GOLUBIĆ</item>
    </derivirana_varijabla>
  </DomainObject.Predmet.StrankaListNazivFormatedOIB>
  <DomainObject.Predmet.ProtuStrankaListFormated>
    <izvorni_sadrzaj>
      <item>Agro profesional d.o.o.</item>
    </izvorni_sadrzaj>
    <derivirana_varijabla naziv="DomainObject.Predmet.ProtuStrankaListFormated_1">
      <item>Agro profesional d.o.o.</item>
    </derivirana_varijabla>
  </DomainObject.Predmet.ProtuStrankaListFormated>
  <DomainObject.Predmet.ProtuStrankaListFormatedOIB>
    <izvorni_sadrzaj>
      <item>Agro profesional d.o.o., OIB 46877434136</item>
    </izvorni_sadrzaj>
    <derivirana_varijabla naziv="DomainObject.Predmet.ProtuStrankaListFormatedOIB_1">
      <item>Agro profesional d.o.o., OIB 46877434136</item>
    </derivirana_varijabla>
  </DomainObject.Predmet.ProtuStrankaListFormatedOIB>
  <DomainObject.Predmet.ProtuStrankaListFormatedWithAdress>
    <izvorni_sadrzaj>
      <item>Agro profesional d.o.o., Dolenica/bb, 10250 Lučko</item>
    </izvorni_sadrzaj>
    <derivirana_varijabla naziv="DomainObject.Predmet.ProtuStrankaListFormatedWithAdress_1">
      <item>Agro profesional d.o.o., Dolenica/bb, 10250 Lučko</item>
    </derivirana_varijabla>
  </DomainObject.Predmet.ProtuStrankaListFormatedWithAdress>
  <DomainObject.Predmet.ProtuStrankaListFormatedWithAdressOIB>
    <izvorni_sadrzaj>
      <item>Agro profesional d.o.o., OIB 46877434136, Dolenica/bb, 10250 Lučko</item>
    </izvorni_sadrzaj>
    <derivirana_varijabla naziv="DomainObject.Predmet.ProtuStrankaListFormatedWithAdressOIB_1">
      <item>Agro profesional d.o.o., OIB 46877434136, Dolenica/bb, 10250 Lučko</item>
    </derivirana_varijabla>
  </DomainObject.Predmet.ProtuStrankaListFormatedWithAdressOIB>
  <DomainObject.Predmet.ProtuStrankaListNazivFormated>
    <izvorni_sadrzaj>
      <item>Agro profesional d.o.o.</item>
    </izvorni_sadrzaj>
    <derivirana_varijabla naziv="DomainObject.Predmet.ProtuStrankaListNazivFormated_1">
      <item>Agro profesional d.o.o.</item>
    </derivirana_varijabla>
  </DomainObject.Predmet.ProtuStrankaListNazivFormated>
  <DomainObject.Predmet.ProtuStrankaListNazivFormatedOIB>
    <izvorni_sadrzaj>
      <item>Agro profesional d.o.o., OIB 46877434136</item>
    </izvorni_sadrzaj>
    <derivirana_varijabla naziv="DomainObject.Predmet.ProtuStrankaListNazivFormatedOIB_1">
      <item>Agro profesional d.o.o., OIB 46877434136</item>
    </derivirana_varijabla>
  </DomainObject.Predmet.ProtuStrankaListNazivFormatedOIB>
  <DomainObject.Predmet.OstaliListFormated>
    <izvorni_sadrzaj>
      <item>ALEMKA ŠODAN</item>
      <item>BRANKA MALBAŠIĆ</item>
    </izvorni_sadrzaj>
    <derivirana_varijabla naziv="DomainObject.Predmet.OstaliListFormated_1">
      <item>ALEMKA ŠODAN</item>
      <item>BRANKA MALBAŠIĆ</item>
    </derivirana_varijabla>
  </DomainObject.Predmet.OstaliListFormated>
  <DomainObject.Predmet.OstaliListFormatedOIB>
    <izvorni_sadrzaj>
      <item>ALEMKA ŠODAN</item>
      <item>BRANKA MALBAŠIĆ, OIB 93517569919</item>
    </izvorni_sadrzaj>
    <derivirana_varijabla naziv="DomainObject.Predmet.OstaliListFormatedOIB_1">
      <item>ALEMKA ŠODAN</item>
      <item>BRANKA MALBAŠIĆ, OIB 93517569919</item>
    </derivirana_varijabla>
  </DomainObject.Predmet.OstaliListFormatedOIB>
  <DomainObject.Predmet.OstaliListFormatedWithAdress>
    <izvorni_sadrzaj>
      <item>ALEMKA ŠODAN, Bogovićeva 1b, 10000 Zagreb</item>
      <item>BRANKA MALBAŠIĆ, Tina Ujevića 13, 10000 Zagreb</item>
    </izvorni_sadrzaj>
    <derivirana_varijabla naziv="DomainObject.Predmet.OstaliListFormatedWithAdress_1">
      <item>ALEMKA ŠODAN, Bogovićeva 1b, 10000 Zagreb</item>
      <item>BRANKA MALBAŠIĆ, Tina Ujevića 13, 10000 Zagreb</item>
    </derivirana_varijabla>
  </DomainObject.Predmet.OstaliListFormatedWithAdress>
  <DomainObject.Predmet.OstaliListFormatedWithAdressOIB>
    <izvorni_sadrzaj>
      <item>ALEMKA ŠODAN, Bogovićeva 1b, 10000 Zagreb</item>
      <item>BRANKA MALBAŠIĆ, OIB 93517569919, Tina Ujevića 13, 10000 Zagreb</item>
    </izvorni_sadrzaj>
    <derivirana_varijabla naziv="DomainObject.Predmet.OstaliListFormatedWithAdressOIB_1">
      <item>ALEMKA ŠODAN, Bogovićeva 1b, 10000 Zagreb</item>
      <item>BRANKA MALBAŠIĆ, OIB 93517569919, Tina Ujevića 13, 10000 Zagreb</item>
    </derivirana_varijabla>
  </DomainObject.Predmet.OstaliListFormatedWithAdressOIB>
  <DomainObject.Predmet.OstaliListNazivFormated>
    <izvorni_sadrzaj>
      <item>ALEMKA ŠODAN</item>
      <item>BRANKA MALBAŠIĆ</item>
    </izvorni_sadrzaj>
    <derivirana_varijabla naziv="DomainObject.Predmet.OstaliListNazivFormated_1">
      <item>ALEMKA ŠODAN</item>
      <item>BRANKA MALBAŠIĆ</item>
    </derivirana_varijabla>
  </DomainObject.Predmet.OstaliListNazivFormated>
  <DomainObject.Predmet.OstaliListNazivFormatedOIB>
    <izvorni_sadrzaj>
      <item>ALEMKA ŠODAN</item>
      <item>BRANKA MALBAŠIĆ, OIB 93517569919</item>
    </izvorni_sadrzaj>
    <derivirana_varijabla naziv="DomainObject.Predmet.OstaliListNazivFormatedOIB_1">
      <item>ALEMKA ŠODAN</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Agro profesional d.o.o. i dr.</izvorni_sadrzaj>
    <derivirana_varijabla naziv="DomainObject.Predmet.StrankaIDrugi_1">Agro profesional d.o.o. i dr.</derivirana_varijabla>
  </DomainObject.Predmet.StrankaIDrugi>
  <DomainObject.Predmet.ProtustrankaIDrugi>
    <izvorni_sadrzaj>Agro profesional d.o.o.</izvorni_sadrzaj>
    <derivirana_varijabla naziv="DomainObject.Predmet.ProtustrankaIDrugi_1">Agro profesional d.o.o.</derivirana_varijabla>
  </DomainObject.Predmet.ProtustrankaIDrugi>
  <DomainObject.Predmet.StrankaIDrugiAdressOIB>
    <izvorni_sadrzaj>Agro profesional d.o.o., OIB 46877434136, Dolenica/bb, 10250 Lučko i dr.</izvorni_sadrzaj>
    <derivirana_varijabla naziv="DomainObject.Predmet.StrankaIDrugiAdressOIB_1">Agro profesional d.o.o., OIB 46877434136, Dolenica/bb, 10250 Lučko i dr.</derivirana_varijabla>
  </DomainObject.Predmet.StrankaIDrugiAdressOIB>
  <DomainObject.Predmet.ProtustrankaIDrugiAdressOIB>
    <izvorni_sadrzaj>Agro profesional d.o.o., OIB 46877434136, Dolenica/bb, 10250 Lučko</izvorni_sadrzaj>
    <derivirana_varijabla naziv="DomainObject.Predmet.ProtustrankaIDrugiAdressOIB_1">Agro profesional d.o.o., OIB 46877434136, Dolenica/bb,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profesional d.o.o.</item>
      <item>Agro profesional d.o.o.</item>
      <item>ALEMKA ŠODAN</item>
      <item>BRANKO GOLUBIĆ</item>
      <item>BRANKA MALBAŠIĆ</item>
    </izvorni_sadrzaj>
    <derivirana_varijabla naziv="DomainObject.Predmet.SudioniciListNaziv_1">
      <item>Agro profesional d.o.o.</item>
      <item>Agro profesional d.o.o.</item>
      <item>ALEMKA ŠODAN</item>
      <item>BRANKO GOLUBIĆ</item>
      <item>BRANKA MALBAŠIĆ</item>
    </derivirana_varijabla>
  </DomainObject.Predmet.SudioniciListNaziv>
  <DomainObject.Predmet.SudioniciListAdressOIB>
    <izvorni_sadrzaj>
      <item>Agro profesional d.o.o., OIB 46877434136, Dolenica/bb,10250 Lučko</item>
      <item>Agro profesional d.o.o., OIB 46877434136, Dolenica/bb,10250 Lučko</item>
      <item>ALEMKA ŠODAN, Bogovićeva 1b,10000 Zagreb</item>
      <item>BRANKO GOLUBIĆ</item>
      <item>BRANKA MALBAŠIĆ, OIB 93517569919, Tina Ujevića 13,10000 Zagreb</item>
    </izvorni_sadrzaj>
    <derivirana_varijabla naziv="DomainObject.Predmet.SudioniciListAdressOIB_1">
      <item>Agro profesional d.o.o., OIB 46877434136, Dolenica/bb,10250 Lučko</item>
      <item>Agro profesional d.o.o., OIB 46877434136, Dolenica/bb,10250 Lučko</item>
      <item>ALEMKA ŠODAN, Bogovićeva 1b,10000 Zagreb</item>
      <item>BRANKO GOLUBIĆ</item>
      <item>BRANKA MALBAŠIĆ, OIB 93517569919, Tina Ujevića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46877434136</item>
      <item>, OIB 46877434136</item>
      <item>, OIB null</item>
      <item>, OIB null</item>
      <item>, OIB 93517569919</item>
    </izvorni_sadrzaj>
    <derivirana_varijabla naziv="DomainObject.Predmet.SudioniciListNazivOIB_1">
      <item>, OIB 46877434136</item>
      <item>, OIB 46877434136</item>
      <item>, OIB null</item>
      <item>, OIB null</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4684</properties:Characters>
  <properties:Lines>114</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2015-09-16T08:02:00Z</dcterms:created>
  <dc:creator>gzubak</dc:creator>
  <cp:lastModifiedBy>Ivana Rogić</cp:lastModifiedBy>
  <cp:lastPrinted>2015-09-16T08:18:00Z</cp:lastPrinted>
  <dcterms:modified xmlns:xsi="http://www.w3.org/2001/XMLSchema-instance" xsi:type="dcterms:W3CDTF">2015-09-16T08:18:00Z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