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B92B86">
        <w:tc>
          <w:tcPr>
            <w:tcW w:type="dxa" w:w="2985"/>
            <w:shd w:fill="auto" w:color="auto" w:val="clear"/>
          </w:tcPr>
          <w:p w:rsidRDefault="005E1D89" w:rsidP="0049749B" w:rsidR="00B92B86" w:rsidRPr="00B92B86">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B43741">
            <w:pPr>
              <w:spacing w:lineRule="auto" w:line="240" w:after="0"/>
              <w:jc w:val="center"/>
              <w:rPr>
                <w:rFonts w:hAnsi="Times New Roman" w:ascii="Times New Roman"/>
                <w:sz w:val="24"/>
                <w:szCs w:val="24"/>
              </w:rPr>
            </w:pPr>
            <w:r>
              <w:rPr>
                <w:rFonts w:hAnsi="Times New Roman" w:ascii="Times New Roman"/>
                <w:sz w:val="24"/>
                <w:szCs w:val="24"/>
              </w:rPr>
              <w:t>R</w:t>
            </w:r>
            <w:r w:rsidRPr="00B43741">
              <w:rPr>
                <w:rFonts w:hAnsi="Times New Roman" w:ascii="Times New Roman"/>
                <w:sz w:val="24"/>
                <w:szCs w:val="24"/>
              </w:rPr>
              <w:t xml:space="preserve">epublika </w:t>
            </w:r>
            <w:r>
              <w:rPr>
                <w:rFonts w:hAnsi="Times New Roman" w:ascii="Times New Roman"/>
                <w:sz w:val="24"/>
                <w:szCs w:val="24"/>
              </w:rPr>
              <w:t>H</w:t>
            </w:r>
            <w:r w:rsidRPr="00B43741">
              <w:rPr>
                <w:rFonts w:hAnsi="Times New Roman" w:ascii="Times New Roman"/>
                <w:sz w:val="24"/>
                <w:szCs w:val="24"/>
              </w:rPr>
              <w:t>rvatska</w:t>
            </w:r>
          </w:p>
          <w:p w:rsidRDefault="002971D6" w:rsidP="002971D6" w:rsidR="002971D6" w:rsidRPr="002971D6">
            <w:pPr>
              <w:spacing w:lineRule="auto" w:line="240" w:after="0"/>
              <w:jc w:val="center"/>
              <w:rPr>
                <w:rFonts w:hAnsi="Times New Roman" w:ascii="Times New Roman"/>
                <w:sz w:val="24"/>
                <w:szCs w:val="24"/>
              </w:rPr>
            </w:pPr>
            <w:r w:rsidRPr="002971D6">
              <w:rPr>
                <w:rFonts w:hAnsi="Times New Roman" w:ascii="Times New Roman"/>
                <w:sz w:val="24"/>
                <w:szCs w:val="24"/>
              </w:rPr>
              <w:t>Trgovački sud u Varaždinu</w:t>
            </w:r>
          </w:p>
          <w:p w:rsidRDefault="002971D6" w:rsidP="002971D6" w:rsidR="008C4EFB" w:rsidRPr="00B92B86">
            <w:pPr>
              <w:spacing w:lineRule="auto" w:line="240" w:after="0"/>
              <w:jc w:val="center"/>
              <w:rPr>
                <w:rFonts w:hAnsi="Times New Roman" w:ascii="Times New Roman"/>
                <w:sz w:val="24"/>
                <w:szCs w:val="24"/>
              </w:rPr>
            </w:pPr>
            <w:r w:rsidRPr="002971D6">
              <w:rPr>
                <w:rFonts w:hAnsi="Times New Roman" w:ascii="Times New Roman"/>
                <w:sz w:val="24"/>
                <w:szCs w:val="24"/>
              </w:rPr>
              <w:t>Varaždin, Braće Radić 2</w:t>
            </w:r>
          </w:p>
        </w:tc>
      </w:tr>
    </w:tbl>
    <w:p w14:textId="d11f239" w14:paraId="d11f239" w:rsidRDefault="00B92B86" w:rsidP="0049749B" w:rsidR="00B92B86" w:rsidRPr="00340399">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974EE9">
        <w:trPr>
          <w:jc w:val="right"/>
        </w:trPr>
        <w:tc>
          <w:tcPr>
            <w:tcW w:type="dxa" w:w="4320"/>
          </w:tcPr>
          <w:p w:rsidRDefault="002F61DE" w:rsidP="00467AA9" w:rsidR="00340399" w:rsidRPr="00974EE9">
            <w:pPr>
              <w:pStyle w:val="VSVerzija"/>
              <w:jc w:val="right"/>
            </w:pPr>
            <w:r>
              <w:t>Poslovni b</w:t>
            </w:r>
            <w:r w:rsidR="0092437B">
              <w:t xml:space="preserve">roj: </w:t>
            </w:r>
            <w:r w:rsidR="0056514C">
              <w:t>5 St-</w:t>
            </w:r>
            <w:r w:rsidR="00096922">
              <w:t>645/17-</w:t>
            </w:r>
            <w:r w:rsidR="00AC3377">
              <w:t>29</w:t>
            </w:r>
          </w:p>
        </w:tc>
      </w:tr>
    </w:tbl>
    <w:p w:rsidRDefault="00340399" w:rsidP="00340399" w:rsidR="00340399">
      <w:pPr>
        <w:spacing w:lineRule="auto" w:line="240" w:after="0"/>
        <w:jc w:val="both"/>
        <w:rPr>
          <w:rFonts w:hAnsi="Times New Roman" w:ascii="Times New Roman"/>
          <w:sz w:val="24"/>
          <w:szCs w:val="24"/>
        </w:rPr>
      </w:pPr>
    </w:p>
    <w:p w:rsidRDefault="00975368" w:rsidP="0049749B" w:rsidR="00975368">
      <w:pPr>
        <w:spacing w:lineRule="auto" w:line="240" w:after="0"/>
        <w:jc w:val="both"/>
        <w:rPr>
          <w:rFonts w:hAnsi="Times New Roman" w:ascii="Times New Roman"/>
          <w:sz w:val="24"/>
          <w:szCs w:val="24"/>
        </w:rPr>
      </w:pPr>
    </w:p>
    <w:p w:rsidRDefault="00A2712F" w:rsidP="0049749B" w:rsidR="00A2712F" w:rsidRPr="00B92B86">
      <w:pPr>
        <w:spacing w:lineRule="auto" w:line="240" w:after="0"/>
        <w:jc w:val="both"/>
        <w:rPr>
          <w:rFonts w:hAnsi="Times New Roman" w:ascii="Times New Roman"/>
          <w:sz w:val="24"/>
          <w:szCs w:val="24"/>
        </w:rPr>
      </w:pPr>
    </w:p>
    <w:p w:rsidRDefault="00345212" w:rsidP="0049749B" w:rsidR="00345212">
      <w:pPr>
        <w:spacing w:lineRule="auto" w:line="240" w:after="0"/>
        <w:jc w:val="center"/>
        <w:rPr>
          <w:rFonts w:hAnsi="Times New Roman" w:ascii="Times New Roman"/>
          <w:sz w:val="24"/>
          <w:szCs w:val="24"/>
        </w:rPr>
      </w:pP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E</w:t>
      </w:r>
      <w:r w:rsidR="004A0BD1" w:rsidRPr="00B92B86">
        <w:rPr>
          <w:rFonts w:hAnsi="Times New Roman" w:ascii="Times New Roman"/>
          <w:sz w:val="24"/>
          <w:szCs w:val="24"/>
        </w:rPr>
        <w:t xml:space="preserve"> </w:t>
      </w:r>
      <w:r w:rsidRPr="00B92B86">
        <w:rPr>
          <w:rFonts w:hAnsi="Times New Roman" w:ascii="Times New Roman"/>
          <w:sz w:val="24"/>
          <w:szCs w:val="24"/>
        </w:rPr>
        <w:t>P</w:t>
      </w:r>
      <w:r w:rsidR="004A0BD1" w:rsidRPr="00B92B86">
        <w:rPr>
          <w:rFonts w:hAnsi="Times New Roman" w:ascii="Times New Roman"/>
          <w:sz w:val="24"/>
          <w:szCs w:val="24"/>
        </w:rPr>
        <w:t xml:space="preserve"> </w:t>
      </w:r>
      <w:r w:rsidRPr="00B92B86">
        <w:rPr>
          <w:rFonts w:hAnsi="Times New Roman" w:ascii="Times New Roman"/>
          <w:sz w:val="24"/>
          <w:szCs w:val="24"/>
        </w:rPr>
        <w:t>U</w:t>
      </w:r>
      <w:r w:rsidR="004A0BD1" w:rsidRPr="00B92B86">
        <w:rPr>
          <w:rFonts w:hAnsi="Times New Roman" w:ascii="Times New Roman"/>
          <w:sz w:val="24"/>
          <w:szCs w:val="24"/>
        </w:rPr>
        <w:t xml:space="preserve"> </w:t>
      </w:r>
      <w:r w:rsidRPr="00B92B86">
        <w:rPr>
          <w:rFonts w:hAnsi="Times New Roman" w:ascii="Times New Roman"/>
          <w:sz w:val="24"/>
          <w:szCs w:val="24"/>
        </w:rPr>
        <w:t>B</w:t>
      </w:r>
      <w:r w:rsidR="004A0BD1" w:rsidRPr="00B92B86">
        <w:rPr>
          <w:rFonts w:hAnsi="Times New Roman" w:ascii="Times New Roman"/>
          <w:sz w:val="24"/>
          <w:szCs w:val="24"/>
        </w:rPr>
        <w:t xml:space="preserve"> </w:t>
      </w:r>
      <w:r w:rsidRPr="00B92B86">
        <w:rPr>
          <w:rFonts w:hAnsi="Times New Roman" w:ascii="Times New Roman"/>
          <w:sz w:val="24"/>
          <w:szCs w:val="24"/>
        </w:rPr>
        <w:t>L</w:t>
      </w:r>
      <w:r w:rsidR="004A0BD1" w:rsidRPr="00B92B86">
        <w:rPr>
          <w:rFonts w:hAnsi="Times New Roman" w:ascii="Times New Roman"/>
          <w:sz w:val="24"/>
          <w:szCs w:val="24"/>
        </w:rPr>
        <w:t xml:space="preserve"> </w:t>
      </w:r>
      <w:r w:rsidRPr="00B92B86">
        <w:rPr>
          <w:rFonts w:hAnsi="Times New Roman" w:ascii="Times New Roman"/>
          <w:sz w:val="24"/>
          <w:szCs w:val="24"/>
        </w:rPr>
        <w:t>I</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r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Pr="00B92B86">
        <w:rPr>
          <w:rFonts w:hAnsi="Times New Roman" w:ascii="Times New Roman"/>
          <w:sz w:val="24"/>
          <w:szCs w:val="24"/>
        </w:rPr>
        <w:t>H</w:t>
      </w:r>
      <w:r w:rsidR="004A0BD1" w:rsidRPr="00B92B86">
        <w:rPr>
          <w:rFonts w:hAnsi="Times New Roman" w:ascii="Times New Roman"/>
          <w:sz w:val="24"/>
          <w:szCs w:val="24"/>
        </w:rPr>
        <w:t xml:space="preserve"> </w:t>
      </w: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V</w:t>
      </w:r>
      <w:r w:rsidR="004A0BD1" w:rsidRPr="00B92B86">
        <w:rPr>
          <w:rFonts w:hAnsi="Times New Roman" w:ascii="Times New Roman"/>
          <w:sz w:val="24"/>
          <w:szCs w:val="24"/>
        </w:rPr>
        <w:t xml:space="preserve"> </w:t>
      </w:r>
      <w:r w:rsidRPr="00B92B86">
        <w:rPr>
          <w:rFonts w:hAnsi="Times New Roman" w:ascii="Times New Roman"/>
          <w:sz w:val="24"/>
          <w:szCs w:val="24"/>
        </w:rPr>
        <w:t>AT</w:t>
      </w:r>
      <w:r w:rsidR="004A0BD1" w:rsidRPr="00B92B86">
        <w:rPr>
          <w:rFonts w:hAnsi="Times New Roman" w:ascii="Times New Roman"/>
          <w:sz w:val="24"/>
          <w:szCs w:val="24"/>
        </w:rPr>
        <w:t xml:space="preserve"> </w:t>
      </w:r>
      <w:r w:rsidRPr="00B92B86">
        <w:rPr>
          <w:rFonts w:hAnsi="Times New Roman" w:ascii="Times New Roman"/>
          <w:sz w:val="24"/>
          <w:szCs w:val="24"/>
        </w:rPr>
        <w:t>S</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p>
    <w:p w:rsidRDefault="0049749B" w:rsidP="0049749B" w:rsidR="0049749B" w:rsidRPr="00B92B86">
      <w:pPr>
        <w:spacing w:lineRule="auto" w:line="240" w:after="0"/>
        <w:jc w:val="center"/>
        <w:rPr>
          <w:rFonts w:hAnsi="Times New Roman" w:ascii="Times New Roman"/>
          <w:sz w:val="24"/>
          <w:szCs w:val="24"/>
        </w:rPr>
      </w:pPr>
    </w:p>
    <w:p w:rsidRDefault="006C0D06" w:rsidP="0049749B" w:rsidR="0078776D" w:rsidRPr="00B92B86">
      <w:pPr>
        <w:spacing w:lineRule="auto" w:line="240" w:after="0"/>
        <w:jc w:val="center"/>
        <w:rPr>
          <w:rFonts w:hAnsi="Times New Roman" w:ascii="Times New Roman"/>
          <w:sz w:val="24"/>
          <w:szCs w:val="24"/>
        </w:rPr>
      </w:pPr>
      <w:r>
        <w:rPr>
          <w:rFonts w:hAnsi="Times New Roman" w:ascii="Times New Roman"/>
          <w:sz w:val="24"/>
          <w:szCs w:val="24"/>
        </w:rPr>
        <w:t xml:space="preserve">D O P U N S K O    </w:t>
      </w:r>
      <w:r w:rsidR="00A31425">
        <w:rPr>
          <w:rFonts w:hAnsi="Times New Roman" w:ascii="Times New Roman"/>
          <w:sz w:val="24"/>
          <w:szCs w:val="24"/>
        </w:rPr>
        <w:t>R J E Š E NJ E</w:t>
      </w:r>
    </w:p>
    <w:p w:rsidRDefault="0049749B" w:rsidP="00A31425" w:rsidR="0049749B">
      <w:pPr>
        <w:spacing w:lineRule="auto" w:line="240" w:after="0"/>
        <w:rPr>
          <w:rFonts w:hAnsi="Times New Roman" w:ascii="Times New Roman"/>
          <w:sz w:val="24"/>
          <w:szCs w:val="24"/>
        </w:rPr>
      </w:pPr>
    </w:p>
    <w:p w:rsidRDefault="00450291" w:rsidP="0049749B" w:rsidR="00450291" w:rsidRPr="00B92B86">
      <w:pPr>
        <w:spacing w:lineRule="auto" w:line="240" w:after="0"/>
        <w:jc w:val="both"/>
        <w:rPr>
          <w:rFonts w:hAnsi="Times New Roman" w:ascii="Times New Roman"/>
          <w:sz w:val="24"/>
          <w:szCs w:val="24"/>
        </w:rPr>
      </w:pPr>
    </w:p>
    <w:p w:rsidRDefault="002971D6" w:rsidP="00467AA9" w:rsidR="00E74EBA" w:rsidRPr="00467AA9">
      <w:pPr>
        <w:spacing w:lineRule="auto" w:line="240" w:after="0"/>
        <w:ind w:firstLine="720"/>
        <w:jc w:val="both"/>
        <w:rPr>
          <w:rFonts w:eastAsia="Times New Roman" w:hAnsi="Times New Roman" w:ascii="Times New Roman"/>
          <w:snapToGrid w:val="false"/>
          <w:sz w:val="24"/>
          <w:szCs w:val="24"/>
        </w:rPr>
      </w:pPr>
      <w:r w:rsidRPr="00467AA9">
        <w:rPr>
          <w:rFonts w:hAnsi="Times New Roman" w:ascii="Times New Roman"/>
          <w:sz w:val="24"/>
          <w:szCs w:val="24"/>
        </w:rPr>
        <w:t>Trgovački</w:t>
      </w:r>
      <w:r w:rsidR="008C4EFB" w:rsidRPr="00467AA9">
        <w:rPr>
          <w:rFonts w:hAnsi="Times New Roman" w:ascii="Times New Roman"/>
          <w:sz w:val="24"/>
          <w:szCs w:val="24"/>
        </w:rPr>
        <w:t xml:space="preserve"> sud u Varaždinu</w:t>
      </w:r>
      <w:r w:rsidR="0056514C" w:rsidRPr="00467AA9">
        <w:rPr>
          <w:rFonts w:hAnsi="Times New Roman" w:ascii="Times New Roman"/>
          <w:sz w:val="24"/>
          <w:szCs w:val="24"/>
        </w:rPr>
        <w:t xml:space="preserve">, </w:t>
      </w:r>
      <w:r w:rsidR="005463DD" w:rsidRPr="00467AA9">
        <w:rPr>
          <w:rFonts w:hAnsi="Times New Roman" w:ascii="Times New Roman"/>
          <w:sz w:val="24"/>
          <w:szCs w:val="24"/>
        </w:rPr>
        <w:t xml:space="preserve">po sucu toga suda Kseniji Flack-Makitan, u stečajnom postupku koji se vodi nad </w:t>
      </w:r>
      <w:r w:rsidR="00FF3267" w:rsidRPr="00467AA9">
        <w:rPr>
          <w:rFonts w:hAnsi="Times New Roman" w:ascii="Times New Roman"/>
          <w:sz w:val="24"/>
          <w:szCs w:val="24"/>
        </w:rPr>
        <w:t>stečajnim dužnikom</w:t>
      </w:r>
      <w:r w:rsidR="00467AA9" w:rsidRPr="00467AA9">
        <w:rPr>
          <w:rFonts w:eastAsia="Times New Roman" w:hAnsi="Times New Roman" w:ascii="Times New Roman"/>
          <w:snapToGrid w:val="false"/>
          <w:sz w:val="24"/>
          <w:szCs w:val="24"/>
        </w:rPr>
        <w:t xml:space="preserve"> </w:t>
      </w:r>
      <w:r w:rsidR="00467AA9" w:rsidRPr="00467AA9">
        <w:rPr>
          <w:rFonts w:eastAsia="Times New Roman" w:hAnsi="Times New Roman" w:ascii="Times New Roman"/>
          <w:sz w:val="24"/>
          <w:szCs w:val="24"/>
          <w:lang w:eastAsia="hr-HR"/>
        </w:rPr>
        <w:t>MIS-SAMI j.d.o.o. u stečaju, Varaždin, Josipa Kozarca 22, OIB: 88818957870</w:t>
      </w:r>
      <w:r w:rsidR="005463DD" w:rsidRPr="00467AA9">
        <w:rPr>
          <w:rFonts w:hAnsi="Times New Roman" w:ascii="Times New Roman"/>
          <w:sz w:val="24"/>
          <w:szCs w:val="24"/>
        </w:rPr>
        <w:t xml:space="preserve">, nakon održanog ispitnog ročišta </w:t>
      </w:r>
      <w:r w:rsidR="00467AA9" w:rsidRPr="00467AA9">
        <w:rPr>
          <w:rFonts w:hAnsi="Times New Roman" w:ascii="Times New Roman"/>
          <w:sz w:val="24"/>
          <w:szCs w:val="24"/>
        </w:rPr>
        <w:t>23. travnja 2018</w:t>
      </w:r>
      <w:r w:rsidR="00186030" w:rsidRPr="00467AA9">
        <w:rPr>
          <w:rFonts w:hAnsi="Times New Roman" w:ascii="Times New Roman"/>
          <w:sz w:val="24"/>
          <w:szCs w:val="24"/>
        </w:rPr>
        <w:t xml:space="preserve">., dana </w:t>
      </w:r>
      <w:r w:rsidR="00096922">
        <w:rPr>
          <w:rFonts w:hAnsi="Times New Roman" w:ascii="Times New Roman"/>
          <w:sz w:val="24"/>
          <w:szCs w:val="24"/>
        </w:rPr>
        <w:t xml:space="preserve">2. srpnja </w:t>
      </w:r>
      <w:r w:rsidR="00467AA9" w:rsidRPr="00467AA9">
        <w:rPr>
          <w:rFonts w:hAnsi="Times New Roman" w:ascii="Times New Roman"/>
          <w:sz w:val="24"/>
          <w:szCs w:val="24"/>
        </w:rPr>
        <w:t>2018</w:t>
      </w:r>
      <w:r w:rsidR="005463DD" w:rsidRPr="00467AA9">
        <w:rPr>
          <w:rFonts w:hAnsi="Times New Roman" w:ascii="Times New Roman"/>
          <w:sz w:val="24"/>
          <w:szCs w:val="24"/>
        </w:rPr>
        <w:t>.</w:t>
      </w:r>
    </w:p>
    <w:p w:rsidRDefault="00467AA9" w:rsidP="00467AA9" w:rsidR="00467AA9">
      <w:pPr>
        <w:spacing w:lineRule="auto" w:line="240" w:after="0"/>
        <w:jc w:val="both"/>
        <w:rPr>
          <w:rFonts w:hAnsi="Times New Roman" w:ascii="Times New Roman"/>
          <w:sz w:val="24"/>
          <w:szCs w:val="24"/>
        </w:rPr>
      </w:pPr>
    </w:p>
    <w:p w:rsidRDefault="00467AA9" w:rsidP="00467AA9" w:rsidR="00467AA9" w:rsidRPr="00467AA9">
      <w:pPr>
        <w:spacing w:lineRule="auto" w:line="240" w:after="0"/>
        <w:jc w:val="both"/>
        <w:rPr>
          <w:rFonts w:hAnsi="Times New Roman" w:ascii="Times New Roman"/>
          <w:sz w:val="24"/>
          <w:szCs w:val="24"/>
        </w:rPr>
      </w:pPr>
    </w:p>
    <w:p w:rsidRDefault="00450291" w:rsidP="00467AA9" w:rsidR="00450291">
      <w:pPr>
        <w:spacing w:lineRule="auto" w:line="240" w:after="0"/>
        <w:jc w:val="center"/>
        <w:rPr>
          <w:rFonts w:hAnsi="Times New Roman" w:ascii="Times New Roman"/>
          <w:sz w:val="24"/>
          <w:szCs w:val="24"/>
        </w:rPr>
      </w:pPr>
      <w:r w:rsidRPr="00467AA9">
        <w:rPr>
          <w:rFonts w:hAnsi="Times New Roman" w:ascii="Times New Roman"/>
          <w:sz w:val="24"/>
          <w:szCs w:val="24"/>
        </w:rPr>
        <w:t xml:space="preserve">r i j e š i o </w:t>
      </w:r>
      <w:r w:rsidR="00B92B86" w:rsidRPr="00467AA9">
        <w:rPr>
          <w:rFonts w:hAnsi="Times New Roman" w:ascii="Times New Roman"/>
          <w:sz w:val="24"/>
          <w:szCs w:val="24"/>
        </w:rPr>
        <w:t xml:space="preserve"> </w:t>
      </w:r>
      <w:r w:rsidRPr="00467AA9">
        <w:rPr>
          <w:rFonts w:hAnsi="Times New Roman" w:ascii="Times New Roman"/>
          <w:sz w:val="24"/>
          <w:szCs w:val="24"/>
        </w:rPr>
        <w:t xml:space="preserve"> j e</w:t>
      </w:r>
    </w:p>
    <w:p w:rsidRDefault="00467AA9" w:rsidP="00467AA9" w:rsidR="00467AA9" w:rsidRPr="00467AA9">
      <w:pPr>
        <w:spacing w:lineRule="auto" w:line="240" w:after="0"/>
        <w:jc w:val="center"/>
        <w:rPr>
          <w:rFonts w:hAnsi="Times New Roman" w:ascii="Times New Roman"/>
          <w:sz w:val="24"/>
          <w:szCs w:val="24"/>
        </w:rPr>
      </w:pPr>
    </w:p>
    <w:p w:rsidRDefault="00E74EBA" w:rsidP="007E6BD9" w:rsidR="00E74EBA" w:rsidRPr="00B92B86">
      <w:pPr>
        <w:spacing w:lineRule="auto" w:line="240" w:after="0"/>
        <w:rPr>
          <w:rFonts w:hAnsi="Times New Roman" w:ascii="Times New Roman"/>
          <w:sz w:val="24"/>
          <w:szCs w:val="24"/>
        </w:rPr>
      </w:pPr>
    </w:p>
    <w:p w:rsidRDefault="005463DD" w:rsidP="00467AA9" w:rsidR="00E74EBA">
      <w:pPr>
        <w:spacing w:lineRule="auto" w:line="240" w:after="0"/>
        <w:ind w:firstLine="708"/>
        <w:jc w:val="both"/>
        <w:rPr>
          <w:rFonts w:hAnsi="Times New Roman" w:ascii="Times New Roman"/>
          <w:sz w:val="24"/>
          <w:szCs w:val="24"/>
        </w:rPr>
      </w:pPr>
      <w:r w:rsidRPr="005463DD">
        <w:rPr>
          <w:rFonts w:eastAsia="Times New Roman" w:hAnsi="Times New Roman" w:ascii="Times New Roman"/>
          <w:sz w:val="24"/>
          <w:szCs w:val="24"/>
          <w:lang w:eastAsia="hr-HR"/>
        </w:rPr>
        <w:t>U stečajnom postupku koji se vodi nad</w:t>
      </w:r>
      <w:r w:rsidR="00FF3267">
        <w:rPr>
          <w:rFonts w:eastAsia="Times New Roman" w:hAnsi="Times New Roman" w:ascii="Times New Roman"/>
          <w:sz w:val="24"/>
          <w:szCs w:val="24"/>
          <w:lang w:eastAsia="hr-HR"/>
        </w:rPr>
        <w:t xml:space="preserve"> </w:t>
      </w:r>
      <w:r w:rsidR="00FF3267" w:rsidRPr="00FF3267">
        <w:rPr>
          <w:rFonts w:hAnsi="Times New Roman" w:ascii="Times New Roman"/>
          <w:sz w:val="24"/>
          <w:szCs w:val="24"/>
        </w:rPr>
        <w:t>stečajnim dužnikom</w:t>
      </w:r>
      <w:r w:rsidR="00467AA9">
        <w:rPr>
          <w:rFonts w:hAnsi="Times New Roman" w:ascii="Times New Roman"/>
          <w:sz w:val="24"/>
          <w:szCs w:val="24"/>
        </w:rPr>
        <w:t xml:space="preserve"> </w:t>
      </w:r>
      <w:r w:rsidR="00467AA9" w:rsidRPr="00467AA9">
        <w:rPr>
          <w:rFonts w:eastAsia="Times New Roman" w:hAnsi="Times New Roman" w:ascii="Times New Roman"/>
          <w:sz w:val="24"/>
          <w:szCs w:val="24"/>
          <w:lang w:eastAsia="hr-HR"/>
        </w:rPr>
        <w:t>MIS-SAMI j.d.o.o. u stečaju, Varaždin, Josipa Kozarca 22, OIB: 88818957870</w:t>
      </w:r>
      <w:r w:rsidRPr="005463DD">
        <w:rPr>
          <w:rFonts w:eastAsia="Times New Roman" w:hAnsi="Times New Roman" w:ascii="Times New Roman"/>
          <w:sz w:val="24"/>
          <w:szCs w:val="24"/>
          <w:lang w:eastAsia="hr-HR"/>
        </w:rPr>
        <w:t>, utvrđuju se sljedeće tražbine :</w:t>
      </w:r>
    </w:p>
    <w:p w:rsidRDefault="00467AA9" w:rsidP="00990A72" w:rsidR="00467AA9">
      <w:pPr>
        <w:spacing w:lineRule="auto" w:line="240" w:after="0"/>
        <w:jc w:val="both"/>
        <w:rPr>
          <w:rFonts w:hAnsi="Times New Roman" w:ascii="Times New Roman"/>
          <w:sz w:val="24"/>
          <w:szCs w:val="24"/>
        </w:rPr>
      </w:pPr>
    </w:p>
    <w:p w:rsidRDefault="0039265E" w:rsidP="00990A72" w:rsidR="0039265E">
      <w:pPr>
        <w:spacing w:lineRule="auto" w:line="240" w:after="0"/>
        <w:jc w:val="both"/>
        <w:rPr>
          <w:rFonts w:hAnsi="Times New Roman" w:ascii="Times New Roman"/>
          <w:sz w:val="24"/>
          <w:szCs w:val="24"/>
        </w:rPr>
      </w:pPr>
    </w:p>
    <w:p w:rsidRDefault="005463DD" w:rsidP="005463DD" w:rsidR="005463DD">
      <w:pPr>
        <w:spacing w:lineRule="auto" w:line="240" w:after="0"/>
        <w:rPr>
          <w:rFonts w:eastAsia="Times New Roman" w:hAnsi="Times New Roman" w:ascii="Times New Roman"/>
          <w:bCs/>
          <w:sz w:val="24"/>
          <w:szCs w:val="24"/>
          <w:lang w:eastAsia="hr-HR"/>
        </w:rPr>
      </w:pPr>
      <w:r w:rsidRPr="00FF3267">
        <w:rPr>
          <w:rFonts w:eastAsia="Times New Roman" w:hAnsi="Times New Roman" w:ascii="Times New Roman"/>
          <w:bCs/>
          <w:sz w:val="24"/>
          <w:szCs w:val="24"/>
          <w:lang w:eastAsia="hr-HR"/>
        </w:rPr>
        <w:t xml:space="preserve">I/   </w:t>
      </w:r>
      <w:r w:rsidR="00DF3E48">
        <w:rPr>
          <w:rFonts w:eastAsia="Times New Roman" w:hAnsi="Times New Roman" w:ascii="Times New Roman"/>
          <w:bCs/>
          <w:sz w:val="24"/>
          <w:szCs w:val="24"/>
          <w:lang w:eastAsia="hr-HR"/>
        </w:rPr>
        <w:t>DRUGI</w:t>
      </w:r>
      <w:r w:rsidRPr="00FF3267">
        <w:rPr>
          <w:rFonts w:eastAsia="Times New Roman" w:hAnsi="Times New Roman" w:ascii="Times New Roman"/>
          <w:bCs/>
          <w:sz w:val="24"/>
          <w:szCs w:val="24"/>
          <w:lang w:eastAsia="hr-HR"/>
        </w:rPr>
        <w:t xml:space="preserve"> VIŠI  ISPLATNI  RED</w:t>
      </w:r>
    </w:p>
    <w:p w:rsidRDefault="005463DD" w:rsidP="005463DD" w:rsidR="005463DD" w:rsidRPr="00FF3267">
      <w:pPr>
        <w:spacing w:lineRule="auto" w:line="240" w:after="0"/>
        <w:rPr>
          <w:rFonts w:eastAsia="Times New Roman" w:hAnsi="Times New Roman" w:ascii="Times New Roman"/>
          <w:bCs/>
          <w:sz w:val="24"/>
          <w:szCs w:val="24"/>
          <w:lang w:eastAsia="hr-HR"/>
        </w:rPr>
      </w:pPr>
    </w:p>
    <w:p w:rsidRDefault="00186030" w:rsidP="00467AA9" w:rsidR="00467AA9" w:rsidRPr="00581B31">
      <w:pPr>
        <w:pStyle w:val="Odlomakpopisa"/>
        <w:numPr>
          <w:ilvl w:val="0"/>
          <w:numId w:val="4"/>
        </w:numPr>
        <w:tabs>
          <w:tab w:pos="5400" w:val="left"/>
        </w:tabs>
        <w:spacing w:lineRule="auto" w:line="240" w:after="0"/>
        <w:rPr>
          <w:rFonts w:eastAsia="Times New Roman" w:hAnsi="Times New Roman" w:ascii="Times New Roman"/>
          <w:bCs/>
          <w:sz w:val="24"/>
          <w:szCs w:val="24"/>
          <w:lang w:eastAsia="hr-HR"/>
        </w:rPr>
      </w:pPr>
      <w:r w:rsidRPr="00186030">
        <w:rPr>
          <w:rFonts w:eastAsia="Times New Roman" w:hAnsi="Times New Roman" w:ascii="Times New Roman"/>
          <w:bCs/>
          <w:sz w:val="24"/>
          <w:szCs w:val="24"/>
          <w:lang w:eastAsia="hr-HR"/>
        </w:rPr>
        <w:t>U CIJELOSTI</w:t>
      </w:r>
      <w:r w:rsidR="005463DD" w:rsidRPr="00186030">
        <w:rPr>
          <w:rFonts w:eastAsia="Times New Roman" w:hAnsi="Times New Roman" w:ascii="Times New Roman"/>
          <w:bCs/>
          <w:sz w:val="24"/>
          <w:szCs w:val="24"/>
          <w:lang w:eastAsia="hr-HR"/>
        </w:rPr>
        <w:t xml:space="preserve">  PRIZNATE TRAŽBINE   </w:t>
      </w:r>
    </w:p>
    <w:p w:rsidRDefault="00467AA9" w:rsidP="00467AA9" w:rsidR="00467AA9" w:rsidRPr="00467AA9">
      <w:pPr>
        <w:tabs>
          <w:tab w:pos="5400" w:val="left"/>
        </w:tabs>
        <w:spacing w:lineRule="auto" w:line="240" w:after="0"/>
        <w:rPr>
          <w:rFonts w:eastAsia="Times New Roman" w:hAnsi="Times New Roman" w:ascii="Times New Roman"/>
          <w:bCs/>
          <w:sz w:val="24"/>
          <w:szCs w:val="24"/>
          <w:lang w:eastAsia="hr-HR"/>
        </w:rPr>
      </w:pPr>
    </w:p>
    <w:tbl>
      <w:tblPr>
        <w:tblW w:type="dxa" w:w="9606"/>
        <w:tblInd w:type="dxa" w:w="-82"/>
        <w:tblLayout w:type="fixed"/>
        <w:tblLook w:val="0000" w:noVBand="0" w:noHBand="0" w:lastColumn="0" w:firstColumn="0" w:lastRow="0" w:firstRow="0"/>
      </w:tblPr>
      <w:tblGrid>
        <w:gridCol w:w="1125"/>
        <w:gridCol w:w="2102"/>
        <w:gridCol w:w="1417"/>
        <w:gridCol w:w="1985"/>
        <w:gridCol w:w="1559"/>
        <w:gridCol w:w="1418"/>
      </w:tblGrid>
      <w:tr w:rsidTr="00DF3E48" w:rsidR="00DF3E48" w:rsidRPr="00581B31">
        <w:tc>
          <w:tcPr>
            <w:tcW w:type="dxa" w:w="1125"/>
            <w:tcBorders>
              <w:top w:space="0" w:sz="1" w:color="000000" w:val="double"/>
              <w:left w:space="0" w:sz="4" w:color="000000" w:val="single"/>
              <w:bottom w:space="0" w:sz="4" w:color="000000" w:val="single"/>
            </w:tcBorders>
            <w:shd w:fill="auto" w:color="auto" w:val="clear"/>
          </w:tcPr>
          <w:p w:rsidRDefault="00DF3E48" w:rsidP="00DF3E48" w:rsidR="00DF3E48" w:rsidRPr="00581B31">
            <w:pPr>
              <w:suppressAutoHyphens/>
              <w:snapToGrid w:val="false"/>
              <w:spacing w:lineRule="auto" w:line="240" w:after="0"/>
              <w:jc w:val="center"/>
              <w:rPr>
                <w:rFonts w:eastAsia="Times New Roman" w:hAnsi="Times New Roman" w:ascii="Times New Roman"/>
                <w:lang w:eastAsia="ar-SA"/>
              </w:rPr>
            </w:pPr>
          </w:p>
          <w:p w:rsidRDefault="00DF3E48" w:rsidP="00DF3E48" w:rsidR="00DF3E48" w:rsidRPr="00581B31">
            <w:pPr>
              <w:suppressAutoHyphens/>
              <w:spacing w:lineRule="auto" w:line="240" w:after="0"/>
              <w:jc w:val="center"/>
              <w:rPr>
                <w:rFonts w:eastAsia="Times New Roman" w:hAnsi="Times New Roman" w:ascii="Times New Roman"/>
                <w:lang w:eastAsia="ar-SA"/>
              </w:rPr>
            </w:pPr>
            <w:r w:rsidRPr="00581B31">
              <w:rPr>
                <w:rFonts w:eastAsia="Times New Roman" w:hAnsi="Times New Roman" w:ascii="Times New Roman"/>
                <w:lang w:eastAsia="ar-SA"/>
              </w:rPr>
              <w:t>Redni broj prijavlj. tražbine</w:t>
            </w:r>
          </w:p>
        </w:tc>
        <w:tc>
          <w:tcPr>
            <w:tcW w:type="dxa" w:w="2102"/>
            <w:tcBorders>
              <w:top w:space="0" w:sz="1" w:color="000000" w:val="double"/>
              <w:left w:space="0" w:sz="4" w:color="000000" w:val="single"/>
              <w:bottom w:space="0" w:sz="4" w:color="000000" w:val="single"/>
            </w:tcBorders>
            <w:shd w:fill="auto" w:color="auto" w:val="clear"/>
          </w:tcPr>
          <w:p w:rsidRDefault="00DF3E48" w:rsidP="00DF3E48" w:rsidR="00DF3E48" w:rsidRPr="00581B31">
            <w:pPr>
              <w:suppressAutoHyphens/>
              <w:snapToGrid w:val="false"/>
              <w:spacing w:lineRule="auto" w:line="240" w:after="0"/>
              <w:jc w:val="center"/>
              <w:rPr>
                <w:rFonts w:eastAsia="Times New Roman" w:hAnsi="Times New Roman" w:ascii="Times New Roman"/>
                <w:lang w:eastAsia="ar-SA"/>
              </w:rPr>
            </w:pPr>
          </w:p>
          <w:p w:rsidRDefault="00DF3E48" w:rsidP="00DF3E48" w:rsidR="00DF3E48" w:rsidRPr="00581B31">
            <w:pPr>
              <w:suppressAutoHyphens/>
              <w:spacing w:lineRule="auto" w:line="240" w:after="0"/>
              <w:jc w:val="center"/>
              <w:rPr>
                <w:rFonts w:eastAsia="Times New Roman" w:hAnsi="Times New Roman" w:ascii="Times New Roman"/>
                <w:lang w:eastAsia="ar-SA"/>
              </w:rPr>
            </w:pPr>
            <w:r w:rsidRPr="00581B31">
              <w:rPr>
                <w:rFonts w:eastAsia="Times New Roman" w:hAnsi="Times New Roman" w:ascii="Times New Roman"/>
                <w:lang w:eastAsia="ar-SA"/>
              </w:rPr>
              <w:t>Ime i prezime/tvrtka ili naziv vjerovnika</w:t>
            </w:r>
          </w:p>
        </w:tc>
        <w:tc>
          <w:tcPr>
            <w:tcW w:type="dxa" w:w="1417"/>
            <w:tcBorders>
              <w:top w:space="0" w:sz="1" w:color="000000" w:val="double"/>
              <w:left w:space="0" w:sz="4" w:color="000000" w:val="single"/>
              <w:bottom w:space="0" w:sz="4" w:color="000000" w:val="single"/>
            </w:tcBorders>
            <w:shd w:fill="auto" w:color="auto" w:val="clear"/>
          </w:tcPr>
          <w:p w:rsidRDefault="00DF3E48" w:rsidP="00DF3E48" w:rsidR="00DF3E48" w:rsidRPr="00581B31">
            <w:pPr>
              <w:suppressAutoHyphens/>
              <w:snapToGrid w:val="false"/>
              <w:spacing w:lineRule="auto" w:line="240" w:after="0"/>
              <w:jc w:val="center"/>
              <w:rPr>
                <w:rFonts w:eastAsia="Times New Roman" w:hAnsi="Times New Roman" w:ascii="Times New Roman"/>
                <w:lang w:eastAsia="ar-SA"/>
              </w:rPr>
            </w:pPr>
          </w:p>
          <w:p w:rsidRDefault="00DF3E48" w:rsidP="00DF3E48" w:rsidR="00DF3E48" w:rsidRPr="00581B31">
            <w:pPr>
              <w:suppressAutoHyphens/>
              <w:spacing w:lineRule="auto" w:line="240" w:after="0"/>
              <w:jc w:val="center"/>
              <w:rPr>
                <w:rFonts w:eastAsia="Times New Roman" w:hAnsi="Times New Roman" w:ascii="Times New Roman"/>
                <w:lang w:eastAsia="ar-SA"/>
              </w:rPr>
            </w:pPr>
            <w:r w:rsidRPr="00581B31">
              <w:rPr>
                <w:rFonts w:eastAsia="Times New Roman" w:hAnsi="Times New Roman" w:ascii="Times New Roman"/>
                <w:lang w:eastAsia="ar-SA"/>
              </w:rPr>
              <w:t>OIB vjerovnika</w:t>
            </w:r>
          </w:p>
        </w:tc>
        <w:tc>
          <w:tcPr>
            <w:tcW w:type="dxa" w:w="1985"/>
            <w:tcBorders>
              <w:top w:space="0" w:sz="1" w:color="000000" w:val="double"/>
              <w:left w:space="0" w:sz="4" w:color="000000" w:val="single"/>
              <w:bottom w:space="0" w:sz="4" w:color="000000" w:val="single"/>
            </w:tcBorders>
            <w:shd w:fill="auto" w:color="auto" w:val="clear"/>
          </w:tcPr>
          <w:p w:rsidRDefault="00DF3E48" w:rsidP="00DF3E48" w:rsidR="00DF3E48" w:rsidRPr="00581B31">
            <w:pPr>
              <w:suppressAutoHyphens/>
              <w:snapToGrid w:val="false"/>
              <w:spacing w:lineRule="auto" w:line="240" w:after="0"/>
              <w:jc w:val="center"/>
              <w:rPr>
                <w:rFonts w:eastAsia="Times New Roman" w:hAnsi="Times New Roman" w:ascii="Times New Roman"/>
                <w:lang w:eastAsia="ar-SA"/>
              </w:rPr>
            </w:pPr>
          </w:p>
          <w:p w:rsidRDefault="00DF3E48" w:rsidP="00DF3E48" w:rsidR="00DF3E48" w:rsidRPr="00581B31">
            <w:pPr>
              <w:suppressAutoHyphens/>
              <w:spacing w:lineRule="auto" w:line="240" w:after="0"/>
              <w:jc w:val="center"/>
              <w:rPr>
                <w:rFonts w:eastAsia="Times New Roman" w:hAnsi="Times New Roman" w:ascii="Times New Roman"/>
                <w:lang w:eastAsia="ar-SA"/>
              </w:rPr>
            </w:pPr>
            <w:r w:rsidRPr="00581B31">
              <w:rPr>
                <w:rFonts w:eastAsia="Times New Roman" w:hAnsi="Times New Roman" w:ascii="Times New Roman"/>
                <w:lang w:eastAsia="ar-SA"/>
              </w:rPr>
              <w:t>Adresa/sjedište vjerovnika</w:t>
            </w:r>
          </w:p>
        </w:tc>
        <w:tc>
          <w:tcPr>
            <w:tcW w:type="dxa" w:w="1559"/>
            <w:tcBorders>
              <w:top w:space="0" w:sz="1" w:color="000000" w:val="double"/>
              <w:left w:space="0" w:sz="4" w:color="000000" w:val="single"/>
              <w:bottom w:space="0" w:sz="4" w:color="000000" w:val="single"/>
            </w:tcBorders>
            <w:shd w:fill="auto" w:color="auto" w:val="clear"/>
          </w:tcPr>
          <w:p w:rsidRDefault="00DF3E48" w:rsidP="00DF3E48" w:rsidR="00DF3E48" w:rsidRPr="00581B31">
            <w:pPr>
              <w:suppressAutoHyphens/>
              <w:snapToGrid w:val="false"/>
              <w:spacing w:lineRule="auto" w:line="240" w:after="0"/>
              <w:jc w:val="center"/>
              <w:rPr>
                <w:rFonts w:eastAsia="Times New Roman" w:hAnsi="Times New Roman" w:ascii="Times New Roman"/>
                <w:lang w:eastAsia="ar-SA"/>
              </w:rPr>
            </w:pPr>
          </w:p>
          <w:p w:rsidRDefault="00DF3E48" w:rsidP="00DF3E48" w:rsidR="00DF3E48" w:rsidRPr="00581B31">
            <w:pPr>
              <w:suppressAutoHyphens/>
              <w:spacing w:lineRule="auto" w:line="240" w:after="0"/>
              <w:jc w:val="center"/>
              <w:rPr>
                <w:rFonts w:eastAsia="Times New Roman" w:hAnsi="Times New Roman" w:ascii="Times New Roman"/>
                <w:lang w:eastAsia="ar-SA"/>
              </w:rPr>
            </w:pPr>
            <w:r w:rsidRPr="00581B31">
              <w:rPr>
                <w:rFonts w:eastAsia="Times New Roman" w:hAnsi="Times New Roman" w:ascii="Times New Roman"/>
                <w:lang w:eastAsia="ar-SA"/>
              </w:rPr>
              <w:t>Iznos prijavljene tražbine (kn)</w:t>
            </w:r>
          </w:p>
        </w:tc>
        <w:tc>
          <w:tcPr>
            <w:tcW w:type="dxa" w:w="1418"/>
            <w:tcBorders>
              <w:top w:space="0" w:sz="2" w:color="000000" w:val="double"/>
              <w:left w:space="0" w:sz="4" w:color="000000" w:val="single"/>
              <w:bottom w:space="0" w:sz="4" w:color="000000" w:val="single"/>
              <w:right w:space="0" w:sz="4" w:color="auto" w:val="single"/>
            </w:tcBorders>
            <w:shd w:fill="auto" w:color="auto" w:val="clear"/>
          </w:tcPr>
          <w:p w:rsidRDefault="00DF3E48" w:rsidP="00DF3E48" w:rsidR="00DF3E48" w:rsidRPr="00581B31">
            <w:pPr>
              <w:pBdr>
                <w:right w:space="4" w:sz="4" w:color="000000" w:val="single"/>
              </w:pBdr>
              <w:suppressAutoHyphens/>
              <w:snapToGrid w:val="false"/>
              <w:spacing w:lineRule="auto" w:line="240" w:after="0"/>
              <w:jc w:val="center"/>
              <w:rPr>
                <w:rFonts w:eastAsia="Times New Roman" w:hAnsi="Times New Roman" w:ascii="Times New Roman"/>
                <w:lang w:eastAsia="ar-SA"/>
              </w:rPr>
            </w:pPr>
          </w:p>
          <w:p w:rsidRDefault="00DF3E48" w:rsidP="00DF3E48" w:rsidR="00DF3E48" w:rsidRPr="00581B31">
            <w:pPr>
              <w:pBdr>
                <w:right w:space="4" w:sz="4" w:color="000000" w:val="single"/>
              </w:pBdr>
              <w:suppressAutoHyphens/>
              <w:spacing w:lineRule="auto" w:line="240" w:after="0"/>
              <w:jc w:val="center"/>
              <w:rPr>
                <w:rFonts w:eastAsia="Times New Roman" w:hAnsi="Times New Roman" w:ascii="Times New Roman"/>
                <w:lang w:eastAsia="ar-SA"/>
              </w:rPr>
            </w:pPr>
            <w:r w:rsidRPr="00581B31">
              <w:rPr>
                <w:rFonts w:eastAsia="Times New Roman" w:hAnsi="Times New Roman" w:ascii="Times New Roman"/>
                <w:lang w:eastAsia="ar-SA"/>
              </w:rPr>
              <w:t>Iznos priznate tražbine (kn)</w:t>
            </w:r>
          </w:p>
        </w:tc>
      </w:tr>
      <w:tr w:rsidTr="00DF3E48" w:rsidR="00DF3E48" w:rsidRPr="00581B31">
        <w:tc>
          <w:tcPr>
            <w:tcW w:type="dxa" w:w="1125"/>
            <w:tcBorders>
              <w:top w:space="0" w:sz="4" w:color="000000" w:val="single"/>
              <w:left w:space="0" w:sz="4" w:color="000000" w:val="single"/>
              <w:bottom w:space="0" w:sz="4" w:color="000000" w:val="single"/>
            </w:tcBorders>
            <w:shd w:fill="auto" w:color="auto" w:val="clear"/>
          </w:tcPr>
          <w:p w:rsidRDefault="00DF3E48" w:rsidP="00DF3E48" w:rsidR="00DF3E48" w:rsidRPr="00581B31">
            <w:pPr>
              <w:suppressAutoHyphens/>
              <w:snapToGrid w:val="false"/>
              <w:spacing w:lineRule="auto" w:line="240" w:after="0"/>
              <w:rPr>
                <w:rFonts w:eastAsia="Times New Roman" w:hAnsi="Times New Roman" w:ascii="Times New Roman"/>
                <w:lang w:eastAsia="ar-SA"/>
              </w:rPr>
            </w:pPr>
            <w:r w:rsidRPr="00581B31">
              <w:rPr>
                <w:rFonts w:eastAsia="Times New Roman" w:hAnsi="Times New Roman" w:ascii="Times New Roman"/>
                <w:lang w:eastAsia="ar-SA"/>
              </w:rPr>
              <w:t xml:space="preserve">4. </w:t>
            </w:r>
          </w:p>
        </w:tc>
        <w:tc>
          <w:tcPr>
            <w:tcW w:type="dxa" w:w="2102"/>
            <w:tcBorders>
              <w:top w:space="0" w:sz="4" w:color="000000" w:val="single"/>
              <w:left w:space="0" w:sz="4" w:color="000000" w:val="single"/>
              <w:bottom w:space="0" w:sz="4" w:color="000000" w:val="single"/>
            </w:tcBorders>
            <w:shd w:fill="auto" w:color="auto" w:val="clear"/>
          </w:tcPr>
          <w:p w:rsidRDefault="00DF3E48" w:rsidP="00DF3E48" w:rsidR="00DF3E48" w:rsidRPr="00581B31">
            <w:pPr>
              <w:suppressAutoHyphens/>
              <w:snapToGrid w:val="false"/>
              <w:spacing w:lineRule="auto" w:line="240" w:after="0"/>
              <w:rPr>
                <w:rFonts w:eastAsia="Times New Roman" w:hAnsi="Times New Roman" w:ascii="Times New Roman"/>
                <w:bCs/>
                <w:lang w:eastAsia="ar-SA"/>
              </w:rPr>
            </w:pPr>
            <w:r w:rsidRPr="00581B31">
              <w:rPr>
                <w:rFonts w:eastAsia="Times New Roman" w:hAnsi="Times New Roman" w:ascii="Times New Roman"/>
                <w:bCs/>
                <w:lang w:eastAsia="ar-SA"/>
              </w:rPr>
              <w:t>CECIL MODEHANDEL GmbH</w:t>
            </w:r>
          </w:p>
          <w:p w:rsidRDefault="00DF3E48" w:rsidP="00DF3E48" w:rsidR="00DF3E48" w:rsidRPr="00581B31">
            <w:pPr>
              <w:suppressAutoHyphens/>
              <w:snapToGrid w:val="false"/>
              <w:spacing w:lineRule="auto" w:line="240" w:after="0"/>
              <w:rPr>
                <w:rFonts w:eastAsia="Times New Roman" w:hAnsi="Times New Roman" w:ascii="Times New Roman"/>
                <w:bCs/>
                <w:lang w:eastAsia="ar-SA"/>
              </w:rPr>
            </w:pPr>
            <w:r w:rsidRPr="00581B31">
              <w:rPr>
                <w:rFonts w:eastAsia="Times New Roman" w:hAnsi="Times New Roman" w:ascii="Times New Roman"/>
                <w:bCs/>
                <w:lang w:eastAsia="ar-SA"/>
              </w:rPr>
              <w:t>zastupan po odvjetniku Damiru Sajko iz  odvjetničkog društva Anić i Partneri (punomoć)</w:t>
            </w:r>
          </w:p>
        </w:tc>
        <w:tc>
          <w:tcPr>
            <w:tcW w:type="dxa" w:w="1417"/>
            <w:tcBorders>
              <w:top w:space="0" w:sz="4" w:color="000000" w:val="single"/>
              <w:left w:space="0" w:sz="4" w:color="000000" w:val="single"/>
              <w:bottom w:space="0" w:sz="4" w:color="000000" w:val="single"/>
            </w:tcBorders>
            <w:shd w:fill="auto" w:color="auto" w:val="clear"/>
          </w:tcPr>
          <w:p w:rsidRDefault="00DF3E48" w:rsidP="00DF3E48" w:rsidR="00DF3E48" w:rsidRPr="00581B31">
            <w:pPr>
              <w:suppressAutoHyphens/>
              <w:snapToGrid w:val="false"/>
              <w:spacing w:lineRule="auto" w:line="240" w:after="0"/>
              <w:rPr>
                <w:rFonts w:eastAsia="Times New Roman" w:hAnsi="Times New Roman" w:ascii="Times New Roman"/>
                <w:lang w:eastAsia="ar-SA"/>
              </w:rPr>
            </w:pPr>
            <w:r w:rsidRPr="00581B31">
              <w:rPr>
                <w:rFonts w:eastAsia="Times New Roman" w:hAnsi="Times New Roman" w:ascii="Times New Roman"/>
                <w:lang w:eastAsia="ar-SA"/>
              </w:rPr>
              <w:t>77392609700</w:t>
            </w:r>
          </w:p>
        </w:tc>
        <w:tc>
          <w:tcPr>
            <w:tcW w:type="dxa" w:w="1985"/>
            <w:tcBorders>
              <w:top w:space="0" w:sz="4" w:color="000000" w:val="single"/>
              <w:left w:space="0" w:sz="4" w:color="000000" w:val="single"/>
              <w:bottom w:space="0" w:sz="4" w:color="000000" w:val="single"/>
            </w:tcBorders>
            <w:shd w:fill="auto" w:color="auto" w:val="clear"/>
          </w:tcPr>
          <w:p w:rsidRDefault="00DF3E48" w:rsidP="00DF3E48" w:rsidR="00DF3E48" w:rsidRPr="00581B31">
            <w:pPr>
              <w:suppressAutoHyphens/>
              <w:snapToGrid w:val="false"/>
              <w:spacing w:lineRule="auto" w:line="240" w:after="0"/>
              <w:jc w:val="center"/>
              <w:rPr>
                <w:rFonts w:eastAsia="Times New Roman" w:hAnsi="Times New Roman" w:ascii="Times New Roman"/>
                <w:lang w:eastAsia="ar-SA"/>
              </w:rPr>
            </w:pPr>
            <w:r w:rsidRPr="00581B31">
              <w:rPr>
                <w:rFonts w:eastAsia="Times New Roman" w:hAnsi="Times New Roman" w:ascii="Times New Roman"/>
                <w:lang w:eastAsia="ar-SA"/>
              </w:rPr>
              <w:t>Grabenweg 64, 6020 Innsbruck, Republika Austrija</w:t>
            </w:r>
          </w:p>
        </w:tc>
        <w:tc>
          <w:tcPr>
            <w:tcW w:type="dxa" w:w="1559"/>
            <w:tcBorders>
              <w:top w:space="0" w:sz="4" w:color="000000" w:val="single"/>
              <w:left w:space="0" w:sz="4" w:color="000000" w:val="single"/>
              <w:bottom w:space="0" w:sz="4" w:color="000000" w:val="single"/>
            </w:tcBorders>
            <w:shd w:fill="auto" w:color="auto" w:val="clear"/>
          </w:tcPr>
          <w:p w:rsidRDefault="00DF3E48" w:rsidP="00DF3E48" w:rsidR="00DF3E48" w:rsidRPr="00581B31">
            <w:pPr>
              <w:suppressAutoHyphens/>
              <w:snapToGrid w:val="false"/>
              <w:spacing w:lineRule="auto" w:line="240" w:after="0"/>
              <w:jc w:val="right"/>
              <w:rPr>
                <w:rFonts w:eastAsia="Times New Roman" w:hAnsi="Times New Roman" w:ascii="Times New Roman"/>
                <w:lang w:eastAsia="ar-SA"/>
              </w:rPr>
            </w:pPr>
            <w:r w:rsidRPr="00581B31">
              <w:rPr>
                <w:rFonts w:eastAsia="Times New Roman" w:hAnsi="Times New Roman" w:ascii="Times New Roman"/>
                <w:lang w:eastAsia="ar-SA"/>
              </w:rPr>
              <w:t>78.551,78</w:t>
            </w:r>
          </w:p>
        </w:tc>
        <w:tc>
          <w:tcPr>
            <w:tcW w:type="dxa" w:w="1418"/>
            <w:tcBorders>
              <w:top w:space="0" w:sz="4" w:color="000000" w:val="single"/>
              <w:left w:space="0" w:sz="4" w:color="000000" w:val="single"/>
              <w:bottom w:space="0" w:sz="4" w:color="000000" w:val="single"/>
              <w:right w:space="0" w:sz="4" w:color="auto" w:val="single"/>
            </w:tcBorders>
            <w:shd w:fill="auto" w:color="auto" w:val="clear"/>
          </w:tcPr>
          <w:p w:rsidRDefault="00DF3E48" w:rsidP="00DF3E48" w:rsidR="00DF3E48" w:rsidRPr="00581B31">
            <w:pPr>
              <w:suppressAutoHyphens/>
              <w:snapToGrid w:val="false"/>
              <w:spacing w:lineRule="auto" w:line="240" w:after="0"/>
              <w:jc w:val="right"/>
              <w:rPr>
                <w:rFonts w:eastAsia="Times New Roman" w:hAnsi="Times New Roman" w:ascii="Times New Roman"/>
                <w:lang w:eastAsia="ar-SA"/>
              </w:rPr>
            </w:pPr>
            <w:r w:rsidRPr="00581B31">
              <w:rPr>
                <w:rFonts w:eastAsia="Times New Roman" w:hAnsi="Times New Roman" w:ascii="Times New Roman"/>
                <w:lang w:eastAsia="ar-SA"/>
              </w:rPr>
              <w:t>78.551,78</w:t>
            </w:r>
          </w:p>
        </w:tc>
      </w:tr>
      <w:tr w:rsidTr="00DF3E48" w:rsidR="00DF3E48" w:rsidRPr="00581B31">
        <w:tc>
          <w:tcPr>
            <w:tcW w:type="dxa" w:w="1125"/>
            <w:tcBorders>
              <w:top w:space="0" w:sz="4" w:color="000000" w:val="single"/>
              <w:left w:space="0" w:sz="4" w:color="000000" w:val="single"/>
              <w:bottom w:space="0" w:sz="4" w:color="000000" w:val="single"/>
            </w:tcBorders>
            <w:shd w:fill="auto" w:color="auto" w:val="clear"/>
          </w:tcPr>
          <w:p w:rsidRDefault="00DF3E48" w:rsidP="00DF3E48" w:rsidR="00DF3E48" w:rsidRPr="00581B31">
            <w:pPr>
              <w:suppressAutoHyphens/>
              <w:snapToGrid w:val="false"/>
              <w:spacing w:lineRule="auto" w:line="240" w:after="0"/>
              <w:rPr>
                <w:rFonts w:eastAsia="Times New Roman" w:hAnsi="Times New Roman" w:ascii="Times New Roman"/>
                <w:lang w:eastAsia="ar-SA"/>
              </w:rPr>
            </w:pPr>
            <w:r w:rsidRPr="00581B31">
              <w:rPr>
                <w:rFonts w:eastAsia="Times New Roman" w:hAnsi="Times New Roman" w:ascii="Times New Roman"/>
                <w:lang w:eastAsia="ar-SA"/>
              </w:rPr>
              <w:t>5.</w:t>
            </w:r>
          </w:p>
        </w:tc>
        <w:tc>
          <w:tcPr>
            <w:tcW w:type="dxa" w:w="2102"/>
            <w:tcBorders>
              <w:top w:space="0" w:sz="4" w:color="000000" w:val="single"/>
              <w:left w:space="0" w:sz="4" w:color="000000" w:val="single"/>
              <w:bottom w:space="0" w:sz="4" w:color="000000" w:val="single"/>
            </w:tcBorders>
            <w:shd w:fill="auto" w:color="auto" w:val="clear"/>
          </w:tcPr>
          <w:p w:rsidRDefault="00DF3E48" w:rsidP="00DF3E48" w:rsidR="00DF3E48" w:rsidRPr="00581B31">
            <w:pPr>
              <w:suppressAutoHyphens/>
              <w:snapToGrid w:val="false"/>
              <w:spacing w:lineRule="auto" w:line="240" w:after="0"/>
              <w:rPr>
                <w:rFonts w:eastAsia="Times New Roman" w:hAnsi="Times New Roman" w:ascii="Times New Roman"/>
                <w:bCs/>
                <w:lang w:eastAsia="ar-SA"/>
              </w:rPr>
            </w:pPr>
            <w:r w:rsidRPr="00581B31">
              <w:rPr>
                <w:rFonts w:eastAsia="Times New Roman" w:hAnsi="Times New Roman" w:ascii="Times New Roman"/>
                <w:bCs/>
                <w:lang w:eastAsia="ar-SA"/>
              </w:rPr>
              <w:t>Street One Modelhandels – Gesellschaft mbH</w:t>
            </w:r>
          </w:p>
        </w:tc>
        <w:tc>
          <w:tcPr>
            <w:tcW w:type="dxa" w:w="1417"/>
            <w:tcBorders>
              <w:top w:space="0" w:sz="4" w:color="000000" w:val="single"/>
              <w:left w:space="0" w:sz="4" w:color="000000" w:val="single"/>
              <w:bottom w:space="0" w:sz="4" w:color="000000" w:val="single"/>
            </w:tcBorders>
            <w:shd w:fill="auto" w:color="auto" w:val="clear"/>
          </w:tcPr>
          <w:p w:rsidRDefault="0039265E" w:rsidP="00DF3E48" w:rsidR="00DF3E48" w:rsidRPr="00581B31">
            <w:pPr>
              <w:suppressAutoHyphens/>
              <w:snapToGrid w:val="false"/>
              <w:spacing w:lineRule="auto" w:line="240" w:after="0"/>
              <w:rPr>
                <w:rFonts w:eastAsia="Times New Roman" w:hAnsi="Times New Roman" w:ascii="Times New Roman"/>
                <w:lang w:eastAsia="ar-SA"/>
              </w:rPr>
            </w:pPr>
            <w:r w:rsidRPr="00581B31">
              <w:rPr>
                <w:rFonts w:eastAsia="Times New Roman" w:hAnsi="Times New Roman" w:ascii="Times New Roman"/>
                <w:lang w:eastAsia="ar-SA"/>
              </w:rPr>
              <w:t>59389281867</w:t>
            </w:r>
          </w:p>
        </w:tc>
        <w:tc>
          <w:tcPr>
            <w:tcW w:type="dxa" w:w="1985"/>
            <w:tcBorders>
              <w:top w:space="0" w:sz="4" w:color="000000" w:val="single"/>
              <w:left w:space="0" w:sz="4" w:color="000000" w:val="single"/>
              <w:bottom w:space="0" w:sz="4" w:color="000000" w:val="single"/>
            </w:tcBorders>
            <w:shd w:fill="auto" w:color="auto" w:val="clear"/>
          </w:tcPr>
          <w:p w:rsidRDefault="00DF3E48" w:rsidP="00DF3E48" w:rsidR="00DF3E48" w:rsidRPr="00581B31">
            <w:pPr>
              <w:suppressAutoHyphens/>
              <w:snapToGrid w:val="false"/>
              <w:spacing w:lineRule="auto" w:line="240" w:after="0"/>
              <w:jc w:val="center"/>
              <w:rPr>
                <w:rFonts w:eastAsia="Times New Roman" w:hAnsi="Times New Roman" w:ascii="Times New Roman"/>
                <w:lang w:eastAsia="ar-SA"/>
              </w:rPr>
            </w:pPr>
            <w:r w:rsidRPr="00581B31">
              <w:rPr>
                <w:rFonts w:eastAsia="Times New Roman" w:hAnsi="Times New Roman" w:ascii="Times New Roman"/>
                <w:lang w:eastAsia="ar-SA"/>
              </w:rPr>
              <w:t>Grabenweg 64, 6020 Innsbruck, Republika Austrija</w:t>
            </w:r>
          </w:p>
        </w:tc>
        <w:tc>
          <w:tcPr>
            <w:tcW w:type="dxa" w:w="1559"/>
            <w:tcBorders>
              <w:top w:space="0" w:sz="4" w:color="000000" w:val="single"/>
              <w:left w:space="0" w:sz="4" w:color="000000" w:val="single"/>
              <w:bottom w:space="0" w:sz="4" w:color="000000" w:val="single"/>
            </w:tcBorders>
            <w:shd w:fill="auto" w:color="auto" w:val="clear"/>
          </w:tcPr>
          <w:p w:rsidRDefault="00DF3E48" w:rsidP="00DF3E48" w:rsidR="00DF3E48" w:rsidRPr="00581B31">
            <w:pPr>
              <w:suppressAutoHyphens/>
              <w:snapToGrid w:val="false"/>
              <w:spacing w:lineRule="auto" w:line="240" w:after="0"/>
              <w:jc w:val="right"/>
              <w:rPr>
                <w:rFonts w:eastAsia="Times New Roman" w:hAnsi="Times New Roman" w:ascii="Times New Roman"/>
                <w:lang w:eastAsia="ar-SA"/>
              </w:rPr>
            </w:pPr>
            <w:r w:rsidRPr="00581B31">
              <w:rPr>
                <w:rFonts w:eastAsia="Times New Roman" w:hAnsi="Times New Roman" w:ascii="Times New Roman"/>
                <w:lang w:eastAsia="ar-SA"/>
              </w:rPr>
              <w:t>63.832,55</w:t>
            </w:r>
          </w:p>
        </w:tc>
        <w:tc>
          <w:tcPr>
            <w:tcW w:type="dxa" w:w="1418"/>
            <w:tcBorders>
              <w:top w:space="0" w:sz="4" w:color="000000" w:val="single"/>
              <w:left w:space="0" w:sz="4" w:color="000000" w:val="single"/>
              <w:bottom w:space="0" w:sz="4" w:color="000000" w:val="single"/>
              <w:right w:space="0" w:sz="4" w:color="auto" w:val="single"/>
            </w:tcBorders>
            <w:shd w:fill="auto" w:color="auto" w:val="clear"/>
          </w:tcPr>
          <w:p w:rsidRDefault="00DF3E48" w:rsidP="00DF3E48" w:rsidR="00DF3E48" w:rsidRPr="00581B31">
            <w:pPr>
              <w:suppressAutoHyphens/>
              <w:snapToGrid w:val="false"/>
              <w:spacing w:lineRule="auto" w:line="240" w:after="0"/>
              <w:jc w:val="right"/>
              <w:rPr>
                <w:rFonts w:eastAsia="Times New Roman" w:hAnsi="Times New Roman" w:ascii="Times New Roman"/>
                <w:lang w:eastAsia="ar-SA"/>
              </w:rPr>
            </w:pPr>
            <w:r w:rsidRPr="00581B31">
              <w:rPr>
                <w:rFonts w:eastAsia="Times New Roman" w:hAnsi="Times New Roman" w:ascii="Times New Roman"/>
                <w:lang w:eastAsia="ar-SA"/>
              </w:rPr>
              <w:t>63.832,55</w:t>
            </w:r>
          </w:p>
        </w:tc>
      </w:tr>
    </w:tbl>
    <w:p w:rsidRDefault="00467AA9" w:rsidP="00C10F64" w:rsidR="00467AA9">
      <w:pPr>
        <w:spacing w:lineRule="auto" w:line="240" w:after="0"/>
        <w:jc w:val="both"/>
        <w:rPr>
          <w:rFonts w:eastAsia="Times New Roman" w:hAnsi="Times New Roman" w:ascii="Times New Roman"/>
          <w:sz w:val="24"/>
          <w:szCs w:val="24"/>
          <w:lang w:eastAsia="hr-HR"/>
        </w:rPr>
      </w:pPr>
    </w:p>
    <w:p w:rsidRDefault="00467AA9" w:rsidP="00C10F64" w:rsidR="00467AA9" w:rsidRPr="00C10F64">
      <w:pPr>
        <w:spacing w:lineRule="auto" w:line="240" w:after="0"/>
        <w:jc w:val="both"/>
        <w:rPr>
          <w:rFonts w:eastAsia="Times New Roman" w:hAnsi="Times New Roman" w:ascii="Times New Roman"/>
          <w:sz w:val="24"/>
          <w:szCs w:val="24"/>
          <w:lang w:eastAsia="hr-HR"/>
        </w:rPr>
      </w:pPr>
    </w:p>
    <w:p w:rsidRDefault="00A2712F" w:rsidP="009E489F" w:rsidR="00ED6BBA">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I</w:t>
      </w:r>
      <w:r w:rsidR="00467AA9">
        <w:rPr>
          <w:rFonts w:eastAsia="Times New Roman" w:hAnsi="Times New Roman" w:ascii="Times New Roman"/>
          <w:sz w:val="24"/>
          <w:szCs w:val="24"/>
          <w:lang w:eastAsia="hr-HR"/>
        </w:rPr>
        <w:t>I/</w:t>
      </w:r>
      <w:r w:rsidR="00C10F64" w:rsidRPr="00C10F64">
        <w:rPr>
          <w:rFonts w:eastAsia="Times New Roman" w:hAnsi="Times New Roman" w:ascii="Times New Roman"/>
          <w:b/>
          <w:sz w:val="24"/>
          <w:szCs w:val="24"/>
          <w:lang w:eastAsia="hr-HR"/>
        </w:rPr>
        <w:t xml:space="preserve"> </w:t>
      </w:r>
      <w:r w:rsidR="00C10F64" w:rsidRPr="00C10F64">
        <w:rPr>
          <w:rFonts w:eastAsia="Times New Roman" w:hAnsi="Times New Roman" w:ascii="Times New Roman"/>
          <w:sz w:val="24"/>
          <w:szCs w:val="24"/>
          <w:lang w:eastAsia="hr-HR"/>
        </w:rPr>
        <w:t>Ovo rješenje objaviti će se na mrežnoj stranici e-Oglasna ploča suda.</w:t>
      </w:r>
    </w:p>
    <w:p w:rsidRDefault="0039265E" w:rsidP="009E489F" w:rsidR="0039265E">
      <w:pPr>
        <w:spacing w:lineRule="auto" w:line="240" w:after="0"/>
        <w:jc w:val="both"/>
        <w:rPr>
          <w:rFonts w:eastAsia="Times New Roman" w:hAnsi="Times New Roman" w:ascii="Times New Roman"/>
          <w:b/>
          <w:sz w:val="24"/>
          <w:szCs w:val="24"/>
          <w:lang w:eastAsia="hr-HR"/>
        </w:rPr>
      </w:pPr>
    </w:p>
    <w:p w:rsidRDefault="009E489F" w:rsidP="009E489F" w:rsidR="009E489F" w:rsidRPr="009E489F">
      <w:pPr>
        <w:spacing w:lineRule="auto" w:line="240" w:after="0"/>
        <w:jc w:val="both"/>
        <w:rPr>
          <w:rFonts w:eastAsia="Times New Roman" w:hAnsi="Times New Roman" w:ascii="Times New Roman"/>
          <w:b/>
          <w:sz w:val="24"/>
          <w:szCs w:val="24"/>
          <w:lang w:eastAsia="hr-HR"/>
        </w:rPr>
      </w:pPr>
    </w:p>
    <w:p w:rsidRDefault="005463DD" w:rsidP="005463DD" w:rsidR="005463DD" w:rsidRPr="005463DD">
      <w:pPr>
        <w:spacing w:lineRule="auto" w:line="240" w:after="0"/>
        <w:jc w:val="center"/>
        <w:rPr>
          <w:rFonts w:eastAsia="Times New Roman" w:hAnsi="Times New Roman" w:ascii="Times New Roman"/>
          <w:bCs/>
          <w:sz w:val="24"/>
          <w:szCs w:val="24"/>
          <w:lang w:eastAsia="hr-HR"/>
        </w:rPr>
      </w:pPr>
      <w:r w:rsidRPr="005463DD">
        <w:rPr>
          <w:rFonts w:eastAsia="Times New Roman" w:hAnsi="Times New Roman" w:ascii="Times New Roman"/>
          <w:bCs/>
          <w:sz w:val="24"/>
          <w:szCs w:val="24"/>
          <w:lang w:eastAsia="hr-HR"/>
        </w:rPr>
        <w:t>Obrazloženje</w:t>
      </w: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39265E">
      <w:pPr>
        <w:spacing w:lineRule="auto" w:line="240" w:after="0"/>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ab/>
        <w:t>U ovom stečajnom postupku</w:t>
      </w:r>
      <w:r w:rsidR="0039265E">
        <w:rPr>
          <w:rFonts w:eastAsia="Times New Roman" w:hAnsi="Times New Roman" w:ascii="Times New Roman"/>
          <w:sz w:val="24"/>
          <w:szCs w:val="24"/>
          <w:lang w:eastAsia="hr-HR"/>
        </w:rPr>
        <w:t xml:space="preserve"> sud je rješenjem od 23. travnja 2018., poslovni broj St-645/17-26 propustio odlučiti o tražbinama dvaju stečajnih vjerovnika Cecil Modehandel GmbH, Grabenweg 64, 6020 Innsbruck, Republika Austrija i Street One Modelhandels – Gesellschaft mbH, Grabenweg 64, 6020 Innsbruck, Republika Austrija, koje je stečajna upraviteljica na ispitnom ročištu </w:t>
      </w:r>
      <w:r w:rsidR="00186030">
        <w:rPr>
          <w:rFonts w:eastAsia="Times New Roman" w:hAnsi="Times New Roman" w:ascii="Times New Roman"/>
          <w:sz w:val="24"/>
          <w:szCs w:val="24"/>
          <w:lang w:eastAsia="hr-HR"/>
        </w:rPr>
        <w:t xml:space="preserve">održanom </w:t>
      </w:r>
      <w:r w:rsidR="00467AA9">
        <w:rPr>
          <w:rFonts w:eastAsia="Times New Roman" w:hAnsi="Times New Roman" w:ascii="Times New Roman"/>
          <w:sz w:val="24"/>
          <w:szCs w:val="24"/>
          <w:lang w:eastAsia="hr-HR"/>
        </w:rPr>
        <w:t>23. travnja 2018</w:t>
      </w:r>
      <w:r w:rsidRPr="005463DD">
        <w:rPr>
          <w:rFonts w:eastAsia="Times New Roman" w:hAnsi="Times New Roman" w:ascii="Times New Roman"/>
          <w:sz w:val="24"/>
          <w:szCs w:val="24"/>
          <w:lang w:eastAsia="hr-HR"/>
        </w:rPr>
        <w:t xml:space="preserve">. </w:t>
      </w:r>
      <w:r w:rsidR="0039265E">
        <w:rPr>
          <w:rFonts w:eastAsia="Times New Roman" w:hAnsi="Times New Roman" w:ascii="Times New Roman"/>
          <w:sz w:val="24"/>
          <w:szCs w:val="24"/>
          <w:lang w:eastAsia="hr-HR"/>
        </w:rPr>
        <w:t xml:space="preserve">ispitala i djelomično priznala i to: </w:t>
      </w:r>
    </w:p>
    <w:p w:rsidRDefault="0039265E" w:rsidP="0039265E" w:rsidR="0039265E">
      <w:pPr>
        <w:pStyle w:val="Odlomakpopisa"/>
        <w:numPr>
          <w:ilvl w:val="0"/>
          <w:numId w:val="6"/>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Cecil Modehandel GmbH, Grabenweg 64, 6020 Innsbruck, Republika Austrija, priznala je tražbinu u iznosu od 78.551,78 kn,</w:t>
      </w:r>
    </w:p>
    <w:p w:rsidRDefault="0039265E" w:rsidP="0039265E" w:rsidR="0039265E" w:rsidRPr="0039265E">
      <w:pPr>
        <w:pStyle w:val="Odlomakpopisa"/>
        <w:numPr>
          <w:ilvl w:val="0"/>
          <w:numId w:val="6"/>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Street One Modelhandels – Gesellschaft mbH, Grabenweg 64, 6020 Innsbruck, Republika Austrija, priznala je tražbinu u iznosu od 63.832,55 kn.</w:t>
      </w:r>
    </w:p>
    <w:p w:rsidRDefault="0039265E" w:rsidP="005463DD" w:rsidR="0039265E">
      <w:pPr>
        <w:spacing w:lineRule="auto" w:line="240" w:after="0"/>
        <w:jc w:val="both"/>
        <w:rPr>
          <w:rFonts w:eastAsia="Times New Roman" w:hAnsi="Times New Roman" w:ascii="Times New Roman"/>
          <w:sz w:val="24"/>
          <w:szCs w:val="24"/>
          <w:lang w:eastAsia="hr-HR"/>
        </w:rPr>
      </w:pPr>
    </w:p>
    <w:p w:rsidRDefault="0039265E" w:rsidP="0039265E" w:rsidR="0039265E">
      <w:pPr>
        <w:spacing w:lineRule="auto" w:line="240" w:after="0"/>
        <w:ind w:firstLine="36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Za ova dva vjerovnika stečajna upraviteljica je izjavila da se djelomično tražbina neće ispitati s osnova troškova prijave tražbine, jer se radi o tražbinama nižeg isplatnog reda.  </w:t>
      </w:r>
    </w:p>
    <w:p w:rsidRDefault="00467AA9" w:rsidP="005463DD" w:rsidR="00467AA9" w:rsidRPr="007E6BD9">
      <w:pPr>
        <w:spacing w:lineRule="auto" w:line="240" w:after="0"/>
        <w:jc w:val="both"/>
        <w:rPr>
          <w:rFonts w:eastAsia="Times New Roman" w:hAnsi="Times New Roman" w:ascii="Times New Roman"/>
          <w:sz w:val="24"/>
          <w:szCs w:val="24"/>
          <w:lang w:eastAsia="hr-HR"/>
        </w:rPr>
      </w:pPr>
    </w:p>
    <w:p w:rsidRDefault="0039265E" w:rsidP="0039265E" w:rsidR="005463DD" w:rsidRPr="005463DD">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Radi navedenog ovaj sud je primjenom čl. 264</w:t>
      </w:r>
      <w:r w:rsidR="005463DD" w:rsidRPr="005463DD">
        <w:rPr>
          <w:rFonts w:eastAsia="Times New Roman" w:hAnsi="Times New Roman" w:ascii="Times New Roman"/>
          <w:sz w:val="24"/>
          <w:szCs w:val="24"/>
          <w:lang w:eastAsia="hr-HR"/>
        </w:rPr>
        <w:t>. Stečajnog zakona (Narodne novine broj 71/15</w:t>
      </w:r>
      <w:r w:rsidR="00467AA9">
        <w:rPr>
          <w:rFonts w:eastAsia="Times New Roman" w:hAnsi="Times New Roman" w:ascii="Times New Roman"/>
          <w:sz w:val="24"/>
          <w:szCs w:val="24"/>
          <w:lang w:eastAsia="hr-HR"/>
        </w:rPr>
        <w:t xml:space="preserve"> i 104/17</w:t>
      </w:r>
      <w:r w:rsidR="005463DD" w:rsidRPr="005463DD">
        <w:rPr>
          <w:rFonts w:eastAsia="Times New Roman" w:hAnsi="Times New Roman" w:ascii="Times New Roman"/>
          <w:sz w:val="24"/>
          <w:szCs w:val="24"/>
          <w:lang w:eastAsia="hr-HR"/>
        </w:rPr>
        <w:t xml:space="preserve">, dalje SZ) </w:t>
      </w:r>
      <w:r>
        <w:rPr>
          <w:rFonts w:eastAsia="Times New Roman" w:hAnsi="Times New Roman" w:ascii="Times New Roman"/>
          <w:sz w:val="24"/>
          <w:szCs w:val="24"/>
          <w:lang w:eastAsia="hr-HR"/>
        </w:rPr>
        <w:t>donio ovo dopunsko rješenje.</w:t>
      </w:r>
    </w:p>
    <w:p w:rsidRDefault="00010D7B" w:rsidP="005463DD" w:rsidR="00010D7B" w:rsidRPr="005463DD">
      <w:pPr>
        <w:spacing w:lineRule="auto" w:line="240" w:after="0"/>
        <w:rPr>
          <w:rFonts w:eastAsia="Times New Roman" w:hAnsi="Times New Roman" w:ascii="Times New Roman"/>
          <w:sz w:val="24"/>
          <w:szCs w:val="24"/>
          <w:lang w:eastAsia="hr-HR"/>
        </w:rPr>
      </w:pPr>
    </w:p>
    <w:p w:rsidRDefault="005463DD" w:rsidP="005463DD" w:rsidR="005463DD">
      <w:pPr>
        <w:spacing w:lineRule="auto" w:line="240" w:after="0"/>
        <w:jc w:val="center"/>
        <w:rPr>
          <w:rFonts w:hAnsi="Times New Roman" w:ascii="Times New Roman"/>
          <w:sz w:val="24"/>
          <w:szCs w:val="24"/>
        </w:rPr>
      </w:pPr>
      <w:r w:rsidRPr="005463DD">
        <w:rPr>
          <w:rFonts w:eastAsia="Times New Roman" w:hAnsi="Times New Roman" w:ascii="Times New Roman"/>
          <w:sz w:val="24"/>
          <w:szCs w:val="24"/>
          <w:lang w:eastAsia="hr-HR"/>
        </w:rPr>
        <w:t xml:space="preserve">U Varaždinu, </w:t>
      </w:r>
      <w:r w:rsidR="00096922">
        <w:rPr>
          <w:rFonts w:eastAsia="Times New Roman" w:hAnsi="Times New Roman" w:ascii="Times New Roman"/>
          <w:sz w:val="24"/>
          <w:szCs w:val="24"/>
          <w:lang w:eastAsia="hr-HR"/>
        </w:rPr>
        <w:t>2. srpnja</w:t>
      </w:r>
      <w:r w:rsidR="00467AA9">
        <w:rPr>
          <w:rFonts w:eastAsia="Times New Roman" w:hAnsi="Times New Roman" w:ascii="Times New Roman"/>
          <w:sz w:val="24"/>
          <w:szCs w:val="24"/>
          <w:lang w:eastAsia="hr-HR"/>
        </w:rPr>
        <w:t xml:space="preserve"> 2018</w:t>
      </w:r>
      <w:r w:rsidRPr="005463DD">
        <w:rPr>
          <w:rFonts w:eastAsia="Times New Roman" w:hAnsi="Times New Roman" w:ascii="Times New Roman"/>
          <w:sz w:val="24"/>
          <w:szCs w:val="24"/>
          <w:lang w:eastAsia="hr-HR"/>
        </w:rPr>
        <w:t>.</w:t>
      </w:r>
    </w:p>
    <w:p w:rsidRDefault="002F61DE" w:rsidP="002F61DE" w:rsidR="002F61DE">
      <w:pPr>
        <w:spacing w:lineRule="auto" w:line="240" w:after="0"/>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Sudac:</w:t>
      </w:r>
    </w:p>
    <w:p w:rsidRDefault="00102896" w:rsidP="00102896" w:rsidR="00102896" w:rsidRPr="00102896">
      <w:pPr>
        <w:spacing w:lineRule="auto" w:line="240" w:after="0"/>
        <w:ind w:left="4248"/>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Ksenija Flack-Makitan, v. r.</w:t>
      </w:r>
    </w:p>
    <w:p w:rsidRDefault="00102896" w:rsidP="00102896" w:rsidR="00102896" w:rsidRPr="00102896">
      <w:pPr>
        <w:spacing w:lineRule="auto" w:line="240" w:after="0"/>
        <w:ind w:left="4248"/>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Za točnost otpravka – ovlašteni službenik</w:t>
      </w:r>
    </w:p>
    <w:p w:rsidRDefault="0056514C" w:rsidP="002F61DE" w:rsidR="0056514C">
      <w:pPr>
        <w:spacing w:lineRule="auto" w:line="240" w:after="0"/>
        <w:rPr>
          <w:rFonts w:hAnsi="Times New Roman" w:ascii="Times New Roman"/>
          <w:sz w:val="24"/>
          <w:szCs w:val="24"/>
        </w:rPr>
      </w:pPr>
    </w:p>
    <w:p w:rsidRDefault="005463DD" w:rsidP="002F61DE" w:rsidR="005463DD">
      <w:pPr>
        <w:spacing w:lineRule="auto" w:line="240" w:after="0"/>
        <w:rPr>
          <w:rFonts w:hAnsi="Times New Roman" w:ascii="Times New Roman"/>
          <w:sz w:val="24"/>
          <w:szCs w:val="24"/>
        </w:rPr>
      </w:pPr>
    </w:p>
    <w:p w:rsidRDefault="00ED6BBA" w:rsidP="002F61DE" w:rsidR="00ED6BBA">
      <w:pPr>
        <w:spacing w:lineRule="auto" w:line="240" w:after="0"/>
        <w:rPr>
          <w:rFonts w:hAnsi="Times New Roman" w:ascii="Times New Roman"/>
          <w:sz w:val="24"/>
          <w:szCs w:val="24"/>
        </w:rPr>
      </w:pPr>
    </w:p>
    <w:p w:rsidRDefault="005463DD" w:rsidP="005463DD" w:rsidR="005463DD" w:rsidRPr="005463DD">
      <w:p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POUKA  O  PRAVNOM  LIJEKU:</w:t>
      </w:r>
    </w:p>
    <w:p w:rsidRDefault="005463DD" w:rsidP="005463DD" w:rsidR="005463DD" w:rsidRPr="005463DD">
      <w:pPr>
        <w:spacing w:lineRule="auto" w:line="240" w:after="0"/>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ab/>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 Žalba se podnosi preporučeno poštom, ili se predaje neposredno ovome sudu u četiri (4) primjerka, a o žalbi odlučuje Visoki trgovački sud Republike Hrvatske u Zagrebu.</w:t>
      </w: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DNA:</w:t>
      </w:r>
    </w:p>
    <w:p w:rsidRDefault="005463DD" w:rsidP="0039265E" w:rsidR="005463DD" w:rsidRPr="005463DD">
      <w:pPr>
        <w:spacing w:lineRule="auto" w:line="240" w:after="0"/>
        <w:ind w:left="72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E-Oglasna ploča suda kao dostava za:</w:t>
      </w:r>
    </w:p>
    <w:p w:rsidRDefault="00467AA9" w:rsidP="005463DD" w:rsidR="00467AA9">
      <w:pPr>
        <w:numPr>
          <w:ilvl w:val="0"/>
          <w:numId w:val="3"/>
        </w:num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Stečajna upraviteljica Katarina Conar-Brod, Varaždin, Križanićeva 92</w:t>
      </w:r>
    </w:p>
    <w:p w:rsidRDefault="0039265E" w:rsidP="005463DD" w:rsidR="0039265E">
      <w:pPr>
        <w:numPr>
          <w:ilvl w:val="0"/>
          <w:numId w:val="3"/>
        </w:num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Stečajni vjerovnik, Cecil Modehandel GmbH, Grabenweg 64, 6020 Innsbruck, Republika Austrija, zastupan po punomoćniku Damiru Sajko, odvjetniku u Odvjetničkom društvu Anić i partneri d.o.o. iz Zagreba, Ulica Ljudevita Gaja 53,</w:t>
      </w:r>
    </w:p>
    <w:p w:rsidRDefault="0039265E" w:rsidP="002F61DE" w:rsidR="0056514C" w:rsidRPr="00581B31">
      <w:pPr>
        <w:numPr>
          <w:ilvl w:val="0"/>
          <w:numId w:val="3"/>
        </w:num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Stečajni vjerovnik, Street One Modelhandels – Gesellschaft mbH, Grabenweg 64, 6020 Innsbruck, Republika Austrija,</w:t>
      </w:r>
      <w:r w:rsidRPr="0039265E">
        <w:rPr>
          <w:rFonts w:eastAsia="Times New Roman" w:hAnsi="Times New Roman" w:ascii="Times New Roman"/>
          <w:sz w:val="24"/>
          <w:szCs w:val="24"/>
          <w:lang w:eastAsia="hr-HR"/>
        </w:rPr>
        <w:t xml:space="preserve"> </w:t>
      </w:r>
      <w:r>
        <w:rPr>
          <w:rFonts w:eastAsia="Times New Roman" w:hAnsi="Times New Roman" w:ascii="Times New Roman"/>
          <w:sz w:val="24"/>
          <w:szCs w:val="24"/>
          <w:lang w:eastAsia="hr-HR"/>
        </w:rPr>
        <w:t>zastupan po punomoćniku Damiru Sajko, odvjetniku u Odvjetničkom društvu Anić i partneri d.o.o. iz Zagreba, Ulica Ljudevita Gaja 53,</w:t>
      </w:r>
    </w:p>
    <w:sectPr w:rsidSect="005463DD" w:rsidR="0056514C" w:rsidRPr="00581B31">
      <w:headerReference w:type="default" r:id="rId11"/>
      <w:pgSz w:code="9" w:h="16838" w:w="11906"/>
      <w:pgMar w:gutter="0" w:footer="709" w:header="1134" w:left="1418" w:bottom="709"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2C46" w:rsidP="00501147" w:rsidR="00C82C46">
      <w:pPr>
        <w:spacing w:lineRule="auto" w:line="240" w:after="0"/>
      </w:pPr>
      <w:r>
        <w:separator/>
      </w:r>
    </w:p>
  </w:endnote>
  <w:endnote w:id="0" w:type="continuationSeparator">
    <w:p w:rsidRDefault="00C82C46" w:rsidP="00501147" w:rsidR="00C82C4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altName w:val="Calibri"/>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2C46" w:rsidP="00501147" w:rsidR="00C82C46">
      <w:pPr>
        <w:spacing w:lineRule="auto" w:line="240" w:after="0"/>
      </w:pPr>
      <w:r>
        <w:separator/>
      </w:r>
    </w:p>
  </w:footnote>
  <w:footnote w:id="0" w:type="continuationSeparator">
    <w:p w:rsidRDefault="00C82C46" w:rsidP="00501147" w:rsidR="00C82C4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D0373F">
      <w:rPr>
        <w:rFonts w:hAnsi="Times New Roman" w:ascii="Times New Roman"/>
        <w:noProof/>
        <w:sz w:val="24"/>
        <w:szCs w:val="24"/>
      </w:rPr>
      <w:t>Poslovni broj: 5 St-645/17-29</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D0373F">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BD741E"/>
    <w:multiLevelType w:val="hybridMultilevel"/>
    <w:tmpl w:val="E99C86A8"/>
    <w:lvl w:tplc="A298259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63416D76"/>
    <w:multiLevelType w:val="hybridMultilevel"/>
    <w:tmpl w:val="D10E9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AD93952"/>
    <w:multiLevelType w:val="hybridMultilevel"/>
    <w:tmpl w:val="1A5EF78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BE00B2C"/>
    <w:multiLevelType w:val="hybridMultilevel"/>
    <w:tmpl w:val="1A5EF78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6788"/>
    <w:rsid w:val="00010D7B"/>
    <w:rsid w:val="00034FA3"/>
    <w:rsid w:val="0004207D"/>
    <w:rsid w:val="0006567D"/>
    <w:rsid w:val="00087C43"/>
    <w:rsid w:val="00096922"/>
    <w:rsid w:val="000A5ACB"/>
    <w:rsid w:val="000B20C6"/>
    <w:rsid w:val="00102896"/>
    <w:rsid w:val="001664CA"/>
    <w:rsid w:val="00186030"/>
    <w:rsid w:val="00194888"/>
    <w:rsid w:val="001A2FC6"/>
    <w:rsid w:val="001A68CF"/>
    <w:rsid w:val="001B2946"/>
    <w:rsid w:val="001E3C62"/>
    <w:rsid w:val="001E6AAB"/>
    <w:rsid w:val="001F6DF0"/>
    <w:rsid w:val="00237FCE"/>
    <w:rsid w:val="002971D6"/>
    <w:rsid w:val="002D2FC4"/>
    <w:rsid w:val="002E3DDB"/>
    <w:rsid w:val="002F61DE"/>
    <w:rsid w:val="00331592"/>
    <w:rsid w:val="00340399"/>
    <w:rsid w:val="00341823"/>
    <w:rsid w:val="00342CFC"/>
    <w:rsid w:val="00345212"/>
    <w:rsid w:val="0034714B"/>
    <w:rsid w:val="00367E59"/>
    <w:rsid w:val="00385BF0"/>
    <w:rsid w:val="0039265E"/>
    <w:rsid w:val="00394A8C"/>
    <w:rsid w:val="003A4477"/>
    <w:rsid w:val="003B71E1"/>
    <w:rsid w:val="003D38CE"/>
    <w:rsid w:val="00437BFC"/>
    <w:rsid w:val="00442F07"/>
    <w:rsid w:val="00450291"/>
    <w:rsid w:val="00467AA9"/>
    <w:rsid w:val="0049749B"/>
    <w:rsid w:val="004A0BD1"/>
    <w:rsid w:val="004E1C60"/>
    <w:rsid w:val="00501147"/>
    <w:rsid w:val="005463DD"/>
    <w:rsid w:val="0056514C"/>
    <w:rsid w:val="00581B31"/>
    <w:rsid w:val="005B47B2"/>
    <w:rsid w:val="005E1D89"/>
    <w:rsid w:val="005F633B"/>
    <w:rsid w:val="00604446"/>
    <w:rsid w:val="00612A6B"/>
    <w:rsid w:val="00685195"/>
    <w:rsid w:val="006C0D06"/>
    <w:rsid w:val="00741600"/>
    <w:rsid w:val="00757A30"/>
    <w:rsid w:val="007802E2"/>
    <w:rsid w:val="0078776D"/>
    <w:rsid w:val="00791B7F"/>
    <w:rsid w:val="007A409A"/>
    <w:rsid w:val="007B0EA4"/>
    <w:rsid w:val="007B10C9"/>
    <w:rsid w:val="007E6BD9"/>
    <w:rsid w:val="007F1485"/>
    <w:rsid w:val="00836880"/>
    <w:rsid w:val="008659E3"/>
    <w:rsid w:val="008A6557"/>
    <w:rsid w:val="008C4EFB"/>
    <w:rsid w:val="008D05FD"/>
    <w:rsid w:val="00915076"/>
    <w:rsid w:val="0092437B"/>
    <w:rsid w:val="00957093"/>
    <w:rsid w:val="0096157B"/>
    <w:rsid w:val="0096563D"/>
    <w:rsid w:val="00975368"/>
    <w:rsid w:val="00990A72"/>
    <w:rsid w:val="009B5E3C"/>
    <w:rsid w:val="009E489F"/>
    <w:rsid w:val="00A2712F"/>
    <w:rsid w:val="00A31425"/>
    <w:rsid w:val="00A31587"/>
    <w:rsid w:val="00A373CA"/>
    <w:rsid w:val="00A65E60"/>
    <w:rsid w:val="00A9082D"/>
    <w:rsid w:val="00AA1295"/>
    <w:rsid w:val="00AC3377"/>
    <w:rsid w:val="00AD5F9C"/>
    <w:rsid w:val="00AF28D9"/>
    <w:rsid w:val="00AF74A4"/>
    <w:rsid w:val="00B00B9A"/>
    <w:rsid w:val="00B079E2"/>
    <w:rsid w:val="00B4246A"/>
    <w:rsid w:val="00B43087"/>
    <w:rsid w:val="00B43741"/>
    <w:rsid w:val="00B60B14"/>
    <w:rsid w:val="00B8401A"/>
    <w:rsid w:val="00B92B86"/>
    <w:rsid w:val="00BC5568"/>
    <w:rsid w:val="00BE76E7"/>
    <w:rsid w:val="00C10F64"/>
    <w:rsid w:val="00C23011"/>
    <w:rsid w:val="00C470B6"/>
    <w:rsid w:val="00C50709"/>
    <w:rsid w:val="00C50A45"/>
    <w:rsid w:val="00C63B8D"/>
    <w:rsid w:val="00C72260"/>
    <w:rsid w:val="00C82C46"/>
    <w:rsid w:val="00CB0DAC"/>
    <w:rsid w:val="00CE3864"/>
    <w:rsid w:val="00D0373F"/>
    <w:rsid w:val="00D167D2"/>
    <w:rsid w:val="00D228AD"/>
    <w:rsid w:val="00D30FD2"/>
    <w:rsid w:val="00D43B92"/>
    <w:rsid w:val="00D43FE4"/>
    <w:rsid w:val="00D50D29"/>
    <w:rsid w:val="00D710AC"/>
    <w:rsid w:val="00DB5D1B"/>
    <w:rsid w:val="00DC66A8"/>
    <w:rsid w:val="00DC70E5"/>
    <w:rsid w:val="00DF3E48"/>
    <w:rsid w:val="00E349A5"/>
    <w:rsid w:val="00E6609C"/>
    <w:rsid w:val="00E74EBA"/>
    <w:rsid w:val="00EC15A5"/>
    <w:rsid w:val="00ED6BBA"/>
    <w:rsid w:val="00EE4A97"/>
    <w:rsid w:val="00F02284"/>
    <w:rsid w:val="00F12359"/>
    <w:rsid w:val="00F46F57"/>
    <w:rsid w:val="00F80916"/>
    <w:rsid w:val="00F85E94"/>
    <w:rsid w:val="00FE0FF5"/>
    <w:rsid w:val="00FF3267"/>
    <w:rsid w:val="00FF7BB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186030"/>
    <w:pPr>
      <w:ind w:left="720"/>
      <w:contextualSpacing/>
    </w:pPr>
  </w:style>
  <w:style w:styleId="Tekstrezerviranogmjesta" w:type="character">
    <w:name w:val="Placeholder Text"/>
    <w:basedOn w:val="Zadanifontodlomka"/>
    <w:uiPriority w:val="99"/>
    <w:semiHidden/>
    <w:rsid w:val="00D0373F"/>
    <w:rPr>
      <w:color w:val="808080"/>
      <w:bdr w:space="0" w:sz="0" w:color="auto" w:val="none"/>
      <w:shd w:fill="auto" w:color="auto" w:val="clear"/>
    </w:rPr>
  </w:style>
  <w:style w:customStyle="true" w:styleId="eSPISCCParagraphDefaultFont" w:type="character">
    <w:name w:val="eSPIS_CC_Paragraph Default Font"/>
    <w:basedOn w:val="Zadanifontodlomka"/>
    <w:rsid w:val="00D0373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0373F"/>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0373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0373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186030"/>
    <w:pPr>
      <w:ind w:left="720"/>
      <w:contextualSpacing/>
    </w:pPr>
  </w:style>
  <w:style w:styleId="Tekstrezerviranogmjesta" w:type="character">
    <w:name w:val="Placeholder Text"/>
    <w:basedOn w:val="Zadanifontodlomka"/>
    <w:uiPriority w:val="99"/>
    <w:semiHidden/>
    <w:rsid w:val="00D0373F"/>
    <w:rPr>
      <w:color w:val="808080"/>
      <w:bdr w:color="auto" w:space="0" w:sz="0" w:val="none"/>
      <w:shd w:color="auto" w:fill="auto" w:val="clear"/>
    </w:rPr>
  </w:style>
  <w:style w:customStyle="1" w:styleId="eSPISCCParagraphDefaultFont" w:type="character">
    <w:name w:val="eSPIS_CC_Paragraph Default Font"/>
    <w:basedOn w:val="Zadanifontodlomka"/>
    <w:rsid w:val="00D0373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0373F"/>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0373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0373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0618415">
      <w:bodyDiv w:val="true"/>
      <w:marLeft w:val="0"/>
      <w:marRight w:val="0"/>
      <w:marTop w:val="0"/>
      <w:marBottom w:val="0"/>
      <w:divBdr>
        <w:top w:space="0" w:sz="0" w:color="auto" w:val="none"/>
        <w:left w:space="0" w:sz="0" w:color="auto" w:val="none"/>
        <w:bottom w:space="0" w:sz="0" w:color="auto" w:val="none"/>
        <w:right w:space="0" w:sz="0" w:color="auto" w:val="none"/>
      </w:divBdr>
    </w:div>
    <w:div w:id="792989586">
      <w:bodyDiv w:val="true"/>
      <w:marLeft w:val="0"/>
      <w:marRight w:val="0"/>
      <w:marTop w:val="0"/>
      <w:marBottom w:val="0"/>
      <w:divBdr>
        <w:top w:space="0" w:sz="0" w:color="auto" w:val="none"/>
        <w:left w:space="0" w:sz="0" w:color="auto" w:val="none"/>
        <w:bottom w:space="0" w:sz="0" w:color="auto" w:val="none"/>
        <w:right w:space="0" w:sz="0" w:color="auto" w:val="none"/>
      </w:divBdr>
    </w:div>
    <w:div w:id="824972821">
      <w:bodyDiv w:val="true"/>
      <w:marLeft w:val="0"/>
      <w:marRight w:val="0"/>
      <w:marTop w:val="0"/>
      <w:marBottom w:val="0"/>
      <w:divBdr>
        <w:top w:space="0" w:sz="0" w:color="auto" w:val="none"/>
        <w:left w:space="0" w:sz="0" w:color="auto" w:val="none"/>
        <w:bottom w:space="0" w:sz="0" w:color="auto" w:val="none"/>
        <w:right w:space="0" w:sz="0" w:color="auto" w:val="none"/>
      </w:divBdr>
    </w:div>
    <w:div w:id="1933464888">
      <w:bodyDiv w:val="true"/>
      <w:marLeft w:val="0"/>
      <w:marRight w:val="0"/>
      <w:marTop w:val="0"/>
      <w:marBottom w:val="0"/>
      <w:divBdr>
        <w:top w:space="0" w:sz="0" w:color="auto" w:val="none"/>
        <w:left w:space="0" w:sz="0" w:color="auto" w:val="none"/>
        <w:bottom w:space="0" w:sz="0" w:color="auto" w:val="none"/>
        <w:right w:space="0" w:sz="0" w:color="auto" w:val="none"/>
      </w:divBdr>
    </w:div>
    <w:div w:id="1960648612">
      <w:bodyDiv w:val="true"/>
      <w:marLeft w:val="0"/>
      <w:marRight w:val="0"/>
      <w:marTop w:val="0"/>
      <w:marBottom w:val="0"/>
      <w:divBdr>
        <w:top w:space="0" w:sz="0" w:color="auto" w:val="none"/>
        <w:left w:space="0" w:sz="0" w:color="auto" w:val="none"/>
        <w:bottom w:space="0" w:sz="0" w:color="auto" w:val="none"/>
        <w:right w:space="0" w:sz="0" w:color="auto" w:val="none"/>
      </w:divBdr>
    </w:div>
    <w:div w:id="213694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645</izvorni_sadrzaj>
    <derivirana_varijabla naziv="DomainObject.Predmet.Broj_1">645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2017.</izvorni_sadrzaj>
    <derivirana_varijabla naziv="DomainObject.Predmet.DatumOsnivanja_1">27.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St-645/2017</izvorni_sadrzaj>
    <derivirana_varijabla naziv="DomainObject.Predmet.OznakaBroj_1">St-645/2017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stečajni upravitelj imenovan u predmetu St-504/2017 automatskim odabirom s iznimkom
Prijave tražbina prileže spisu</izvorni_sadrzaj>
    <derivirana_varijabla naziv="DomainObject.Predmet.PrimjedbaSuca_1">stečajni upravitelj imenovan u predmetu St-504/2017 automatskim odabirom s iznimkom
Prijave tražbina prileže spisu</derivirana_varijabla>
  </DomainObject.Predmet.PrimjedbaSuca>
  <DomainObject.Predmet.ProtustrankaFormated>
    <izvorni_sadrzaj>  MIS-SAMI jednostavno društvo s ograničenom odgovornošću za  trgovinu, posredovanje i usluge</izvorni_sadrzaj>
    <derivirana_varijabla naziv="DomainObject.Predmet.ProtustrankaFormated_1">  MIS-SAMI jednostavno društvo s ograničenom odgovornošću za  trgovinu, posredovanje i usluge</derivirana_varijabla>
  </DomainObject.Predmet.ProtustrankaFormated>
  <DomainObject.Predmet.ProtustrankaFormatedOIB>
    <izvorni_sadrzaj>  MIS-SAMI jednostavno društvo s ograničenom odgovornošću za  trgovinu, posredovanje i usluge, OIB 88818957870</izvorni_sadrzaj>
    <derivirana_varijabla naziv="DomainObject.Predmet.ProtustrankaFormatedOIB_1">  MIS-SAMI jednostavno društvo s ograničenom odgovornošću za  trgovinu, posredovanje i usluge, OIB 88818957870</derivirana_varijabla>
  </DomainObject.Predmet.ProtustrankaFormatedOIB>
  <DomainObject.Predmet.ProtustrankaFormatedWithAdress>
    <izvorni_sadrzaj> MIS-SAMI jednostavno društvo s ograničenom odgovornošću za  trgovinu, posredovanje i usluge, Josipa Kozarca 22, 42000 Varaždin</izvorni_sadrzaj>
    <derivirana_varijabla naziv="DomainObject.Predmet.ProtustrankaFormatedWithAdress_1"> MIS-SAMI jednostavno društvo s ograničenom odgovornošću za  trgovinu, posredovanje i usluge, Josipa Kozarca 22, 42000 Varaždin</derivirana_varijabla>
  </DomainObject.Predmet.ProtustrankaFormatedWithAdress>
  <DomainObject.Predmet.ProtustrankaFormatedWithAdressOIB>
    <izvorni_sadrzaj> MIS-SAMI jednostavno društvo s ograničenom odgovornošću za  trgovinu, posredovanje i usluge, OIB 88818957870, Josipa Kozarca 22, 42000 Varaždin</izvorni_sadrzaj>
    <derivirana_varijabla naziv="DomainObject.Predmet.ProtustrankaFormatedWithAdressOIB_1"> MIS-SAMI jednostavno društvo s ograničenom odgovornošću za  trgovinu, posredovanje i usluge, OIB 88818957870, Josipa Kozarca 22, 42000 Varaždin</derivirana_varijabla>
  </DomainObject.Predmet.ProtustrankaFormatedWithAdressOIB>
  <DomainObject.Predmet.ProtustrankaWithAdress>
    <izvorni_sadrzaj>MIS-SAMI jednostavno društvo s ograničenom odgovornošću za  trgovinu, posredovanje i usluge Josipa Kozarca 22, 42000 Varaždin</izvorni_sadrzaj>
    <derivirana_varijabla naziv="DomainObject.Predmet.ProtustrankaWithAdress_1">MIS-SAMI jednostavno društvo s ograničenom odgovornošću za  trgovinu, posredovanje i usluge Josipa Kozarca 22, 42000 Varaždin</derivirana_varijabla>
  </DomainObject.Predmet.ProtustrankaWithAdress>
  <DomainObject.Predmet.ProtustrankaWithAdressOIB>
    <izvorni_sadrzaj>MIS-SAMI jednostavno društvo s ograničenom odgovornošću za  trgovinu, posredovanje i usluge, OIB 88818957870, Josipa Kozarca 22, 42000 Varaždin</izvorni_sadrzaj>
    <derivirana_varijabla naziv="DomainObject.Predmet.ProtustrankaWithAdressOIB_1">MIS-SAMI jednostavno društvo s ograničenom odgovornošću za  trgovinu, posredovanje i usluge, OIB 88818957870, Josipa Kozarca 22, 42000 Varaždin</derivirana_varijabla>
  </DomainObject.Predmet.ProtustrankaWithAdressOIB>
  <DomainObject.Predmet.ProtustrankaNazivFormated>
    <izvorni_sadrzaj>MIS-SAMI jednostavno društvo s ograničenom odgovornošću za  trgovinu, posredovanje i usluge</izvorni_sadrzaj>
    <derivirana_varijabla naziv="DomainObject.Predmet.ProtustrankaNazivFormated_1">MIS-SAMI jednostavno društvo s ograničenom odgovornošću za  trgovinu, posredovanje i usluge</derivirana_varijabla>
  </DomainObject.Predmet.ProtustrankaNazivFormated>
  <DomainObject.Predmet.ProtustrankaNazivFormatedOIB>
    <izvorni_sadrzaj>MIS-SAMI jednostavno društvo s ograničenom odgovornošću za  trgovinu, posredovanje i usluge, OIB 88818957870</izvorni_sadrzaj>
    <derivirana_varijabla naziv="DomainObject.Predmet.ProtustrankaNazivFormatedOIB_1">MIS-SAMI jednostavno društvo s ograničenom odgovornošću za  trgovinu, posredovanje i usluge, OIB 88818957870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MIS-SAMI jednostavno društvo s ograničenom odgovornošću za  trgovinu, posredovanje i usluge</item>
    </izvorni_sadrzaj>
    <derivirana_varijabla naziv="DomainObject.Predmet.ProtuStrankaListFormated_1">
      <item>MIS-SAMI jednostavno društvo s ograničenom odgovornošću za  trgovinu, posredovanje i usluge</item>
    </derivirana_varijabla>
  </DomainObject.Predmet.ProtuStrankaListFormated>
  <DomainObject.Predmet.ProtuStrankaListFormatedOIB>
    <izvorni_sadrzaj>
      <item>MIS-SAMI jednostavno društvo s ograničenom odgovornošću za  trgovinu, posredovanje i usluge, OIB 88818957870</item>
    </izvorni_sadrzaj>
    <derivirana_varijabla naziv="DomainObject.Predmet.ProtuStrankaListFormatedOIB_1">
      <item>MIS-SAMI jednostavno društvo s ograničenom odgovornošću za  trgovinu, posredovanje i usluge, OIB 88818957870</item>
    </derivirana_varijabla>
  </DomainObject.Predmet.ProtuStrankaListFormatedOIB>
  <DomainObject.Predmet.ProtuStrankaListFormatedWithAdress>
    <izvorni_sadrzaj>
      <item>MIS-SAMI jednostavno društvo s ograničenom odgovornošću za  trgovinu, posredovanje i usluge, Josipa Kozarca 22, 42000 Varaždin</item>
    </izvorni_sadrzaj>
    <derivirana_varijabla naziv="DomainObject.Predmet.ProtuStrankaListFormatedWithAdress_1">
      <item>MIS-SAMI jednostavno društvo s ograničenom odgovornošću za  trgovinu, posredovanje i usluge, Josipa Kozarca 22, 42000 Varaždin</item>
    </derivirana_varijabla>
  </DomainObject.Predmet.ProtuStrankaListFormatedWithAdress>
  <DomainObject.Predmet.ProtuStrankaListFormatedWithAdressOIB>
    <izvorni_sadrzaj>
      <item>MIS-SAMI jednostavno društvo s ograničenom odgovornošću za  trgovinu, posredovanje i usluge, OIB 88818957870, Josipa Kozarca 22, 42000 Varaždin</item>
    </izvorni_sadrzaj>
    <derivirana_varijabla naziv="DomainObject.Predmet.ProtuStrankaListFormatedWithAdressOIB_1">
      <item>MIS-SAMI jednostavno društvo s ograničenom odgovornošću za  trgovinu, posredovanje i usluge, OIB 88818957870, Josipa Kozarca 22, 42000 Varaždin</item>
    </derivirana_varijabla>
  </DomainObject.Predmet.ProtuStrankaListFormatedWithAdressOIB>
  <DomainObject.Predmet.ProtuStrankaListNazivFormated>
    <izvorni_sadrzaj>
      <item>MIS-SAMI jednostavno društvo s ograničenom odgovornošću za  trgovinu, posredovanje i usluge</item>
    </izvorni_sadrzaj>
    <derivirana_varijabla naziv="DomainObject.Predmet.ProtuStrankaListNazivFormated_1">
      <item>MIS-SAMI jednostavno društvo s ograničenom odgovornošću za  trgovinu, posredovanje i usluge</item>
    </derivirana_varijabla>
  </DomainObject.Predmet.ProtuStrankaListNazivFormated>
  <DomainObject.Predmet.ProtuStrankaListNazivFormatedOIB>
    <izvorni_sadrzaj>
      <item>MIS-SAMI jednostavno društvo s ograničenom odgovornošću za  trgovinu, posredovanje i usluge, OIB 88818957870</item>
    </izvorni_sadrzaj>
    <derivirana_varijabla naziv="DomainObject.Predmet.ProtuStrankaListNazivFormatedOIB_1">
      <item>MIS-SAMI jednostavno društvo s ograničenom odgovornošću za  trgovinu, posredovanje i usluge, OIB 88818957870</item>
    </derivirana_varijabla>
  </DomainObject.Predmet.ProtuStrankaListNazivFormatedOIB>
  <DomainObject.Predmet.OstaliListFormated>
    <izvorni_sadrzaj>
      <item>Sanja Lechner</item>
      <item>e-Oglasna</item>
      <item>Sudski registar Trgovačkog suda u Varaždinu</item>
      <item>Katarina Conar-Brod, privremeni st. upravitelj</item>
    </izvorni_sadrzaj>
    <derivirana_varijabla naziv="DomainObject.Predmet.OstaliListFormated_1">
      <item>Sanja Lechner</item>
      <item>e-Oglasna</item>
      <item>Sudski registar Trgovačkog suda u Varaždinu</item>
      <item>Katarina Conar-Brod, privremeni st. upravitelj</item>
    </derivirana_varijabla>
  </DomainObject.Predmet.OstaliListFormated>
  <DomainObject.Predmet.OstaliListFormatedOIB>
    <izvorni_sadrzaj>
      <item>Sanja Lechner, OIB 02640799786</item>
      <item>e-Oglasna</item>
      <item>Sudski registar Trgovačkog suda u Varaždinu</item>
      <item>Katarina Conar-Brod, privremeni st. upravitelj, OIB 45444178361</item>
    </izvorni_sadrzaj>
    <derivirana_varijabla naziv="DomainObject.Predmet.OstaliListFormatedOIB_1">
      <item>Sanja Lechner, OIB 02640799786</item>
      <item>e-Oglasna</item>
      <item>Sudski registar Trgovačkog suda u Varaždinu</item>
      <item>Katarina Conar-Brod, privremeni st. upravitelj, OIB 45444178361</item>
    </derivirana_varijabla>
  </DomainObject.Predmet.OstaliListFormatedOIB>
  <DomainObject.Predmet.OstaliListFormatedWithAdress>
    <izvorni_sadrzaj>
      <item>Sanja Lechner, Fortunata Pintarića 22, 42000 Varaždin</item>
      <item>e-Oglasna</item>
      <item>Sudski registar Trgovačkog suda u Varaždinu, B.Radića 2, 42000 Varaždin</item>
      <item>Katarina Conar-Brod, privremeni st. upravitelj, Juraja Križanića 92, 42000 Varaždin</item>
    </izvorni_sadrzaj>
    <derivirana_varijabla naziv="DomainObject.Predmet.OstaliListFormatedWithAdress_1">
      <item>Sanja Lechner, Fortunata Pintarića 22, 42000 Varaždin</item>
      <item>e-Oglasna</item>
      <item>Sudski registar Trgovačkog suda u Varaždinu, B.Radića 2, 42000 Varaždin</item>
      <item>Katarina Conar-Brod, privremeni st. upravitelj, Juraja Križanića 92, 42000 Varaždin</item>
    </derivirana_varijabla>
  </DomainObject.Predmet.OstaliListFormatedWithAdress>
  <DomainObject.Predmet.OstaliListFormatedWithAdressOIB>
    <izvorni_sadrzaj>
      <item>Sanja Lechner, OIB 02640799786, Fortunata Pintarića 22, 42000 Varaždin</item>
      <item>e-Oglasna</item>
      <item>Sudski registar Trgovačkog suda u Varaždinu, B.Radića 2, 42000 Varaždin</item>
      <item>Katarina Conar-Brod, privremeni st. upravitelj, OIB 45444178361, Juraja Križanića 92, 42000 Varaždin</item>
    </izvorni_sadrzaj>
    <derivirana_varijabla naziv="DomainObject.Predmet.OstaliListFormatedWithAdressOIB_1">
      <item>Sanja Lechner, OIB 02640799786, Fortunata Pintarića 22, 42000 Varaždin</item>
      <item>e-Oglasna</item>
      <item>Sudski registar Trgovačkog suda u Varaždinu, B.Radića 2, 42000 Varaždin</item>
      <item>Katarina Conar-Brod, privremeni st. upravitelj, OIB 45444178361, Juraja Križanića 92, 42000 Varaždin</item>
    </derivirana_varijabla>
  </DomainObject.Predmet.OstaliListFormatedWithAdressOIB>
  <DomainObject.Predmet.OstaliListNazivFormated>
    <izvorni_sadrzaj>
      <item>Sanja Lechner</item>
      <item>e-Oglasna</item>
      <item>Sudski registar Trgovačkog suda u Varaždinu</item>
      <item>Katarina Conar-Brod, privremeni st. upravitelj</item>
    </izvorni_sadrzaj>
    <derivirana_varijabla naziv="DomainObject.Predmet.OstaliListNazivFormated_1">
      <item>Sanja Lechner</item>
      <item>e-Oglasna</item>
      <item>Sudski registar Trgovačkog suda u Varaždinu</item>
      <item>Katarina Conar-Brod, privremeni st. upravitelj</item>
    </derivirana_varijabla>
  </DomainObject.Predmet.OstaliListNazivFormated>
  <DomainObject.Predmet.OstaliListNazivFormatedOIB>
    <izvorni_sadrzaj>
      <item>Sanja Lechner, OIB 02640799786</item>
      <item>e-Oglasna</item>
      <item>Sudski registar Trgovačkog suda u Varaždinu</item>
      <item>Katarina Conar-Brod, privremeni st. upravitelj, OIB 45444178361</item>
    </izvorni_sadrzaj>
    <derivirana_varijabla naziv="DomainObject.Predmet.OstaliListNazivFormatedOIB_1">
      <item>Sanja Lechner, OIB 02640799786</item>
      <item>e-Oglasna</item>
      <item>Sudski registar Trgovačkog suda u Varaždinu</item>
      <item>Katarina Conar-Brod, privremeni st. upravitelj, OIB 45444178361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MIS-SAMI jednostavno društvo s ograničenom odgovornošću za  trgovinu, posredovanje i usluge</izvorni_sadrzaj>
    <derivirana_varijabla naziv="DomainObject.Predmet.ProtustrankaIDrugi_1">MIS-SAMI jednostavno društvo s ograničenom odgovornošću za  trgovinu, posredovanje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MIS-SAMI jednostavno društvo s ograničenom odgovornošću za  trgovinu, posredovanje i usluge, OIB 88818957870, Josipa Kozarca 22, 42000 Varaždin</izvorni_sadrzaj>
    <derivirana_varijabla naziv="DomainObject.Predmet.ProtustrankaIDrugiAdressOIB_1">MIS-SAMI jednostavno društvo s ograničenom odgovornošću za  trgovinu, posredovanje i usluge, OIB 88818957870, Josipa Kozarca 22,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Sanja Lechner</item>
      <item>MIS-SAMI jednostavno društvo s ograničenom odgovornošću za  trgovinu, posredovanje i usluge</item>
      <item>Financijska agencija</item>
      <item>e-Oglasna</item>
      <item>Sudski registar Trgovačkog suda u Varaždinu</item>
      <item>Katarina Conar-Brod, privremeni st. upravitelj</item>
    </izvorni_sadrzaj>
    <derivirana_varijabla naziv="DomainObject.Predmet.SudioniciListNaziv_1">
      <item>Sanja Lechner</item>
      <item>MIS-SAMI jednostavno društvo s ograničenom odgovornošću za  trgovinu, posredovanje i usluge</item>
      <item>Financijska agencija</item>
      <item>e-Oglasna</item>
      <item>Sudski registar Trgovačkog suda u Varaždinu</item>
      <item>Katarina Conar-Brod, privremeni st. upravitelj</item>
    </derivirana_varijabla>
  </DomainObject.Predmet.SudioniciListNaziv>
  <DomainObject.Predmet.SudioniciListAdressOIB>
    <izvorni_sadrzaj>
      <item>Sanja Lechner, OIB 02640799786, Fortunata Pintarića 22,42000 Varaždin</item>
      <item>MIS-SAMI jednostavno društvo s ograničenom odgovornošću za  trgovinu, posredovanje i usluge, OIB 88818957870, Josipa Kozarca 22,42000 Varaždin</item>
      <item>Financijska agencija, OIB 85821130368, Ulica grada Vukovara 70,10000 Zagreb</item>
      <item>e-Oglasna</item>
      <item>Sudski registar Trgovačkog suda u Varaždinu, B.Radića 2,42000 Varaždin</item>
      <item>Katarina Conar-Brod, privremeni st. upravitelj, OIB 45444178361, Juraja Križanića 92,42000 Varaždin</item>
    </izvorni_sadrzaj>
    <derivirana_varijabla naziv="DomainObject.Predmet.SudioniciListAdressOIB_1">
      <item>Sanja Lechner, OIB 02640799786, Fortunata Pintarića 22,42000 Varaždin</item>
      <item>MIS-SAMI jednostavno društvo s ograničenom odgovornošću za  trgovinu, posredovanje i usluge, OIB 88818957870, Josipa Kozarca 22,42000 Varaždin</item>
      <item>Financijska agencija, OIB 85821130368, Ulica grada Vukovara 70,10000 Zagreb</item>
      <item>e-Oglasna</item>
      <item>Sudski registar Trgovačkog suda u Varaždinu, B.Radića 2,42000 Varaždin</item>
      <item>Katarina Conar-Brod, privremeni st. upravitelj, OIB 45444178361, Juraja Križanića 92,42000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02640799786</item>
      <item>, OIB 88818957870</item>
      <item>, OIB 85821130368</item>
      <item>, OIB null</item>
      <item>, OIB null</item>
      <item>, OIB 45444178361</item>
    </izvorni_sadrzaj>
    <derivirana_varijabla naziv="DomainObject.Predmet.SudioniciListNazivOIB_1">
      <item>, OIB 02640799786</item>
      <item>, OIB 88818957870</item>
      <item>, OIB 85821130368</item>
      <item>, OIB null</item>
      <item>, OIB null</item>
      <item>, OIB 45444178361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F952AB-573B-4C5D-87AB-D1F0A4E6EA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537</properties:Words>
  <properties:Characters>3038</properties:Characters>
  <properties:Lines>135</properties:Lines>
  <properties:Paragraphs>48</properties:Paragraphs>
  <properties:TotalTime>189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2017-09-12T22:50:00Z</dcterms:created>
  <dc:creator>Mirjana Mlinarić</dc:creator>
  <cp:lastModifiedBy>Lea Rogina</cp:lastModifiedBy>
  <cp:lastPrinted>2018-07-02T07:30:00Z</cp:lastPrinted>
  <dcterms:modified xmlns:xsi="http://www.w3.org/2001/XMLSchema-instance" xsi:type="dcterms:W3CDTF">2018-07-02T07:50:00Z</dcterms:modified>
  <cp:revision>66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(ST-645-17-29 Obrazac 3. - cl.62.st.5. SP - RJEŠENJE O ISPITANIM, UTVRĐENIM TRAŽBINAMA.docx)</vt:lpwstr>
  </prop:property>
  <prop:property name="CC_coloring" pid="4" fmtid="{D5CDD505-2E9C-101B-9397-08002B2CF9AE}">
    <vt:bool>false</vt:bool>
  </prop:property>
  <prop:property name="BrojStranica" pid="5" fmtid="{D5CDD505-2E9C-101B-9397-08002B2CF9AE}">
    <vt:i4>2</vt:i4>
  </prop:property>
</prop:Properties>
</file>