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d105" w14:paraId="c2fd105" w:rsidRDefault="00AE649C" w:rsidP="004F27AE" w:rsidR="00AE649C" w:rsidRPr="00B76F3C">
      <w:pPr>
        <w:pStyle w:val="NormaleSPIS"/>
        <w15:collapsed w:val="false"/>
      </w:pPr>
    </w:p>
    <w:p w:rsidRDefault="00AB4602" w:rsidP="004E1630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1630">
        <w:t>REPUBLIKA HRVATSKA</w:t>
      </w:r>
    </w:p>
    <w:p w:rsidRDefault="004E1630" w:rsidP="004E1630" w:rsidR="004E1630">
      <w:pPr>
        <w:pStyle w:val="NormaleSPIS"/>
        <w:spacing w:after="0"/>
        <w:ind w:firstLine="0"/>
      </w:pPr>
      <w:r>
        <w:t>Trgovački sud u Varaždinu</w:t>
      </w:r>
    </w:p>
    <w:p w:rsidRDefault="004E1630" w:rsidP="004E1630" w:rsidR="004E1630">
      <w:pPr>
        <w:pStyle w:val="NormaleSPIS"/>
        <w:spacing w:after="0"/>
        <w:ind w:firstLine="0"/>
      </w:pPr>
      <w:r>
        <w:t>Varaždin, Braće Radić br. 2.</w:t>
      </w:r>
    </w:p>
    <w:p w:rsidRDefault="004E1630" w:rsidP="004E1630" w:rsidR="004E1630" w:rsidRPr="00B76F3C">
      <w:pPr>
        <w:pStyle w:val="NormaleSPIS"/>
        <w:ind w:firstLine="0"/>
      </w:pPr>
    </w:p>
    <w:p w:rsidRDefault="004E1630" w:rsidP="004E1630" w:rsidR="004E1630">
      <w:pPr>
        <w:spacing w:after="0"/>
        <w:jc w:val="center"/>
      </w:pPr>
      <w:r>
        <w:t>R E P U B L I K A      H R V A T S K A</w:t>
      </w:r>
    </w:p>
    <w:p w:rsidRDefault="004E1630" w:rsidP="004E1630" w:rsidR="004E1630">
      <w:pPr>
        <w:spacing w:after="0"/>
        <w:jc w:val="center"/>
      </w:pPr>
    </w:p>
    <w:p w:rsidRDefault="004E1630" w:rsidP="004E1630" w:rsidR="004E1630">
      <w:pPr>
        <w:spacing w:after="0"/>
        <w:jc w:val="center"/>
      </w:pPr>
      <w:r>
        <w:t>R   J   E   Š   E   NJ   E</w:t>
      </w:r>
    </w:p>
    <w:p w:rsidRDefault="004E1630" w:rsidP="004E1630" w:rsidR="004E1630">
      <w:pPr>
        <w:tabs>
          <w:tab w:pos="851" w:val="left"/>
        </w:tabs>
        <w:spacing w:after="0"/>
        <w:jc w:val="both"/>
      </w:pPr>
    </w:p>
    <w:p w:rsidRDefault="004E1630" w:rsidP="004E1630" w:rsidR="004E1630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povodom prijedloga predlagatelja</w:t>
      </w:r>
      <w:r w:rsidR="00AF6589">
        <w:t xml:space="preserve"> - dužnika</w:t>
      </w:r>
      <w:r w:rsidR="00FB0B27">
        <w:t xml:space="preserve"> MARINE CONSULTING d.o.o. za savjetovanje u vezi s poslovanjem i upravljanjem</w:t>
      </w:r>
      <w:r>
        <w:t xml:space="preserve">, OIB: </w:t>
      </w:r>
      <w:r w:rsidR="00FB0B27">
        <w:t xml:space="preserve">87273140387, iz </w:t>
      </w:r>
      <w:proofErr w:type="spellStart"/>
      <w:r w:rsidR="00FB0B27">
        <w:t>Tomaševca</w:t>
      </w:r>
      <w:proofErr w:type="spellEnd"/>
      <w:r w:rsidR="00FB0B27">
        <w:t xml:space="preserve"> </w:t>
      </w:r>
      <w:proofErr w:type="spellStart"/>
      <w:r w:rsidR="00FB0B27">
        <w:t>Biškupečkog</w:t>
      </w:r>
      <w:proofErr w:type="spellEnd"/>
      <w:r w:rsidR="00FB0B27">
        <w:t>, Žel</w:t>
      </w:r>
      <w:r w:rsidR="00C257BF">
        <w:t>j</w:t>
      </w:r>
      <w:r w:rsidR="00FB0B27">
        <w:t>eznička ulica br. 3</w:t>
      </w:r>
      <w:r>
        <w:t>,</w:t>
      </w:r>
      <w:r w:rsidR="00AF6589">
        <w:t xml:space="preserve"> za otvaranje stečajnog postupka nad predlagateljem – dužnikom,</w:t>
      </w:r>
      <w:r>
        <w:rPr>
          <w:b/>
        </w:rPr>
        <w:t xml:space="preserve"> </w:t>
      </w:r>
      <w:r>
        <w:t>18. srpnja 2017.,</w:t>
      </w:r>
    </w:p>
    <w:p w:rsidRDefault="004E1630" w:rsidP="004E1630" w:rsidR="004E1630">
      <w:pPr>
        <w:spacing w:after="0"/>
        <w:jc w:val="both"/>
        <w:rPr>
          <w:b/>
        </w:rPr>
      </w:pPr>
    </w:p>
    <w:p w:rsidRDefault="004E1630" w:rsidP="004E1630" w:rsidR="004E1630">
      <w:pPr>
        <w:spacing w:after="0"/>
        <w:jc w:val="center"/>
      </w:pPr>
      <w:r>
        <w:t>r i j e š i o       j e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 xml:space="preserve"> </w:t>
      </w:r>
      <w:r>
        <w:tab/>
        <w:t>I/ Otvara se stečajni postupak nad stečajnom dužnikom</w:t>
      </w:r>
      <w:r w:rsidR="00126461">
        <w:t xml:space="preserve">  MARINE CONSULTING d.o.o. za savjetovanje u vezi s poslovanjem i upravljanjem, OIB: 87273140387, iz </w:t>
      </w:r>
      <w:proofErr w:type="spellStart"/>
      <w:r w:rsidR="00126461">
        <w:t>Tomaševca</w:t>
      </w:r>
      <w:proofErr w:type="spellEnd"/>
      <w:r w:rsidR="00126461">
        <w:t xml:space="preserve"> </w:t>
      </w:r>
      <w:proofErr w:type="spellStart"/>
      <w:r w:rsidR="00126461">
        <w:t>Biškupečkog</w:t>
      </w:r>
      <w:proofErr w:type="spellEnd"/>
      <w:r w:rsidR="00126461">
        <w:t>, Željeznička ulica br. 3, s danom 18. srpnja</w:t>
      </w:r>
      <w:r>
        <w:t xml:space="preserve"> 2017. u 15,00 sati.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 w:rsidR="00633585">
        <w:t xml:space="preserve"> ZORISLAV NOVOSELAC, iz Osijeka, Kapucinska br. 27/II</w:t>
      </w:r>
      <w:r>
        <w:t xml:space="preserve">, OIB: </w:t>
      </w:r>
      <w:r w:rsidR="00633585">
        <w:t>35178090537</w:t>
      </w:r>
      <w:r>
        <w:t>.</w:t>
      </w:r>
    </w:p>
    <w:p w:rsidRDefault="004E1630" w:rsidP="004E1630" w:rsidR="004E1630">
      <w:pPr>
        <w:tabs>
          <w:tab w:pos="0" w:val="left"/>
        </w:tabs>
        <w:spacing w:after="0"/>
        <w:jc w:val="both"/>
      </w:pPr>
    </w:p>
    <w:p w:rsidRDefault="004E1630" w:rsidP="004E1630" w:rsidR="004E1630">
      <w:pPr>
        <w:jc w:val="both"/>
        <w:rPr>
          <w:rFonts w:eastAsia="Calibri"/>
          <w:i/>
          <w:u w:val="single"/>
        </w:rPr>
      </w:pPr>
      <w:r>
        <w:tab/>
        <w:t xml:space="preserve">III/ Pozivaju se vjerovnici stečajnog dužnika da u roku od 60 dana od dana objave oglasa o otvaranju stečajnog postupka na e-oglasnoj ploči ovoga suda prijave svoje tražbine stečajnom upravitelju : </w:t>
      </w:r>
      <w:r w:rsidR="007C05D4">
        <w:t>ZORISLAVU NOVOSELAC, iz Osijeka, Kapucinska br. 27/II</w:t>
      </w:r>
      <w:r>
        <w:t xml:space="preserve">,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</w:t>
      </w:r>
      <w:r w:rsidR="007C05D4">
        <w:rPr>
          <w:rFonts w:eastAsia="Calibri"/>
        </w:rPr>
        <w:t>20817.</w:t>
      </w:r>
    </w:p>
    <w:p w:rsidRDefault="004E1630" w:rsidP="004E1630" w:rsidR="004E1630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4E1630" w:rsidP="004E1630" w:rsidR="004E1630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258.SZ-a).</w:t>
      </w:r>
    </w:p>
    <w:p w:rsidRDefault="004E1630" w:rsidP="004E1630" w:rsidR="004E1630">
      <w:pPr>
        <w:spacing w:after="0"/>
        <w:ind w:firstLine="708"/>
        <w:jc w:val="both"/>
      </w:pPr>
    </w:p>
    <w:p w:rsidRDefault="004E1630" w:rsidP="004E1630" w:rsidR="004E1630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4E1630" w:rsidP="004E1630" w:rsidR="004E1630">
      <w:pPr>
        <w:spacing w:after="0"/>
        <w:ind w:firstLine="708"/>
        <w:jc w:val="both"/>
      </w:pPr>
    </w:p>
    <w:p w:rsidRDefault="004E1630" w:rsidP="004E1630" w:rsidR="004E1630">
      <w:pPr>
        <w:spacing w:after="0"/>
        <w:jc w:val="both"/>
      </w:pPr>
      <w:r>
        <w:t xml:space="preserve">           VI/ Ročište vjerovnika na kojem će se ispitati prijavljene tražbine - ispitno ročište određuje se za dan </w:t>
      </w:r>
      <w:r w:rsidR="007C05D4">
        <w:rPr>
          <w:u w:val="single"/>
        </w:rPr>
        <w:t>17. listopada 2017.  u  12,3</w:t>
      </w:r>
      <w:r>
        <w:rPr>
          <w:u w:val="single"/>
        </w:rPr>
        <w:t>0 sati</w:t>
      </w:r>
      <w:r>
        <w:t xml:space="preserve">  kod Trgovačkog suda u Varaždinu, Braće Radić br. 2, soba broj 222, drugi kat.</w:t>
      </w:r>
    </w:p>
    <w:p w:rsidRDefault="004E1630" w:rsidP="004E1630" w:rsidR="004E1630">
      <w:pPr>
        <w:spacing w:after="0"/>
        <w:jc w:val="both"/>
        <w:rPr>
          <w:u w:val="single"/>
        </w:rPr>
      </w:pPr>
      <w:r>
        <w:lastRenderedPageBreak/>
        <w:tab/>
        <w:t>Ročište vjerovnika na kojem će se na temelju izvješća stečajnog upravitelja odlučivati o daljnjem tijeku stečajnog postupka (izvještajno ročište) održati će se istoga dana odmah nakon ispitnog ročišta.</w:t>
      </w:r>
    </w:p>
    <w:p w:rsidRDefault="004E1630" w:rsidP="004E1630" w:rsidR="004E1630">
      <w:pPr>
        <w:spacing w:after="0"/>
        <w:jc w:val="both"/>
        <w:rPr>
          <w:b/>
          <w:u w:val="single"/>
        </w:rPr>
      </w:pPr>
    </w:p>
    <w:p w:rsidRDefault="004E1630" w:rsidP="004E1630" w:rsidR="004E1630">
      <w:pPr>
        <w:spacing w:after="0"/>
        <w:ind w:firstLine="708"/>
        <w:jc w:val="both"/>
      </w:pPr>
      <w:r>
        <w:t>VII/ Rješenje o otvaranju stečajnog postupka dostaviti će se sudskom registru ovoga suda, radi zabilježbe otvaranja stečajnog postupka u sudskom registru.</w:t>
      </w:r>
    </w:p>
    <w:p w:rsidRDefault="004E1630" w:rsidP="007C05D4" w:rsidR="004E1630">
      <w:pPr>
        <w:spacing w:after="0"/>
        <w:jc w:val="both"/>
        <w:rPr>
          <w:rFonts w:cs="Times New Roman"/>
          <w:b/>
        </w:rPr>
      </w:pPr>
    </w:p>
    <w:p w:rsidRDefault="004E1630" w:rsidP="004E1630" w:rsidR="004E1630">
      <w:pPr>
        <w:spacing w:after="0"/>
        <w:jc w:val="both"/>
      </w:pPr>
      <w:r>
        <w:rPr>
          <w:b/>
        </w:rPr>
        <w:t xml:space="preserve">            </w:t>
      </w:r>
      <w:r w:rsidR="007C05D4">
        <w:t>VIII</w:t>
      </w:r>
      <w:r>
        <w:t>/ Rješenje o otvaranju stečajnog postupka objavljuje se isticanjem na e-oglasnoj ploči ovoga suda sa danom otvaranja stečajnog postupka.</w:t>
      </w:r>
    </w:p>
    <w:p w:rsidRDefault="005011F4" w:rsidP="004E1630" w:rsidR="005011F4">
      <w:pPr>
        <w:spacing w:after="0"/>
        <w:jc w:val="both"/>
      </w:pPr>
    </w:p>
    <w:p w:rsidRDefault="005011F4" w:rsidP="004E1630" w:rsidR="004E1630">
      <w:pPr>
        <w:spacing w:after="0"/>
        <w:jc w:val="both"/>
        <w:rPr>
          <w:color w:val="FF6600"/>
        </w:rPr>
      </w:pPr>
      <w:r>
        <w:tab/>
        <w:t xml:space="preserve">  IX/ Nalaže se osobi ovlaštenoj za zastupanje dužnika po zakonu Damiru Kralju, iz Varaždina, Dragutina </w:t>
      </w:r>
      <w:proofErr w:type="spellStart"/>
      <w:r>
        <w:t>Rakovca</w:t>
      </w:r>
      <w:proofErr w:type="spellEnd"/>
      <w:r>
        <w:t xml:space="preserve"> br. 44, da u roku od 8 dana plati predujam u iznosu od 2.000,00 kuna za namirenje troškova stečajnoga postupka</w:t>
      </w:r>
      <w:r w:rsidR="00096879">
        <w:t xml:space="preserve"> </w:t>
      </w:r>
      <w:r w:rsidR="00096879">
        <w:t>na žiro-račun Trgovačkog suda u Varaždinu broj : HR4023900011300002754 otvoren kod Hrvatske poštanske banke d.d., pozivom na</w:t>
      </w:r>
      <w:r w:rsidR="00096879">
        <w:t xml:space="preserve"> broj 208-17.– u koloni svrha uplate.</w:t>
      </w:r>
    </w:p>
    <w:p w:rsidRDefault="004E1630" w:rsidP="004E1630" w:rsidR="004E1630">
      <w:pPr>
        <w:spacing w:after="0"/>
        <w:jc w:val="both"/>
        <w:rPr>
          <w:color w:val="FF6600"/>
        </w:rPr>
      </w:pPr>
    </w:p>
    <w:p w:rsidRDefault="005011F4" w:rsidP="004E1630" w:rsidR="005011F4">
      <w:pPr>
        <w:spacing w:after="0"/>
        <w:jc w:val="both"/>
        <w:rPr>
          <w:color w:val="FF6600"/>
        </w:rPr>
      </w:pPr>
    </w:p>
    <w:p w:rsidRDefault="004E1630" w:rsidP="004E1630" w:rsidR="004E1630">
      <w:pPr>
        <w:spacing w:after="0"/>
        <w:jc w:val="center"/>
      </w:pPr>
      <w:r>
        <w:t>Obrazloženje</w:t>
      </w:r>
    </w:p>
    <w:p w:rsidRDefault="005011F4" w:rsidP="004E1630" w:rsidR="005011F4">
      <w:pPr>
        <w:spacing w:after="0"/>
        <w:jc w:val="center"/>
      </w:pPr>
    </w:p>
    <w:p w:rsidRDefault="000A0942" w:rsidP="004E1630" w:rsidR="000A0942">
      <w:pPr>
        <w:spacing w:after="0"/>
        <w:jc w:val="both"/>
      </w:pPr>
      <w:r>
        <w:tab/>
        <w:t xml:space="preserve">Financijska agencija, Regionalni centar Zagreb, Podružnica Varaždin podnijela je 18. listopada 2016. zahtjev za provedbu skraćenoga stečajnoga postupka nad trgovačkim društvom </w:t>
      </w:r>
      <w:r>
        <w:t xml:space="preserve">MARINE CONSULTING d.o.o. za savjetovanje u vezi s poslovanjem i upravljanjem, OIB: 87273140387, iz </w:t>
      </w:r>
      <w:proofErr w:type="spellStart"/>
      <w:r>
        <w:t>Tomaševca</w:t>
      </w:r>
      <w:proofErr w:type="spellEnd"/>
      <w:r>
        <w:t xml:space="preserve"> </w:t>
      </w:r>
      <w:proofErr w:type="spellStart"/>
      <w:r>
        <w:t>Biškupečkog</w:t>
      </w:r>
      <w:proofErr w:type="spellEnd"/>
      <w:r>
        <w:t>, Željeznička ulica br. 3</w:t>
      </w:r>
      <w:r>
        <w:t>, a kako su za to bile ispunjene pretpostavke iz odredbe čl. 428. Stečajnog zakona (Narodne novine br. 71/15., dalje : SZ-a)</w:t>
      </w:r>
      <w:r w:rsidR="005761F2">
        <w:t>,</w:t>
      </w:r>
      <w:r>
        <w:t xml:space="preserve"> </w:t>
      </w:r>
      <w:r w:rsidR="005761F2">
        <w:t xml:space="preserve">sud je 2. veljače 2017. primjenom odredbe čl. 430. SZ-a na mrežnoj stranici e-Oglasna ploča sudova objavio oglas o pokretanju skraćenog stečajnog postupka u kojem je, između ostalog, zatraženo od osoba ovlaštenih za zastupanje dužnika da u roku od 15 dana od objave predmetnog oglasa podnesu sudu javnobilježnički ovjerovljeni </w:t>
      </w:r>
      <w:proofErr w:type="spellStart"/>
      <w:r w:rsidR="005761F2">
        <w:t>prokazni</w:t>
      </w:r>
      <w:proofErr w:type="spellEnd"/>
      <w:r w:rsidR="005761F2">
        <w:t xml:space="preserve"> popis imovine, te su pozvani vjerovnici da najkasnije u roku od 45 dana od objave poziva predlože otvaranje stečajnog postupka. </w:t>
      </w:r>
    </w:p>
    <w:p w:rsidRDefault="005761F2" w:rsidP="004E1630" w:rsidR="00A241AF">
      <w:pPr>
        <w:spacing w:after="0"/>
        <w:jc w:val="both"/>
      </w:pPr>
      <w:r>
        <w:tab/>
        <w:t>Sud je 20. veljače 2017. zaprimio podnesak društva dužnika u kojem je</w:t>
      </w:r>
      <w:r w:rsidR="006E2A52">
        <w:t xml:space="preserve"> direktor društva dužnika</w:t>
      </w:r>
      <w:r>
        <w:t xml:space="preserve"> naveo da predlaže obustavu skraćenog stečajnog postupka, te da predlaže otvaranje stečajnog postupka nad društvom dužnika, a pridodao je da nije u mogućnosti dostaviti ovjerovljeni </w:t>
      </w:r>
      <w:proofErr w:type="spellStart"/>
      <w:r>
        <w:t>prokazni</w:t>
      </w:r>
      <w:proofErr w:type="spellEnd"/>
      <w:r>
        <w:t xml:space="preserve"> popis imovine i obveza dužnika iz razloga što knjigovodstveni servis</w:t>
      </w:r>
      <w:r w:rsidR="00AE34B6">
        <w:t>, koji vodi knjigovodstvo društva dužnika predmetnu dokumentaciju ne želi predati dok se ne podmire obveze prema tom knjigovodstvenom servisu, a što društvo dužnika nije u mogućnosti učiniti zbog blokade poslovnog računa.</w:t>
      </w:r>
      <w:r w:rsidR="00A241AF">
        <w:t xml:space="preserve"> Također, direktor društva dužnika u predmetnom je podnesku naveo</w:t>
      </w:r>
      <w:r w:rsidR="00AF6589">
        <w:t xml:space="preserve"> da je prema njegovim</w:t>
      </w:r>
      <w:r w:rsidR="00A241AF">
        <w:t xml:space="preserve"> saznanjima imovina društva dužnika veća od tražbina navedenih u zahtjevu Financijske agencije za provođenje skraćenog stečajnog postupka, pa da bi provođenjem skraćenog stečajnog postupka bila nanesena šteta vjerovnicima društva.</w:t>
      </w:r>
    </w:p>
    <w:p w:rsidRDefault="00A241AF" w:rsidP="00232CC0" w:rsidR="00232CC0">
      <w:pPr>
        <w:spacing w:after="0"/>
        <w:jc w:val="both"/>
      </w:pPr>
      <w:r>
        <w:tab/>
        <w:t>Nadalje sud je</w:t>
      </w:r>
      <w:r w:rsidR="00232CC0">
        <w:t xml:space="preserve"> 1. ožujka 2017. zaprimio prijedlog vjerovnika i to</w:t>
      </w:r>
      <w:r w:rsidR="004E1630">
        <w:t xml:space="preserve"> </w:t>
      </w:r>
      <w:r w:rsidR="00232CC0">
        <w:t>Republike Hrvatske, Ministarstva</w:t>
      </w:r>
      <w:r w:rsidR="000A0942">
        <w:t xml:space="preserve"> financija, Porezn</w:t>
      </w:r>
      <w:r w:rsidR="00232CC0">
        <w:t>e</w:t>
      </w:r>
      <w:r w:rsidR="000A0942">
        <w:t xml:space="preserve"> uprav</w:t>
      </w:r>
      <w:r w:rsidR="00232CC0">
        <w:t>e</w:t>
      </w:r>
      <w:r w:rsidR="000A0942">
        <w:t>, Područni ured Varaždin</w:t>
      </w:r>
      <w:r w:rsidR="004E1630">
        <w:t xml:space="preserve"> </w:t>
      </w:r>
      <w:r w:rsidR="00232CC0">
        <w:t>za o</w:t>
      </w:r>
      <w:r w:rsidR="004E1630">
        <w:t xml:space="preserve">tvaranje stečajnog postupka nad </w:t>
      </w:r>
      <w:r w:rsidR="00232CC0">
        <w:t xml:space="preserve">navedenim </w:t>
      </w:r>
      <w:r w:rsidR="004E1630">
        <w:t>dužnikom</w:t>
      </w:r>
      <w:r w:rsidR="000A0942">
        <w:t xml:space="preserve"> </w:t>
      </w:r>
      <w:r w:rsidR="000A0942">
        <w:t>MARINE CONSULTING d.o.o.</w:t>
      </w:r>
      <w:r w:rsidR="004E1630">
        <w:t xml:space="preserve">, </w:t>
      </w:r>
      <w:r w:rsidR="00232CC0">
        <w:t>iz kojeg prijedloga proizlazi da navedeni vjerovnik ima tražbinu prema dužniku u iznosu od 551.207,31 kuna, a uz navedeni je prijedlog dostavljeno i stanje računa poreznog obveznika na dan 13. veljače 2017. iz kojeg proizlazi navedeno dugovanje društva dužnika prema Ministarstvu financija, Poreznoj upravi, dok je sud uvidom u godišnji financijski izvještaj za</w:t>
      </w:r>
      <w:r w:rsidR="007E7AFC">
        <w:t xml:space="preserve"> društvo dužnika za</w:t>
      </w:r>
      <w:r w:rsidR="00232CC0">
        <w:t xml:space="preserve"> </w:t>
      </w:r>
      <w:r w:rsidR="00232CC0">
        <w:lastRenderedPageBreak/>
        <w:t>2015. za velike, srednje i male poduzetnike sastavljen na dan 31. prosinca 2015.</w:t>
      </w:r>
      <w:r w:rsidR="007E7AFC">
        <w:t xml:space="preserve"> utvrdio da je dužnik iskazao podatak o dugotrajnoj imovini u iznosu od 601.109,00 kuna</w:t>
      </w:r>
      <w:r w:rsidR="00B637BB">
        <w:t>, te o kratkotrajnoj imovini u iznosu od 3.982.360,00 kuna</w:t>
      </w:r>
      <w:r w:rsidR="00952B5E">
        <w:t>.</w:t>
      </w:r>
    </w:p>
    <w:p w:rsidRDefault="00952B5E" w:rsidP="00232CC0" w:rsidR="00952B5E">
      <w:pPr>
        <w:spacing w:after="0"/>
        <w:jc w:val="both"/>
      </w:pPr>
      <w:r>
        <w:tab/>
        <w:t>Radi svega navedenog, a iz razloga što nisu bile ispunjene pretpostavke za istodobno otvaranje i zaključenje skraćenog stečajnog postupka</w:t>
      </w:r>
      <w:r w:rsidR="003D63BA">
        <w:t xml:space="preserve"> iz odredbe čl. 431. SZ-a, sud je temeljem odredbe čl. 433. SZ-a, rješenjem poslovni broj 9 St-1072/16-7 od 20. ožujka 2017. obustavio skraćeni stečajni postupak, te je odlučio da će o pokretanju prethodnog postupka, odnosno, o otvaranju stečajnog postupka nad društvom dužnika donijeti posebno rješenje.</w:t>
      </w:r>
    </w:p>
    <w:p w:rsidRDefault="003D63BA" w:rsidP="00232CC0" w:rsidR="008B3FF5">
      <w:pPr>
        <w:spacing w:after="0"/>
        <w:jc w:val="both"/>
      </w:pPr>
      <w:r>
        <w:tab/>
        <w:t>Odredbom čl. 116. SZ-a propisano je da sud može donijeti rješenje o otvaranju stečajnoga postupka bez provedbe prethodnoga postupka, između ostalog, ako</w:t>
      </w:r>
      <w:r w:rsidR="00E91C7F">
        <w:t xml:space="preserve"> osoba ovlaštena za zastupanje dužnika po zakonu, odnosno, dužnik pojedinac podnese prijedlog za otvaranje stečajnoga postupka, odnosno, ako </w:t>
      </w:r>
      <w:r w:rsidR="00483ACA">
        <w:t>vjerovnik podnese prijedlog za otvaranje stečajnoga postupka,</w:t>
      </w:r>
      <w:r w:rsidR="00E91C7F">
        <w:t xml:space="preserve"> </w:t>
      </w:r>
      <w:r w:rsidR="00483ACA">
        <w:t>a dužnik prizna postojanje stečajnoga razloga</w:t>
      </w:r>
      <w:r w:rsidR="00D1623F">
        <w:t xml:space="preserve"> (čl. 116. t. 3. i t. 4. SZ-a)</w:t>
      </w:r>
      <w:r w:rsidR="008B3FF5">
        <w:t>.</w:t>
      </w:r>
    </w:p>
    <w:p w:rsidRDefault="008B3FF5" w:rsidP="00232CC0" w:rsidR="00232CC0">
      <w:pPr>
        <w:spacing w:after="0"/>
        <w:jc w:val="both"/>
      </w:pPr>
      <w:r>
        <w:tab/>
        <w:t>Iz razloga što je, u konkretnom slučaju, osoba ovlaštena za zastupanje dužnika po zakonu podnijela prijedlog za otvaranje stečajnoga postupka</w:t>
      </w:r>
      <w:r w:rsidR="00A505C5">
        <w:t xml:space="preserve">, odnosno, kako </w:t>
      </w:r>
      <w:r w:rsidR="00A957A2">
        <w:t>je dužnik priznao postojanje stečajnog razloga i to postojanje nesposobnosti za plaćanje, a koju je činjenicu sud utvrdio i uvidom u zahtjev Financijske agencije za provedbu skraćenoga stečajnoga postupka</w:t>
      </w:r>
      <w:r w:rsidR="00AF6589">
        <w:t xml:space="preserve"> iz kojeg proizlazi da </w:t>
      </w:r>
      <w:r w:rsidR="0008789D">
        <w:t>dužnik na dan 14. listopada 2016. u očevidniku red</w:t>
      </w:r>
      <w:r w:rsidR="001D37A5">
        <w:t>oslijeda osnova za plaćanje ima</w:t>
      </w:r>
      <w:r w:rsidR="0008789D">
        <w:t xml:space="preserve"> evidentirane neizvršene osnove za plaćanje u neprekidnom razdoblju od 120 dana</w:t>
      </w:r>
      <w:r w:rsidR="001D37A5">
        <w:t xml:space="preserve"> </w:t>
      </w:r>
      <w:r w:rsidR="0096511D">
        <w:t>u ukupnom iznosu od 1.829.296,19 kuna</w:t>
      </w:r>
      <w:r w:rsidR="00D1623F">
        <w:t>, to je valjalo temeljem navedene odredbe čl. 116. t. 3. i t. 4. SZ-a, odlučiti kao pod točkom I izreke ovog rješenja.</w:t>
      </w:r>
    </w:p>
    <w:p w:rsidRDefault="004E1630" w:rsidP="004E1630" w:rsidR="004E1630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III do VI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e-oglasna ploča sudova s danom kad je doneseno, a kako je t</w:t>
      </w:r>
      <w:r w:rsidR="005478EB">
        <w:t>o odlučeno pod točkama VII do VIII</w:t>
      </w:r>
      <w:r>
        <w:t xml:space="preserve"> izreke ovog rješenja.</w:t>
      </w:r>
    </w:p>
    <w:p w:rsidRDefault="00157812" w:rsidP="004E1630" w:rsidR="00157812">
      <w:pPr>
        <w:tabs>
          <w:tab w:pos="851" w:val="left"/>
        </w:tabs>
        <w:spacing w:after="0"/>
        <w:jc w:val="both"/>
      </w:pPr>
      <w:r>
        <w:tab/>
        <w:t>Odredbom čl. 113. st. 1. SZ-a propisano je da ako osobe iz čl. 110. st. 2. ovoga Zakona ne podnesu prijedlog za otvaranje stečajnoga postupka u propisanom roku, sud će po službenoj dužnosti u slučajevima iz čl. 114. st. 3. ovoga Zakona naložiti plaćanje predujma za namirenje troškova stečajnoga postupka u roku od 8 dana.</w:t>
      </w:r>
      <w:r w:rsidR="00842181">
        <w:t xml:space="preserve"> Odredbom čl. 114. st. 1. SZ-a propisano je da je podnositelj prijedloga za otvaranje stečajnoga postupka dužan platiti iznos predujma od 1.000,00 kuna u Fond za namirenje troškova stečajnoga postupka, te po nalogu suda u roku od 8 dana dodatni iznos predujma koji ne može biti viši od 20.000,00 kuna, ako ovim Zakonom nije drukčije određeno. S obzirom da osoba ovlaštena za zastupanje dužnika po zakonu nije podnijela prijedlog za otvaranje stečajnog postupka nad društvom dužnika u skladu s odredbom čl. 110. st. 2. SZ-a, to je valjalo temeljem čl. 113. st. 1. SZ-a i čl. 114. SZ-a, odlučiti kao pod točkom IX izreke ovog rješenja.</w:t>
      </w:r>
    </w:p>
    <w:p w:rsidRDefault="004E1630" w:rsidP="004E1630" w:rsidR="004E1630">
      <w:pPr>
        <w:tabs>
          <w:tab w:pos="851" w:val="left"/>
        </w:tabs>
        <w:spacing w:after="0"/>
        <w:jc w:val="both"/>
      </w:pPr>
      <w:r>
        <w:tab/>
      </w:r>
    </w:p>
    <w:p w:rsidRDefault="004E1630" w:rsidP="00FF4E21" w:rsidR="004E1630">
      <w:pPr>
        <w:spacing w:after="0"/>
        <w:jc w:val="center"/>
      </w:pPr>
      <w:r>
        <w:t>U Varaždinu, 18. srpnja 2017.</w:t>
      </w:r>
    </w:p>
    <w:p w:rsidRDefault="004E1630" w:rsidP="004E1630" w:rsidR="004E1630">
      <w:pPr>
        <w:spacing w:after="0"/>
      </w:pPr>
    </w:p>
    <w:p w:rsidRDefault="004E1630" w:rsidP="004E1630" w:rsidR="004E16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 :</w:t>
      </w:r>
    </w:p>
    <w:p w:rsidRDefault="00165E8A" w:rsidP="004E1630" w:rsidR="00165E8A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65E8A">
        <w:t xml:space="preserve">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4E1630" w:rsidP="004E1630" w:rsidR="004E1630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11F4" w:rsidP="004E1630" w:rsidR="005011F4">
      <w:pPr>
        <w:spacing w:after="0"/>
        <w:jc w:val="both"/>
      </w:pPr>
    </w:p>
    <w:p w:rsidRDefault="004E1630" w:rsidP="004E1630" w:rsidR="004E163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E1630" w:rsidP="004E1630" w:rsidR="004E1630">
      <w:pPr>
        <w:spacing w:after="0"/>
        <w:jc w:val="both"/>
        <w:rPr>
          <w:b/>
          <w:u w:val="single"/>
        </w:rPr>
      </w:pPr>
    </w:p>
    <w:p w:rsidRDefault="004E1630" w:rsidP="004E1630" w:rsidR="004E1630">
      <w:pPr>
        <w:spacing w:after="0"/>
        <w:ind w:firstLine="708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>DNA :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tabs>
          <w:tab w:pos="0" w:val="left"/>
        </w:tabs>
        <w:spacing w:after="0"/>
        <w:jc w:val="both"/>
      </w:pPr>
      <w:r>
        <w:t>Stečajni u</w:t>
      </w:r>
      <w:r w:rsidR="00AF6589">
        <w:t xml:space="preserve">pravitelj Zorislav </w:t>
      </w:r>
      <w:proofErr w:type="spellStart"/>
      <w:r w:rsidR="00AF6589">
        <w:t>Novoselac</w:t>
      </w:r>
      <w:proofErr w:type="spellEnd"/>
      <w:r w:rsidR="00AF6589">
        <w:t xml:space="preserve">, iz Osijeka, Kapucinska br. 27/II, </w:t>
      </w:r>
    </w:p>
    <w:p w:rsidRDefault="004E1630" w:rsidP="004E1630" w:rsidR="004E1630">
      <w:pPr>
        <w:spacing w:after="0"/>
        <w:jc w:val="both"/>
      </w:pPr>
    </w:p>
    <w:p w:rsidRDefault="004E1630" w:rsidP="004E1630" w:rsidR="005011F4">
      <w:pPr>
        <w:spacing w:after="0"/>
        <w:jc w:val="both"/>
      </w:pPr>
      <w:r>
        <w:t>Pr</w:t>
      </w:r>
      <w:r w:rsidR="00AF6589">
        <w:t xml:space="preserve">edlagatelj </w:t>
      </w:r>
      <w:r w:rsidR="006F51B5">
        <w:t>- d</w:t>
      </w:r>
      <w:r>
        <w:t>užnik</w:t>
      </w:r>
      <w:r w:rsidR="00AF6589">
        <w:t xml:space="preserve"> </w:t>
      </w:r>
      <w:r w:rsidR="00AF6589">
        <w:t xml:space="preserve">MARINE CONSULTING </w:t>
      </w:r>
      <w:r w:rsidR="005011F4">
        <w:t>d.o.o. za savjetovanje u vezi s</w:t>
      </w:r>
    </w:p>
    <w:p w:rsidRDefault="00AF6589" w:rsidP="004E1630" w:rsidR="004E1630">
      <w:pPr>
        <w:spacing w:after="0"/>
        <w:jc w:val="both"/>
      </w:pPr>
      <w:r>
        <w:t xml:space="preserve">poslovanjem i </w:t>
      </w:r>
      <w:r w:rsidR="005011F4">
        <w:t>upravljanjem,</w:t>
      </w:r>
      <w:r>
        <w:t xml:space="preserve"> iz </w:t>
      </w:r>
      <w:proofErr w:type="spellStart"/>
      <w:r>
        <w:t>Tomaševca</w:t>
      </w:r>
      <w:proofErr w:type="spellEnd"/>
      <w:r>
        <w:t xml:space="preserve"> </w:t>
      </w:r>
      <w:proofErr w:type="spellStart"/>
      <w:r>
        <w:t>Biškupečkog</w:t>
      </w:r>
      <w:proofErr w:type="spellEnd"/>
      <w:r>
        <w:t>, Željeznička ulica br. 3,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>Republika Hrvatska, Ministarstvo financija, Porezna uprava, Područni</w:t>
      </w:r>
    </w:p>
    <w:p w:rsidRDefault="004E1630" w:rsidP="004E1630" w:rsidR="004E1630">
      <w:pPr>
        <w:spacing w:after="0"/>
        <w:jc w:val="both"/>
      </w:pPr>
      <w:r>
        <w:t>ured</w:t>
      </w:r>
      <w:r w:rsidR="006F51B5">
        <w:t xml:space="preserve"> Varaždin, </w:t>
      </w:r>
      <w:proofErr w:type="spellStart"/>
      <w:r w:rsidR="006F51B5">
        <w:t>Graberje</w:t>
      </w:r>
      <w:proofErr w:type="spellEnd"/>
      <w:r w:rsidR="006F51B5">
        <w:t xml:space="preserve"> br. 1, zastupana po Županijskom državnom </w:t>
      </w:r>
    </w:p>
    <w:p w:rsidRDefault="006F51B5" w:rsidP="004E1630" w:rsidR="006F51B5">
      <w:pPr>
        <w:spacing w:after="0"/>
        <w:jc w:val="both"/>
      </w:pPr>
      <w:r>
        <w:t>odvjetništvu u Varaždinu,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>Financijska agencija, Regionalni centar Zagreb, Vrtni put br. 3,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>Sudski registar ovoga suda, radi zabilježbe,</w:t>
      </w:r>
    </w:p>
    <w:p w:rsidRDefault="004E1630" w:rsidP="004E1630" w:rsidR="004E1630">
      <w:pPr>
        <w:spacing w:after="0"/>
        <w:jc w:val="both"/>
      </w:pPr>
    </w:p>
    <w:p w:rsidRDefault="006F51B5" w:rsidP="004E1630" w:rsidR="004E1630">
      <w:pPr>
        <w:spacing w:after="0"/>
        <w:jc w:val="both"/>
      </w:pPr>
      <w:r>
        <w:t>e-O</w:t>
      </w:r>
      <w:r w:rsidR="004E1630">
        <w:t>glasna ploča ovoga suda,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 xml:space="preserve">Pisarnica - ispitno </w:t>
      </w:r>
      <w:r w:rsidR="006F51B5">
        <w:t>i izvještajno ročište 17. listopada</w:t>
      </w:r>
      <w:r>
        <w:t xml:space="preserve"> 2017. u </w:t>
      </w:r>
      <w:r w:rsidR="006F51B5">
        <w:t>12</w:t>
      </w:r>
      <w:r>
        <w:t>,</w:t>
      </w:r>
      <w:r w:rsidR="006F51B5">
        <w:t>3</w:t>
      </w:r>
      <w:r>
        <w:t>0 sati.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center"/>
      </w:pPr>
      <w:r>
        <w:t>U Varaždinu, 18. srpnja 2017.</w:t>
      </w:r>
    </w:p>
    <w:p w:rsidRDefault="004E1630" w:rsidP="004E1630" w:rsidR="004E1630">
      <w:pPr>
        <w:spacing w:after="0"/>
        <w:jc w:val="both"/>
      </w:pPr>
    </w:p>
    <w:p w:rsidRDefault="004E1630" w:rsidP="004E1630" w:rsidR="004E1630">
      <w:pPr>
        <w:spacing w:after="0"/>
        <w:jc w:val="both"/>
      </w:pPr>
      <w:r>
        <w:tab/>
        <w:t xml:space="preserve">                                                                                                         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A9A" w:rsidP="00537B78" w:rsidR="00550A9A">
      <w:r>
        <w:separator/>
      </w:r>
    </w:p>
  </w:endnote>
  <w:endnote w:id="0" w:type="continuationSeparator">
    <w:p w:rsidRDefault="00550A9A" w:rsidP="00537B78" w:rsidR="00550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2725650"/>
      <w:docPartObj>
        <w:docPartGallery w:val="Page Numbers (Bottom of Page)"/>
        <w:docPartUnique/>
      </w:docPartObj>
    </w:sdtPr>
    <w:sdtEndPr/>
    <w:sdtContent>
      <w:p w:rsidRDefault="004E1630" w:rsidR="004E16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E8A">
          <w:t>3</w:t>
        </w:r>
        <w:r>
          <w:fldChar w:fldCharType="end"/>
        </w:r>
      </w:p>
    </w:sdtContent>
  </w:sdt>
  <w:p w:rsidRDefault="004E1630" w:rsidR="004E16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A9A" w:rsidP="00537B78" w:rsidR="00550A9A">
      <w:r>
        <w:separator/>
      </w:r>
    </w:p>
  </w:footnote>
  <w:footnote w:id="0" w:type="continuationSeparator">
    <w:p w:rsidRDefault="00550A9A" w:rsidP="00537B78" w:rsidR="00550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30" w:rsidR="008333A9">
    <w:pPr>
      <w:pStyle w:val="Zaglavlje"/>
    </w:pPr>
    <w:r>
      <w:rPr>
        <w:rStyle w:val="PozadinaSvijetloCrvena"/>
        <w:shd w:fill="auto" w:color="auto" w:val="clear"/>
      </w:rPr>
      <w:t>POSL. BROJ : 6 St-208/17-3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89D"/>
    <w:rsid w:val="00087A47"/>
    <w:rsid w:val="00087D2E"/>
    <w:rsid w:val="0009199F"/>
    <w:rsid w:val="000933D8"/>
    <w:rsid w:val="0009470E"/>
    <w:rsid w:val="00095154"/>
    <w:rsid w:val="00096879"/>
    <w:rsid w:val="000A012A"/>
    <w:rsid w:val="000A0212"/>
    <w:rsid w:val="000A094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46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812"/>
    <w:rsid w:val="00160343"/>
    <w:rsid w:val="0016129D"/>
    <w:rsid w:val="001620E5"/>
    <w:rsid w:val="00162F07"/>
    <w:rsid w:val="00163D6E"/>
    <w:rsid w:val="0016585C"/>
    <w:rsid w:val="00165C03"/>
    <w:rsid w:val="00165E8A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7A5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CC0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3BA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ACA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630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1F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8EB"/>
    <w:rsid w:val="00547C28"/>
    <w:rsid w:val="0055093A"/>
    <w:rsid w:val="00550A9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1F2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585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A52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1B5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9C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5D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AFC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81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A5C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FF5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B5E"/>
    <w:rsid w:val="00955DE0"/>
    <w:rsid w:val="0095782D"/>
    <w:rsid w:val="009618E7"/>
    <w:rsid w:val="00962079"/>
    <w:rsid w:val="00962249"/>
    <w:rsid w:val="00962AD7"/>
    <w:rsid w:val="009639FB"/>
    <w:rsid w:val="00964642"/>
    <w:rsid w:val="0096511D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940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312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AF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5C5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7A2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4B6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589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7BB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7BF"/>
    <w:rsid w:val="00C277C3"/>
    <w:rsid w:val="00C30B7D"/>
    <w:rsid w:val="00C316F9"/>
    <w:rsid w:val="00C32080"/>
    <w:rsid w:val="00C3229C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23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C7F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35B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C0C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B2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E2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8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St-208/2017-3</izvorni_sadrzaj>
    <derivirana_varijabla naziv="DomainObject.Oznaka_1">St-208/2017-3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01.3.2017</izvorni_sadrzaj>
    <derivirana_varijabla naziv="DomainObject.Predmet.Opis_1">Prijedlog za otvaranje st. postupka 01.3.2017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CONSULTING društvo s ograničenom odgovornošću za savjetovanje u vezi s poslovanjem i upravljanjem zastupanog po punomoćniku Zorislav Novoselac</izvorni_sadrzaj>
    <derivirana_varijabla naziv="DomainObject.Predmet.ProtustrankaFormated_1">  MARINE CONSULTING društvo s ograničenom odgovornošću za savjetovanje u vezi s poslovanjem i upravljanjem zastupanog po punomoćniku Zorislav Novoselac</derivirana_varijabla>
  </DomainObject.Predmet.ProtustrankaFormated>
  <DomainObject.Predmet.ProtustrankaFormatedOIB>
    <izvorni_sadrzaj>  MARINE CONSULTING društvo s ograničenom odgovornošću za savjetovanje u vezi s poslovanjem i upravljanjem, OIB 87273140387 zastupanog po punomoćniku Zorislav Novoselac</izvorni_sadrzaj>
    <derivirana_varijabla naziv="DomainObject.Predmet.ProtustrankaFormatedOIB_1">  MARINE CONSULTING društvo s ograničenom odgovornošću za savjetovanje u vezi s poslovanjem i upravljanjem, OIB 87273140387 zastupanog po punomoćniku Zorislav Novoselac</derivirana_varijabla>
  </DomainObject.Predmet.ProtustrankaFormatedOIB>
  <DomainObject.Predmet.ProtustrankaFormatedWithAdress>
    <izvorni_sadrzaj> MARINE CONSULTING društvo s ograničenom odgovornošću za savjetovanje u vezi s poslovanjem i upravljanjem, Željeznička ulica 3, 42204 Tomaševec Biškupečki zastupanog po punomoćniku Zorislav Novoselac</izvorni_sadrzaj>
    <derivirana_varijabla naziv="DomainObject.Predmet.ProtustrankaFormatedWithAdress_1"> MARINE CONSULTING društvo s ograničenom odgovornošću za savjetovanje u vezi s poslovanjem i upravljanjem, Željeznička ulica 3, 42204 Tomaševec Biškupečki zastupanog po punomoćniku Zorislav Novoselac</derivirana_varijabla>
  </DomainObject.Predmet.ProtustrankaFormatedWithAdress>
  <DomainObject.Predmet.ProtustrankaFormatedWithAdressOIB>
    <izvorni_sadrzaj> MARINE CONSULTING društvo s ograničenom odgovornošću za savjetovanje u vezi s poslovanjem i upravljanjem, OIB 87273140387, Željeznička ulica 3, 42204 Tomaševec Biškupečki zastupanog po punomoćniku Zorislav Novoselac</izvorni_sadrzaj>
    <derivirana_varijabla naziv="DomainObject.Predmet.ProtustrankaFormatedWithAdressOIB_1"> MARINE CONSULTING društvo s ograničenom odgovornošću za savjetovanje u vezi s poslovanjem i upravljanjem, OIB 87273140387, Željeznička ulica 3, 42204 Tomaševec Biškupečki zastupanog po punomoćniku Zorislav Novoselac</derivirana_varijabla>
  </DomainObject.Predmet.ProtustrankaFormatedWithAdressOIB>
  <DomainObject.Predmet.ProtustrankaWithAdress>
    <izvorni_sadrzaj>MARINE CONSULTING društvo s ograničenom odgovornošću za savjetovanje u vezi s poslovanjem i upravljanjem Željeznička ulica 3, 42204 Tomaševec Biškupečki</izvorni_sadrzaj>
    <derivirana_varijabla naziv="DomainObject.Predmet.ProtustrankaWithAdress_1">MARINE CONSULTING društvo s ograničenom odgovornošću za savjetovanje u vezi s poslovanjem i upravljanjem Željeznička ulica 3, 42204 Tomaševec Biškupečki</derivirana_varijabla>
  </DomainObject.Predmet.ProtustrankaWithAdress>
  <DomainObject.Predmet.ProtustrankaWithAdressOIB>
    <izvorni_sadrzaj>MARINE CONSULTING društvo s ograničenom odgovornošću za savjetovanje u vezi s poslovanjem i upravljanjem, OIB 87273140387, Željeznička ulica 3, 42204 Tomaševec Biškupečki</izvorni_sadrzaj>
    <derivirana_varijabla naziv="DomainObject.Predmet.ProtustrankaWithAdressOIB_1">MARINE CONSULTING društvo s ograničenom odgovornošću za savjetovanje u vezi s poslovanjem i upravljanjem, OIB 87273140387, Željeznička ulica 3, 42204 Tomaševec Biškupečki</derivirana_varijabla>
  </DomainObject.Predmet.ProtustrankaWithAdressOIB>
  <DomainObject.Predmet.ProtustrankaNazivFormated>
    <izvorni_sadrzaj>MARINE CONSULTING društvo s ograničenom odgovornošću za savjetovanje u vezi s poslovanjem i upravljanjem</izvorni_sadrzaj>
    <derivirana_varijabla naziv="DomainObject.Predmet.ProtustrankaNazivFormated_1">MARINE CONSULTING društvo s ograničenom odgovornošću za savjetovanje u vezi s poslovanjem i upravljanjem</derivirana_varijabla>
  </DomainObject.Predmet.ProtustrankaNazivFormated>
  <DomainObject.Predmet.ProtustrankaNazivFormatedOIB>
    <izvorni_sadrzaj>MARINE CONSULTING društvo s ograničenom odgovornošću za savjetovanje u vezi s poslovanjem i upravljanjem, OIB 87273140387</izvorni_sadrzaj>
    <derivirana_varijabla naziv="DomainObject.Predmet.ProtustrankaNazivFormatedOIB_1">MARINE CONSULTING društvo s ograničenom odgovornošću za savjetovanje u vezi s poslovanjem i upravljanjem, OIB 87273140387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MF- Porezna uprava, Područni ured sjeverna Hrvatska zastupanog po punomoćniku Županijsko državno odvjetništvo u Varaždinu</izvorni_sadrzaj>
    <derivirana_varijabla naziv="DomainObject.Predmet.StrankaFormated_1">  RH MF- Porezna uprava, Područni ured sjeverna Hrvatska zastupanog po punomoćniku Županijsko državno odvjetništvo u Varaždinu</derivirana_varijabla>
  </DomainObject.Predmet.StrankaFormated>
  <DomainObject.Predmet.StrankaFormatedOIB>
    <izvorni_sadrzaj>  RH MF- Porezna uprava, Područni ured sjeverna Hrvatska, OIB 18683136487 zastupanog po punomoćniku Županijsko državno odvjetništvo u Varaždinu</izvorni_sadrzaj>
    <derivirana_varijabla naziv="DomainObject.Predmet.StrankaFormatedOIB_1">  RH MF-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MF- Porezna uprava, Područni ured sjeverna Hrvatska, Graberje 1, 42000 Varaždin zastupanog po punomoćniku Županijsko državno odvjetništvo u Varaždinu</izvorni_sadrzaj>
    <derivirana_varijabla naziv="DomainObject.Predmet.StrankaFormatedWithAdress_1"> RH MF-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MF- Porezna uprava, Područni ured sjeverna Hrvatska Graberje 1,42000 Varaždin</izvorni_sadrzaj>
    <derivirana_varijabla naziv="DomainObject.Predmet.StrankaWithAdress_1">RH MF- Porezna uprava, Područni ured sjeverna Hrvatska Graberje 1,42000 Varaždin</derivirana_varijabla>
  </DomainObject.Predmet.StrankaWithAdress>
  <DomainObject.Predmet.StrankaWithAdressOIB>
    <izvorni_sadrzaj>RH MF- Porezna uprava, Područni ured sjeverna Hrvatska, OIB 18683136487, Graberje 1,42000 Varaždin</izvorni_sadrzaj>
    <derivirana_varijabla naziv="DomainObject.Predmet.StrankaWithAdressOIB_1">RH MF- Porezna uprava, Područni ured sjeverna Hrvatska, OIB 18683136487, Graberje 1,42000 Varaždin</derivirana_varijabla>
  </DomainObject.Predmet.StrankaWithAdressOIB>
  <DomainObject.Predmet.StrankaNazivFormated>
    <izvorni_sadrzaj>RH MF- Porezna uprava, Područni ured sjeverna Hrvatska</izvorni_sadrzaj>
    <derivirana_varijabla naziv="DomainObject.Predmet.StrankaNazivFormated_1">RH MF- Porezna uprava, Područni ured sjeverna Hrvatska</derivirana_varijabla>
  </DomainObject.Predmet.StrankaNazivFormated>
  <DomainObject.Predmet.StrankaNazivFormatedOIB>
    <izvorni_sadrzaj>RH MF- Porezna uprava, Područni ured sjeverna Hrvatska, OIB 18683136487</izvorni_sadrzaj>
    <derivirana_varijabla naziv="DomainObject.Predmet.StrankaNazivFormatedOIB_1">RH MF-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551207.31</izvorni_sadrzaj>
    <derivirana_varijabla naziv="DomainObject.Predmet.TrenutnaVrijednost_1">551207.31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MF- Porezna uprava, Područni ured sjeverna Hrvatska zastupanog po punomoćniku Županijsko državno odvjetništvo u Varaždinu</item>
    </izvorni_sadrzaj>
    <derivirana_varijabla naziv="DomainObject.Predmet.StrankaListFormated_1">
      <item>RH MF-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MF- Porezna uprava, Područni ured sjeverna Hrvatska, OIB 18683136487 zastupanog po punomoćniku Županijsko državno odvjetništvo u Varaždinu</item>
    </izvorni_sadrzaj>
    <derivirana_varijabla naziv="DomainObject.Predmet.StrankaListFormatedOIB_1">
      <item>RH MF-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MF- Porezna uprava, Područni ured sjeverna Hrvatska</item>
    </izvorni_sadrzaj>
    <derivirana_varijabla naziv="DomainObject.Predmet.StrankaListNazivFormated_1">
      <item>RH MF- Porezna uprava, Područni ured sjeverna Hrvatska</item>
    </derivirana_varijabla>
  </DomainObject.Predmet.StrankaListNazivFormated>
  <DomainObject.Predmet.StrankaListNazivFormatedOIB>
    <izvorni_sadrzaj>
      <item>RH MF- Porezna uprava, Područni ured sjeverna Hrvatska, OIB 18683136487</item>
    </izvorni_sadrzaj>
    <derivirana_varijabla naziv="DomainObject.Predmet.StrankaListNazivFormatedOIB_1">
      <item>RH MF- Porezna uprava, Područni ured sjeverna Hrvatska, OIB 18683136487</item>
    </derivirana_varijabla>
  </DomainObject.Predmet.StrankaListNazivFormatedOIB>
  <DomainObject.Predmet.ProtuStrankaListFormated>
    <izvorni_sadrzaj>
      <item>MARINE CONSULTING društvo s ograničenom odgovornošću za savjetovanje u vezi s poslovanjem i upravljanjem zastupanog po punomoćniku Zorislav Novoselac</item>
    </izvorni_sadrzaj>
    <derivirana_varijabla naziv="DomainObject.Predmet.ProtuStrankaListFormated_1">
      <item>MARINE CONSULTING društvo s ograničenom odgovornošću za savjetovanje u vezi s poslovanjem i upravljanjem zastupanog po punomoćniku Zorislav Novoselac</item>
    </derivirana_varijabla>
  </DomainObject.Predmet.ProtuStrankaListFormated>
  <DomainObject.Predmet.ProtuStrankaListFormatedOIB>
    <izvorni_sadrzaj>
      <item>MARINE CONSULTING društvo s ograničenom odgovornošću za savjetovanje u vezi s poslovanjem i upravljanjem, OIB 87273140387 zastupanog po punomoćniku Zorislav Novoselac</item>
    </izvorni_sadrzaj>
    <derivirana_varijabla naziv="DomainObject.Predmet.ProtuStrankaListFormatedOIB_1">
      <item>MARINE CONSULTING društvo s ograničenom odgovornošću za savjetovanje u vezi s poslovanjem i upravljanjem, OIB 87273140387 zastupanog po punomoćniku Zorislav Novoselac</item>
    </derivirana_varijabla>
  </DomainObject.Predmet.ProtuStrankaListFormatedOIB>
  <DomainObject.Predmet.ProtuStrankaListFormatedWithAdress>
    <izvorni_sadrzaj>
      <item>MARINE CONSULTING društvo s ograničenom odgovornošću za savjetovanje u vezi s poslovanjem i upravljanjem, Željeznička ulica 3, 42204 Tomaševec Biškupečki zastupanog po punomoćniku Zorislav Novoselac</item>
    </izvorni_sadrzaj>
    <derivirana_varijabla naziv="DomainObject.Predmet.ProtuStrankaListFormatedWithAdress_1">
      <item>MARINE CONSULTING društvo s ograničenom odgovornošću za savjetovanje u vezi s poslovanjem i upravljanjem, Željeznička ulica 3, 42204 Tomaševec Biškupečki zastupanog po punomoćniku Zorislav Novoselac</item>
    </derivirana_varijabla>
  </DomainObject.Predmet.ProtuStrankaListFormatedWithAdress>
  <DomainObject.Predmet.ProtuStrankaListFormatedWithAdressOIB>
    <izvorni_sadrzaj>
      <item>MARINE CONSULTING društvo s ograničenom odgovornošću za savjetovanje u vezi s poslovanjem i upravljanjem, OIB 87273140387, Željeznička ulica 3, 42204 Tomaševec Biškupečki zastupanog po punomoćniku Zorislav Novoselac</item>
    </izvorni_sadrzaj>
    <derivirana_varijabla naziv="DomainObject.Predmet.ProtuStrankaListFormatedWithAdressOIB_1">
      <item>MARINE CONSULTING društvo s ograničenom odgovornošću za savjetovanje u vezi s poslovanjem i upravljanjem, OIB 87273140387, Željeznička ulica 3, 42204 Tomaševec Biškupečki zastupanog po punomoćniku Zorislav Novoselac</item>
    </derivirana_varijabla>
  </DomainObject.Predmet.ProtuStrankaListFormatedWithAdressOIB>
  <DomainObject.Predmet.ProtuStrankaListNazivFormated>
    <izvorni_sadrzaj>
      <item>MARINE CONSULTING društvo s ograničenom odgovornošću za savjetovanje u vezi s poslovanjem i upravljanjem</item>
    </izvorni_sadrzaj>
    <derivirana_varijabla naziv="DomainObject.Predmet.ProtuStrankaListNazivFormated_1">
      <item>MARINE CONSULTING društvo s ograničenom odgovornošću za savjetovanje u vezi s poslovanjem i upravljanjem</item>
    </derivirana_varijabla>
  </DomainObject.Predmet.ProtuStrankaListNazivFormated>
  <DomainObject.Predmet.ProtuStrankaListNazivFormatedOIB>
    <izvorni_sadrzaj>
      <item>MARINE CONSULTING društvo s ograničenom odgovornošću za savjetovanje u vezi s poslovanjem i upravljanjem, OIB 87273140387</item>
    </izvorni_sadrzaj>
    <derivirana_varijabla naziv="DomainObject.Predmet.ProtuStrankaListNazivFormatedOIB_1">
      <item>MARINE CONSULTING društvo s ograničenom odgovornošću za savjetovanje u vezi s poslovanjem i upravljanjem, OIB 87273140387</item>
    </derivirana_varijabla>
  </DomainObject.Predmet.ProtuStrankaListNazivFormatedOIB>
  <DomainObject.Predmet.OstaliListFormated>
    <izvorni_sadrzaj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</izvorni_sadrzaj>
    <derivirana_varijabla naziv="DomainObject.Predmet.OstaliListFormated_1"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</derivirana_varijabla>
  </DomainObject.Predmet.OstaliListFormated>
  <DomainObject.Predmet.OstaliListFormatedOIB>
    <izvorni_sadrzaj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</izvorni_sadrzaj>
    <derivirana_varijabla naziv="DomainObject.Predmet.OstaliListFormatedOIB_1"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</derivirana_varijabla>
  </DomainObject.Predmet.OstaliListFormatedOIB>
  <DomainObject.Predmet.OstaliListFormatedWithAdress>
    <izvorni_sadrzaj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</izvorni_sadrzaj>
    <derivirana_varijabla naziv="DomainObject.Predmet.OstaliListFormatedWithAdress_1"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</derivirana_varijabla>
  </DomainObject.Predmet.OstaliListFormatedWithAdress>
  <DomainObject.Predmet.OstaliListFormatedWithAdressOIB>
    <izvorni_sadrzaj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</izvorni_sadrzaj>
    <derivirana_varijabla naziv="DomainObject.Predmet.OstaliListFormatedWithAdressOIB_1"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</derivirana_varijabla>
  </DomainObject.Predmet.OstaliListFormatedWithAdressOIB>
  <DomainObject.Predmet.OstaliListNazivFormated>
    <izvorni_sadrzaj>
      <item>Županijsko državno odvjetništvo u Varaždinu</item>
      <item>Zorislav Novoselac</item>
    </izvorni_sadrzaj>
    <derivirana_varijabla naziv="DomainObject.Predmet.OstaliListNazivFormated_1">
      <item>Županijsko državno odvjetništvo u Varaždinu</item>
      <item>Zorislav Novoselac</item>
    </derivirana_varijabla>
  </DomainObject.Predmet.OstaliListNazivFormated>
  <DomainObject.Predmet.OstaliListNazivFormatedOIB>
    <izvorni_sadrzaj>
      <item>Županijsko državno odvjetništvo u Varaždinu</item>
      <item>Zorislav Novoselac</item>
    </izvorni_sadrzaj>
    <derivirana_varijabla naziv="DomainObject.Predmet.OstaliListNazivFormatedOIB_1">
      <item>Županijsko državno odvjetništvo u Varaždinu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St-208/2017-3</izvorni_sadrzaj>
    <derivirana_varijabla naziv="DomainObject.PoslovniBrojDokumenta_1">St-208/2017-3</derivirana_varijabla>
  </DomainObject.PoslovniBrojDokumenta>
  <DomainObject.Predmet.StrankaIDrugi>
    <izvorni_sadrzaj>RH MF- Porezna uprava, Područni ured sjeverna Hrvatska</izvorni_sadrzaj>
    <derivirana_varijabla naziv="DomainObject.Predmet.StrankaIDrugi_1">RH MF- Porezna uprava, Područni ured sjeverna Hrvatska</derivirana_varijabla>
  </DomainObject.Predmet.StrankaIDrugi>
  <DomainObject.Predmet.ProtustrankaIDrugi>
    <izvorni_sadrzaj>MARINE CONSULTING društvo s ograničenom odgovornošću za savjetovanje u vezi s poslovanjem i upravljanjem</izvorni_sadrzaj>
    <derivirana_varijabla naziv="DomainObject.Predmet.ProtustrankaIDrugi_1">MARINE CONSULTING društvo s ograničenom odgovornošću za savjetovanje u vezi s poslovanjem i upravljanjem</derivirana_varijabla>
  </DomainObject.Predmet.ProtustrankaIDrugi>
  <DomainObject.Predmet.StrankaIDrugiAdressOIB>
    <izvorni_sadrzaj>RH MF- Porezna uprava, Područni ured sjeverna Hrvatska, OIB 18683136487, Graberje 1, 42000 Varaždin</izvorni_sadrzaj>
    <derivirana_varijabla naziv="DomainObject.Predmet.StrankaIDrugiAdressOIB_1">RH MF- Porezna uprava, Područni ured sjeverna Hrvatska, OIB 18683136487, Graberje 1, 42000 Varaždin</derivirana_varijabla>
  </DomainObject.Predmet.StrankaIDrugiAdressOIB>
  <DomainObject.Predmet.ProtustrankaIDrugiAdressOIB>
    <izvorni_sadrzaj>MARINE CONSULTING društvo s ograničenom odgovornošću za savjetovanje u vezi s poslovanjem i upravljanjem, OIB 87273140387, Željeznička ulica 3, 42204 Tomaševec Biškupečki</izvorni_sadrzaj>
    <derivirana_varijabla naziv="DomainObject.Predmet.ProtustrankaIDrugiAdressOIB_1">MARINE CONSULTING društvo s ograničenom odgovornošću za savjetovanje u vezi s poslovanjem i upravljanjem, OIB 87273140387, Željeznička ulica 3, 42204 Tomaševec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CONSULTING društvo s ograničenom odgovornošću za savjetovanje u vezi s poslovanjem i upravljanjem</item>
      <item>RH MF- Porezna uprava, Područni ured sjeverna Hrvatska</item>
      <item>Županijsko državno odvjetništvo u Varaždinu</item>
      <item>Zorislav Novoselac</item>
    </izvorni_sadrzaj>
    <derivirana_varijabla naziv="DomainObject.Predmet.SudioniciListNaziv_1">
      <item>MARINE CONSULTING društvo s ograničenom odgovornošću za savjetovanje u vezi s poslovanjem i upravljanjem</item>
      <item>RH MF- Porezna uprava, Područni ured sjeverna Hrvatska</item>
      <item>Županijsko državno odvjetništvo u Varaždinu</item>
      <item>Zorislav Novoselac</item>
    </derivirana_varijabla>
  </DomainObject.Predmet.SudioniciListNaziv>
  <DomainObject.Predmet.SudioniciListAdressOIB>
    <izvorni_sadrzaj>
      <item>MARINE CONSULTING društvo s ograničenom odgovornošću za savjetovanje u vezi s poslovanjem i upravljanjem, OIB 87273140387, Željeznička ulica 3,42204 Tomaševec Biškupečki</item>
      <item>RH MF- Porezna uprava, Područni ured sjeverna Hrvatska, OIB 18683136487, Graberje 1,42000 Varaždin</item>
      <item>Županijsko državno odvjetništvo u Varaždinu</item>
      <item>Zorislav Novoselac, Kapucinska br. 27/II,31000 Osijek</item>
    </izvorni_sadrzaj>
    <derivirana_varijabla naziv="DomainObject.Predmet.SudioniciListAdressOIB_1">
      <item>MARINE CONSULTING društvo s ograničenom odgovornošću za savjetovanje u vezi s poslovanjem i upravljanjem, OIB 87273140387, Željeznička ulica 3,42204 Tomaševec Biškupečki</item>
      <item>RH MF- Porezna uprava, Područni ured sjeverna Hrvatska, OIB 18683136487, Graberje 1,42000 Varaždin</item>
      <item>Županijsko državno odvjetništvo u Varaždinu</item>
      <item>Zorislav Novoselac, Kapucinska br. 27/II,31000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A8685-9FB2-4326-BA82-84245B0CD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1564</properties:Words>
  <properties:Characters>8665</properties:Characters>
  <properties:Lines>176</properties:Lines>
  <properties:Paragraphs>45</properties:Paragraphs>
  <properties:TotalTime>59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2017-07-18T13:30:00Z</cp:lastPrinted>
  <dcterms:modified xmlns:xsi="http://www.w3.org/2001/XMLSchema-instance" xsi:type="dcterms:W3CDTF">2017-07-18T13:31:00Z</dcterms:modified>
  <cp:revision>45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St-208/2017-3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