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ecb3" w14:paraId="5c3ecb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0B3FEE" w:rsidRPr="000B3FEE">
        <w:rPr>
          <w:rFonts w:hAnsi="Times New Roman" w:ascii="Times New Roman"/>
        </w:rPr>
        <w:t>MODA MAXIMA d.o.o., Zagreb, Zinke Kunc 2, OIB: 43482713651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</w:t>
      </w:r>
      <w:r w:rsidR="000B3FEE">
        <w:rPr>
          <w:rFonts w:hAnsi="Times New Roman" w:ascii="Times New Roman"/>
        </w:rPr>
        <w:t>21.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0B3FEE" w:rsidRPr="000B3FEE">
        <w:rPr>
          <w:rFonts w:hAnsi="Times New Roman" w:ascii="Times New Roman"/>
        </w:rPr>
        <w:t>MODA MAXIMA d.o.o., Zagreb, Zinke Kunc 2, OIB: 43482713651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9F005C" w:rsidRPr="009F005C">
        <w:rPr>
          <w:rFonts w:hAnsi="Times New Roman" w:ascii="Times New Roman"/>
        </w:rPr>
        <w:t>Marija Smičiklas, Karlovac, Ljudevita Šestića 4, OIB: 82617242862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B3FEE">
        <w:rPr>
          <w:rFonts w:hAnsi="Times New Roman" w:ascii="Times New Roman"/>
        </w:rPr>
        <w:t>21. studenog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750C67">
        <w:rPr>
          <w:rFonts w:hAnsi="Times New Roman" w:ascii="Times New Roman"/>
        </w:rPr>
        <w:t>12,50</w:t>
      </w:r>
      <w:r w:rsidR="00C1491F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0B3FEE">
        <w:rPr>
          <w:rFonts w:hAnsi="Times New Roman" w:ascii="Times New Roman"/>
        </w:rPr>
        <w:t>7106</w:t>
      </w:r>
      <w:r w:rsidR="00C1491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, opis plaćanja: Pristojbe iz predmeta St-</w:t>
      </w:r>
      <w:r w:rsidR="000B3FEE">
        <w:rPr>
          <w:rFonts w:hAnsi="Times New Roman" w:ascii="Times New Roman"/>
        </w:rPr>
        <w:t>7106</w:t>
      </w:r>
      <w:r w:rsidR="00C1491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38623F">
        <w:rPr>
          <w:rFonts w:hAnsi="Times New Roman" w:ascii="Times New Roman"/>
          <w:b/>
        </w:rPr>
        <w:t>7. ožujka</w:t>
      </w:r>
      <w:r w:rsidRPr="00C25E62">
        <w:rPr>
          <w:rFonts w:hAnsi="Times New Roman" w:ascii="Times New Roman"/>
          <w:b/>
        </w:rPr>
        <w:t xml:space="preserve"> 201</w:t>
      </w:r>
      <w:r w:rsidR="00A72E86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8623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1491F" w:rsidP="00724CE1" w:rsidR="00C1491F">
      <w:pPr>
        <w:jc w:val="both"/>
        <w:rPr>
          <w:rFonts w:hAnsi="Times New Roman" w:ascii="Times New Roman"/>
        </w:rPr>
      </w:pPr>
    </w:p>
    <w:p w:rsidRDefault="00C1491F" w:rsidP="00724CE1" w:rsidR="00D92D5F" w:rsidRPr="00D92D5F">
      <w:pPr>
        <w:jc w:val="both"/>
        <w:rPr>
          <w:rFonts w:hAnsi="Times New Roman" w:ascii="Times New Roman"/>
        </w:rPr>
      </w:pPr>
      <w:r w:rsidRPr="00C1491F">
        <w:rPr>
          <w:rFonts w:hAnsi="Times New Roman" w:ascii="Times New Roman"/>
        </w:rPr>
        <w:t xml:space="preserve">XI.Nalaže se Općinskom </w:t>
      </w:r>
      <w:r w:rsidR="00890A46">
        <w:rPr>
          <w:rFonts w:hAnsi="Times New Roman" w:ascii="Times New Roman"/>
        </w:rPr>
        <w:t xml:space="preserve">građanskom </w:t>
      </w:r>
      <w:r w:rsidRPr="00C1491F">
        <w:rPr>
          <w:rFonts w:hAnsi="Times New Roman" w:ascii="Times New Roman"/>
        </w:rPr>
        <w:t xml:space="preserve">sudu u </w:t>
      </w:r>
      <w:r w:rsidR="00890A46">
        <w:rPr>
          <w:rFonts w:hAnsi="Times New Roman" w:ascii="Times New Roman"/>
        </w:rPr>
        <w:t>Zagrebu,</w:t>
      </w:r>
      <w:r>
        <w:rPr>
          <w:rFonts w:hAnsi="Times New Roman" w:ascii="Times New Roman"/>
        </w:rPr>
        <w:t xml:space="preserve"> Zemljišno</w:t>
      </w:r>
      <w:r w:rsidRPr="00C1491F">
        <w:rPr>
          <w:rFonts w:hAnsi="Times New Roman" w:ascii="Times New Roman"/>
        </w:rPr>
        <w:t xml:space="preserve">knjižni odjel </w:t>
      </w:r>
      <w:r w:rsidR="00890A46">
        <w:rPr>
          <w:rFonts w:hAnsi="Times New Roman" w:ascii="Times New Roman"/>
        </w:rPr>
        <w:t>Zagreb</w:t>
      </w:r>
      <w:r w:rsidRPr="00C1491F">
        <w:rPr>
          <w:rFonts w:hAnsi="Times New Roman" w:ascii="Times New Roman"/>
        </w:rPr>
        <w:t xml:space="preserve">, da izvrši upis zabilježbe otvaranja stečajnog postupka u zemljišnim knjigama za nekretninu stečajnog dužnika i to kč. br. </w:t>
      </w:r>
      <w:r w:rsidR="00890A46">
        <w:rPr>
          <w:rFonts w:hAnsi="Times New Roman" w:ascii="Times New Roman"/>
        </w:rPr>
        <w:t>2365/1</w:t>
      </w:r>
      <w:r w:rsidR="00A2152A">
        <w:rPr>
          <w:rFonts w:hAnsi="Times New Roman" w:ascii="Times New Roman"/>
        </w:rPr>
        <w:t xml:space="preserve"> </w:t>
      </w:r>
      <w:r w:rsidR="00890A46">
        <w:rPr>
          <w:rFonts w:hAnsi="Times New Roman" w:ascii="Times New Roman"/>
        </w:rPr>
        <w:t xml:space="preserve">– zgrada br. 52 i 10 u Zagrebu, Vlaška ul. – Iblerov trg, tlocrtne površine 3056 čm i trg, ukupne </w:t>
      </w:r>
      <w:r w:rsidRPr="00C1491F">
        <w:rPr>
          <w:rFonts w:hAnsi="Times New Roman" w:ascii="Times New Roman"/>
        </w:rPr>
        <w:t xml:space="preserve">površine </w:t>
      </w:r>
      <w:r w:rsidR="00890A46">
        <w:rPr>
          <w:rFonts w:hAnsi="Times New Roman" w:ascii="Times New Roman"/>
        </w:rPr>
        <w:t>3097</w:t>
      </w:r>
      <w:r w:rsidR="00A2152A">
        <w:rPr>
          <w:rFonts w:hAnsi="Times New Roman" w:ascii="Times New Roman"/>
        </w:rPr>
        <w:t xml:space="preserve"> m2, upisane u zk. ul. </w:t>
      </w:r>
      <w:r w:rsidR="00890A46">
        <w:rPr>
          <w:rFonts w:hAnsi="Times New Roman" w:ascii="Times New Roman"/>
        </w:rPr>
        <w:t>23656</w:t>
      </w:r>
      <w:r w:rsidRPr="00C1491F">
        <w:rPr>
          <w:rFonts w:hAnsi="Times New Roman" w:ascii="Times New Roman"/>
        </w:rPr>
        <w:t>, k.o.</w:t>
      </w:r>
      <w:r w:rsidR="00A2152A">
        <w:rPr>
          <w:rFonts w:hAnsi="Times New Roman" w:ascii="Times New Roman"/>
        </w:rPr>
        <w:t xml:space="preserve"> </w:t>
      </w:r>
      <w:r w:rsidR="00890A46">
        <w:rPr>
          <w:rFonts w:hAnsi="Times New Roman" w:ascii="Times New Roman"/>
        </w:rPr>
        <w:t>999901</w:t>
      </w:r>
      <w:r w:rsidRPr="00C1491F">
        <w:rPr>
          <w:rFonts w:hAnsi="Times New Roman" w:ascii="Times New Roman"/>
        </w:rPr>
        <w:t xml:space="preserve">, </w:t>
      </w:r>
      <w:r w:rsidR="00890A46">
        <w:rPr>
          <w:rFonts w:hAnsi="Times New Roman" w:ascii="Times New Roman"/>
        </w:rPr>
        <w:t>Grad Zagreb</w:t>
      </w:r>
      <w:r w:rsidR="00D92D5F">
        <w:rPr>
          <w:rFonts w:hAnsi="Times New Roman" w:ascii="Times New Roman"/>
        </w:rPr>
        <w:t xml:space="preserve"> - </w:t>
      </w:r>
      <w:r w:rsidR="00D92D5F" w:rsidRPr="00D92D5F">
        <w:rPr>
          <w:rFonts w:hAnsi="Times New Roman" w:ascii="Times New Roman"/>
        </w:rPr>
        <w:t xml:space="preserve">76. Suvlasnički dio: 0,1406/100 ETAŽNO VLASNIŠTVO (E-76)   </w:t>
      </w:r>
    </w:p>
    <w:p w:rsidRDefault="00D92D5F" w:rsidP="00724CE1" w:rsidR="00C1491F">
      <w:pPr>
        <w:jc w:val="both"/>
        <w:rPr>
          <w:rFonts w:hAnsi="Times New Roman" w:ascii="Times New Roman"/>
        </w:rPr>
      </w:pPr>
      <w:r w:rsidRPr="00D92D5F">
        <w:rPr>
          <w:rFonts w:hAnsi="Times New Roman" w:ascii="Times New Roman"/>
        </w:rPr>
        <w:t xml:space="preserve"> 1. "shoping-centar - lokal" na etaži "PR" u planu označeno oznakom "233" i bojano crveno, korisne površine zatvorenog prostora K p = 40,40 čm.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7E4B47">
        <w:rPr>
          <w:rFonts w:hAnsi="Times New Roman" w:ascii="Times New Roman"/>
        </w:rPr>
        <w:t>17. prosinca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902D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7E4B47">
        <w:rPr>
          <w:rFonts w:hAnsi="Times New Roman" w:ascii="Times New Roman"/>
        </w:rPr>
        <w:t xml:space="preserve">20. siječnja </w:t>
      </w:r>
      <w:r>
        <w:rPr>
          <w:rFonts w:hAnsi="Times New Roman" w:ascii="Times New Roman"/>
        </w:rPr>
        <w:t xml:space="preserve">2016. vjerovnik Republika Hrvatska, Ministarstvo financija, Porezna uprava, je podnio prijedlog za otvaranje stečajnog postupka nad dužnikom u kojem navodi da ima tražbinu prema dužniku u iznosu </w:t>
      </w:r>
      <w:r w:rsidR="007E4B47">
        <w:rPr>
          <w:rFonts w:hAnsi="Times New Roman" w:ascii="Times New Roman"/>
        </w:rPr>
        <w:t>od</w:t>
      </w:r>
      <w:r>
        <w:rPr>
          <w:rFonts w:hAnsi="Times New Roman" w:ascii="Times New Roman"/>
        </w:rPr>
        <w:t xml:space="preserve"> </w:t>
      </w:r>
      <w:r w:rsidR="007E4B47">
        <w:rPr>
          <w:rFonts w:hAnsi="Times New Roman" w:ascii="Times New Roman"/>
        </w:rPr>
        <w:t>3.208.628,99</w:t>
      </w:r>
      <w:r>
        <w:rPr>
          <w:rFonts w:hAnsi="Times New Roman" w:ascii="Times New Roman"/>
        </w:rPr>
        <w:t xml:space="preserve"> kn, te dostavio podatak da dužnik ima </w:t>
      </w:r>
      <w:r w:rsidR="00750A16">
        <w:rPr>
          <w:rFonts w:hAnsi="Times New Roman" w:ascii="Times New Roman"/>
        </w:rPr>
        <w:t>nekretninu</w:t>
      </w:r>
      <w:r w:rsidR="00E543DB">
        <w:rPr>
          <w:rFonts w:hAnsi="Times New Roman" w:ascii="Times New Roman"/>
        </w:rPr>
        <w:t xml:space="preserve">. </w:t>
      </w:r>
    </w:p>
    <w:p w:rsidRDefault="007E4B47" w:rsidP="005614DD" w:rsidR="007E4B47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7E4B47">
        <w:rPr>
          <w:rFonts w:hAnsi="Times New Roman" w:ascii="Times New Roman"/>
        </w:rPr>
        <w:t>22. rujna</w:t>
      </w:r>
      <w:r w:rsidR="00902DD1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>. poslovni broj St-</w:t>
      </w:r>
      <w:r w:rsidR="007E4B47">
        <w:rPr>
          <w:rFonts w:hAnsi="Times New Roman" w:ascii="Times New Roman"/>
        </w:rPr>
        <w:t>3708/15</w:t>
      </w:r>
      <w:r>
        <w:rPr>
          <w:rFonts w:hAnsi="Times New Roman" w:ascii="Times New Roman"/>
        </w:rPr>
        <w:t xml:space="preserve">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7E4B47">
        <w:rPr>
          <w:rFonts w:hAnsi="Times New Roman" w:ascii="Times New Roman"/>
        </w:rPr>
        <w:t>7106</w:t>
      </w:r>
      <w:r w:rsidR="00902DD1">
        <w:rPr>
          <w:rFonts w:hAnsi="Times New Roman" w:ascii="Times New Roman"/>
        </w:rPr>
        <w:t>/16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7E4B47">
        <w:rPr>
          <w:rFonts w:hAnsi="Times New Roman" w:ascii="Times New Roman"/>
        </w:rPr>
        <w:t>7106</w:t>
      </w:r>
      <w:r w:rsidR="00902DD1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7E4B47">
        <w:rPr>
          <w:rFonts w:hAnsi="Times New Roman" w:ascii="Times New Roman"/>
        </w:rPr>
        <w:t>5. listopada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22500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</w:t>
      </w:r>
      <w:r w:rsidR="00225000">
        <w:rPr>
          <w:rFonts w:hAnsi="Times New Roman" w:ascii="Times New Roman"/>
        </w:rPr>
        <w:t>uvjetima</w:t>
      </w:r>
      <w:r w:rsidRPr="00F04A75">
        <w:rPr>
          <w:rFonts w:hAnsi="Times New Roman" w:ascii="Times New Roman"/>
        </w:rPr>
        <w:t xml:space="preserve"> za otvaranje stečajnog postupka održanom </w:t>
      </w:r>
      <w:r w:rsidR="007E4B47">
        <w:rPr>
          <w:rFonts w:hAnsi="Times New Roman" w:ascii="Times New Roman"/>
        </w:rPr>
        <w:t>21. studenog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225000">
        <w:rPr>
          <w:rFonts w:hAnsi="Times New Roman" w:ascii="Times New Roman"/>
        </w:rPr>
        <w:t xml:space="preserve">u odsutnosti uredno pozvanog dužnika </w:t>
      </w:r>
      <w:r w:rsidR="007E4B47">
        <w:rPr>
          <w:rFonts w:hAnsi="Times New Roman" w:ascii="Times New Roman"/>
        </w:rPr>
        <w:t>i zakonskog zastupnika dužnika te predlagatelja izvršen je uvid u p</w:t>
      </w:r>
      <w:r w:rsidR="00E76AB3">
        <w:rPr>
          <w:rFonts w:hAnsi="Times New Roman" w:ascii="Times New Roman"/>
        </w:rPr>
        <w:t>odnesak predlagatelja</w:t>
      </w:r>
      <w:r w:rsidR="007E4B47">
        <w:rPr>
          <w:rFonts w:hAnsi="Times New Roman" w:ascii="Times New Roman"/>
        </w:rPr>
        <w:t xml:space="preserve"> od 15. listopada 2018. u kojem navodi da ostaje </w:t>
      </w:r>
      <w:r w:rsidR="00225000">
        <w:rPr>
          <w:rFonts w:hAnsi="Times New Roman" w:ascii="Times New Roman"/>
        </w:rPr>
        <w:t xml:space="preserve">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</w:t>
      </w:r>
      <w:r w:rsidRPr="00F04A75">
        <w:rPr>
          <w:rFonts w:hAnsi="Times New Roman" w:ascii="Times New Roman"/>
        </w:rPr>
        <w:lastRenderedPageBreak/>
        <w:t>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</w:t>
      </w:r>
      <w:r w:rsidR="00E76AB3">
        <w:rPr>
          <w:rFonts w:hAnsi="Times New Roman" w:ascii="Times New Roman"/>
        </w:rPr>
        <w:t>6. studenog</w:t>
      </w:r>
      <w:r w:rsidR="009F7582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E76AB3">
        <w:rPr>
          <w:rFonts w:hAnsi="Times New Roman" w:ascii="Times New Roman"/>
        </w:rPr>
        <w:t>3034</w:t>
      </w:r>
      <w:r w:rsidR="00C239F3">
        <w:rPr>
          <w:rFonts w:hAnsi="Times New Roman" w:ascii="Times New Roman"/>
        </w:rPr>
        <w:t xml:space="preserve"> dan</w:t>
      </w:r>
      <w:r w:rsidR="00225000">
        <w:rPr>
          <w:rFonts w:hAnsi="Times New Roman" w:ascii="Times New Roman"/>
        </w:rPr>
        <w:t>a</w:t>
      </w:r>
      <w:r w:rsidR="00C239F3">
        <w:rPr>
          <w:rFonts w:hAnsi="Times New Roman" w:ascii="Times New Roman"/>
        </w:rPr>
        <w:t xml:space="preserve"> neprekidne blokade u ukupnom iznosu od </w:t>
      </w:r>
      <w:r w:rsidR="00E76AB3">
        <w:rPr>
          <w:rFonts w:hAnsi="Times New Roman" w:ascii="Times New Roman"/>
        </w:rPr>
        <w:t>1.287.473,27</w:t>
      </w:r>
      <w:r w:rsidR="00225000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EF23B2" w:rsidP="00225000" w:rsidR="00EF23B2" w:rsidRPr="00EF23B2">
      <w:pPr>
        <w:ind w:firstLine="708"/>
        <w:jc w:val="both"/>
        <w:rPr>
          <w:rFonts w:hAnsi="Times New Roman" w:ascii="Times New Roman"/>
        </w:rPr>
      </w:pPr>
      <w:r w:rsidRPr="00EF23B2">
        <w:rPr>
          <w:rFonts w:hAnsi="Times New Roman" w:ascii="Times New Roman"/>
        </w:rPr>
        <w:t>Iz priloženog zemljišnoknjižnog izvatka proizlazi da je dužnik vlasnik nekretnine opisane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E76AB3">
        <w:rPr>
          <w:rFonts w:hAnsi="Times New Roman" w:ascii="Times New Roman"/>
        </w:rPr>
        <w:t>21.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C62AE4">
        <w:rPr>
          <w:rFonts w:hAnsi="Times New Roman" w:ascii="Times New Roman"/>
        </w:rPr>
        <w:t>, v.r.</w:t>
      </w:r>
    </w:p>
    <w:p w:rsidRDefault="00C62AE4" w:rsidP="004E4B56" w:rsidR="00C62AE4">
      <w:pPr>
        <w:jc w:val="right"/>
        <w:rPr>
          <w:rFonts w:hAnsi="Times New Roman" w:ascii="Times New Roman"/>
        </w:rPr>
      </w:pPr>
    </w:p>
    <w:p w:rsidRDefault="00C62AE4" w:rsidP="004E4B56" w:rsidR="00C62A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62AE4" w:rsidP="004E4B56" w:rsidR="00C62A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62AE4" w:rsidP="004E4B56" w:rsidR="00C62A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C62AE4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AE4">
          <w:rPr>
            <w:noProof/>
          </w:rPr>
          <w:t>3</w:t>
        </w:r>
        <w:r>
          <w:fldChar w:fldCharType="end"/>
        </w:r>
      </w:p>
      <w:p w:rsidRDefault="00C1491F" w:rsidP="00C1491F" w:rsidR="0060670C">
        <w:pPr>
          <w:pStyle w:val="Zaglavlje"/>
          <w:jc w:val="right"/>
        </w:pPr>
        <w:r w:rsidRPr="00C1491F">
          <w:rPr>
            <w:rFonts w:hAnsi="Times New Roman" w:ascii="Times New Roman"/>
          </w:rPr>
          <w:t>3  St-5777/16-30</w:t>
        </w:r>
      </w:p>
    </w:sdtContent>
  </w:sdt>
  <w:p w:rsidRDefault="00C62AE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442" w:rsidP="002C3442" w:rsidR="002C3442" w:rsidRPr="002C3442">
    <w:pPr>
      <w:pStyle w:val="Zaglavlje"/>
      <w:jc w:val="right"/>
      <w:rPr>
        <w:rFonts w:hAnsi="Times New Roman" w:ascii="Times New Roman"/>
      </w:rPr>
    </w:pPr>
    <w:r w:rsidRPr="002C3442">
      <w:rPr>
        <w:rFonts w:hAnsi="Times New Roman" w:ascii="Times New Roman"/>
      </w:rPr>
      <w:t>3  St-7106/16-20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EE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775D1"/>
    <w:rsid w:val="00277787"/>
    <w:rsid w:val="00277D1E"/>
    <w:rsid w:val="0029417D"/>
    <w:rsid w:val="002B03DF"/>
    <w:rsid w:val="002C3442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8623F"/>
    <w:rsid w:val="00395F7D"/>
    <w:rsid w:val="003B5118"/>
    <w:rsid w:val="003F7830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24CE1"/>
    <w:rsid w:val="00733BA9"/>
    <w:rsid w:val="00750A16"/>
    <w:rsid w:val="00750C67"/>
    <w:rsid w:val="00761E1F"/>
    <w:rsid w:val="00775029"/>
    <w:rsid w:val="007831ED"/>
    <w:rsid w:val="007D1585"/>
    <w:rsid w:val="007E4B47"/>
    <w:rsid w:val="007F50E6"/>
    <w:rsid w:val="007F55CA"/>
    <w:rsid w:val="00813D04"/>
    <w:rsid w:val="00827435"/>
    <w:rsid w:val="00847504"/>
    <w:rsid w:val="0085398D"/>
    <w:rsid w:val="00866493"/>
    <w:rsid w:val="008753F6"/>
    <w:rsid w:val="00890A46"/>
    <w:rsid w:val="008B3397"/>
    <w:rsid w:val="008F5D28"/>
    <w:rsid w:val="00902DD1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005C"/>
    <w:rsid w:val="009F7582"/>
    <w:rsid w:val="00A042FC"/>
    <w:rsid w:val="00A0521B"/>
    <w:rsid w:val="00A15F4F"/>
    <w:rsid w:val="00A1760B"/>
    <w:rsid w:val="00A2152A"/>
    <w:rsid w:val="00A265B2"/>
    <w:rsid w:val="00A32891"/>
    <w:rsid w:val="00A721EC"/>
    <w:rsid w:val="00A72E86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D785B"/>
    <w:rsid w:val="00BE4259"/>
    <w:rsid w:val="00BF29E2"/>
    <w:rsid w:val="00BF5A22"/>
    <w:rsid w:val="00C1491F"/>
    <w:rsid w:val="00C239F3"/>
    <w:rsid w:val="00C25E62"/>
    <w:rsid w:val="00C26564"/>
    <w:rsid w:val="00C27225"/>
    <w:rsid w:val="00C327CC"/>
    <w:rsid w:val="00C418C2"/>
    <w:rsid w:val="00C46D17"/>
    <w:rsid w:val="00C623C1"/>
    <w:rsid w:val="00C62AE4"/>
    <w:rsid w:val="00C77107"/>
    <w:rsid w:val="00CC2B26"/>
    <w:rsid w:val="00CF5826"/>
    <w:rsid w:val="00D34DAB"/>
    <w:rsid w:val="00D42E48"/>
    <w:rsid w:val="00D636DC"/>
    <w:rsid w:val="00D653DA"/>
    <w:rsid w:val="00D810BF"/>
    <w:rsid w:val="00D92D5F"/>
    <w:rsid w:val="00D930C1"/>
    <w:rsid w:val="00D9785A"/>
    <w:rsid w:val="00DE4D8C"/>
    <w:rsid w:val="00E0131D"/>
    <w:rsid w:val="00E12D2E"/>
    <w:rsid w:val="00E35DA4"/>
    <w:rsid w:val="00E44885"/>
    <w:rsid w:val="00E543DB"/>
    <w:rsid w:val="00E5782A"/>
    <w:rsid w:val="00E64B06"/>
    <w:rsid w:val="00E76AB3"/>
    <w:rsid w:val="00E84A57"/>
    <w:rsid w:val="00EF23B2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A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A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BD4AF-E528-41FB-9D49-E119BCC05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5339</properties:Characters>
  <properties:Lines>129</properties:Lines>
  <properties:Paragraphs>40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2018-09-26T07:31:00Z</dcterms:created>
  <dc:creator>Gordana Grčić</dc:creator>
  <cp:lastModifiedBy>Žana Livaja</cp:lastModifiedBy>
  <cp:lastPrinted>2018-11-21T11:48:00Z</cp:lastPrinted>
  <dcterms:modified xmlns:xsi="http://www.w3.org/2001/XMLSchema-instance" xsi:type="dcterms:W3CDTF">2018-11-21T11:48:00Z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---St-7106-16.docx)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