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c2820" w14:paraId="fbc2820" w:rsidRDefault="00AE649C" w:rsidP="001267AE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AD5B0A" w:rsidP="001267AE" w:rsidR="00AE649C" w:rsidRPr="00B76F3C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1267AE">
        <w:t>Poslovni broj: 4 St-33/15-16</w:t>
      </w:r>
    </w:p>
    <w:p w:rsidRDefault="00EA1C6D" w:rsidP="001267AE" w:rsidR="001267AE" w:rsidRPr="001267AE">
      <w:pPr>
        <w:pStyle w:val="SudSjedite"/>
      </w:pPr>
      <w:r>
        <w:tab/>
      </w:r>
    </w:p>
    <w:p w:rsidRDefault="001267AE" w:rsidP="001267AE" w:rsidR="001267AE">
      <w:pPr>
        <w:spacing w:after="0"/>
        <w:rPr>
          <w:b/>
        </w:rPr>
      </w:pPr>
      <w:r>
        <w:rPr>
          <w:b/>
        </w:rPr>
        <w:t xml:space="preserve">       REPUBLIKA HRVATSKA</w:t>
      </w:r>
    </w:p>
    <w:p w:rsidRDefault="001267AE" w:rsidP="001267AE" w:rsidR="001267AE">
      <w:pPr>
        <w:spacing w:after="0"/>
        <w:rPr>
          <w:b/>
        </w:rPr>
      </w:pPr>
      <w:r>
        <w:t>TRGOVAČKI SUD U VARAŽDINU</w:t>
      </w:r>
    </w:p>
    <w:p w:rsidRDefault="001267AE" w:rsidP="001267AE" w:rsidR="001267AE">
      <w:pPr>
        <w:spacing w:after="0"/>
      </w:pPr>
      <w:r>
        <w:t xml:space="preserve">                 Braće Radića 2</w:t>
      </w:r>
    </w:p>
    <w:p w:rsidRDefault="001267AE" w:rsidP="001267AE" w:rsidR="001267AE">
      <w:pPr>
        <w:spacing w:after="0"/>
        <w:jc w:val="both"/>
        <w:rPr>
          <w:lang w:val="pt-BR"/>
        </w:rPr>
      </w:pPr>
    </w:p>
    <w:p w:rsidRDefault="001267AE" w:rsidP="001267AE" w:rsidR="001267A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1267AE" w:rsidP="001267AE" w:rsidR="001267AE">
      <w:pPr>
        <w:spacing w:after="0"/>
        <w:jc w:val="center"/>
      </w:pPr>
      <w:r>
        <w:t>R E P U B L I K A    H R V A T S K A</w:t>
      </w:r>
    </w:p>
    <w:p w:rsidRDefault="001267AE" w:rsidP="001267AE" w:rsidR="001267AE">
      <w:pPr>
        <w:spacing w:after="0"/>
        <w:jc w:val="both"/>
      </w:pPr>
    </w:p>
    <w:p w:rsidRDefault="001267AE" w:rsidP="00AD5B0A" w:rsidR="001267AE">
      <w:pPr>
        <w:pStyle w:val="Naslov2"/>
        <w:numPr>
          <w:ilvl w:val="0"/>
          <w:numId w:val="0"/>
        </w:numPr>
        <w:spacing w:after="0"/>
        <w:rPr>
          <w:b w:val="false"/>
          <w:szCs w:val="24"/>
        </w:rPr>
      </w:pPr>
      <w:r>
        <w:rPr>
          <w:b w:val="false"/>
          <w:szCs w:val="24"/>
        </w:rPr>
        <w:t>R J E Š E NJ E</w:t>
      </w:r>
    </w:p>
    <w:p w:rsidRDefault="001267AE" w:rsidP="001267AE" w:rsidR="001267AE">
      <w:pPr>
        <w:spacing w:after="0"/>
        <w:jc w:val="center"/>
      </w:pPr>
    </w:p>
    <w:p w:rsidRDefault="001267AE" w:rsidP="001267AE" w:rsidR="001267AE">
      <w:pPr>
        <w:spacing w:after="0"/>
        <w:jc w:val="both"/>
      </w:pPr>
    </w:p>
    <w:p w:rsidRDefault="001267AE" w:rsidP="001267AE" w:rsidR="001267AE">
      <w:pPr>
        <w:spacing w:after="0"/>
        <w:ind w:firstLine="708"/>
        <w:jc w:val="both"/>
      </w:pPr>
      <w:r>
        <w:t xml:space="preserve">Trgovački sud u Varaždinu po sucu tog suda Iris Hatvalić </w:t>
      </w:r>
      <w:proofErr w:type="spellStart"/>
      <w:r>
        <w:t>Nemec</w:t>
      </w:r>
      <w:proofErr w:type="spellEnd"/>
      <w:r>
        <w:t xml:space="preserve">, kao stečajnom  sucu, u stečajnom predmetu, povodom prijedloga predlagatelja Dragana Vinkovića iz </w:t>
      </w:r>
      <w:proofErr w:type="spellStart"/>
      <w:r>
        <w:t>Lopatinca</w:t>
      </w:r>
      <w:proofErr w:type="spellEnd"/>
      <w:r>
        <w:t xml:space="preserve">, I. G. Kovačića 27A, OIB: 28492494157, radi otvaranja stečajnog postupka nad dužnikom MONA-CO d.o.o., </w:t>
      </w:r>
      <w:proofErr w:type="spellStart"/>
      <w:r>
        <w:t>Lopatinec</w:t>
      </w:r>
      <w:proofErr w:type="spellEnd"/>
      <w:r>
        <w:t>, I. G. Kovačića 27/A, OIB: 28689064707, 15. listopada 2015.</w:t>
      </w:r>
    </w:p>
    <w:p w:rsidRDefault="001267AE" w:rsidP="001267AE" w:rsidR="001267AE">
      <w:pPr>
        <w:spacing w:after="0"/>
        <w:jc w:val="both"/>
      </w:pPr>
    </w:p>
    <w:p w:rsidRDefault="001267AE" w:rsidP="001267AE" w:rsidR="001267AE">
      <w:pPr>
        <w:spacing w:after="0"/>
      </w:pPr>
    </w:p>
    <w:p w:rsidRDefault="001267AE" w:rsidP="001267AE" w:rsidR="001267AE">
      <w:pPr>
        <w:spacing w:after="0"/>
        <w:jc w:val="center"/>
      </w:pPr>
      <w:r>
        <w:t>r i j e š i o   j e</w:t>
      </w:r>
    </w:p>
    <w:p w:rsidRDefault="001267AE" w:rsidP="001267AE" w:rsidR="001267AE">
      <w:pPr>
        <w:spacing w:after="0"/>
        <w:jc w:val="both"/>
      </w:pPr>
    </w:p>
    <w:p w:rsidRDefault="001267AE" w:rsidP="001267AE" w:rsidR="001267AE">
      <w:pPr>
        <w:spacing w:after="0"/>
        <w:ind w:firstLine="708"/>
        <w:jc w:val="both"/>
      </w:pPr>
      <w:r>
        <w:t xml:space="preserve">Obustavlja se stečajni postupak nad dužnikom MONA-CO d.o.o., </w:t>
      </w:r>
      <w:proofErr w:type="spellStart"/>
      <w:r>
        <w:t>Lopatinec</w:t>
      </w:r>
      <w:proofErr w:type="spellEnd"/>
      <w:r>
        <w:t xml:space="preserve">, I. G. Kovačića 27/A, OIB: 28689064707. </w:t>
      </w:r>
    </w:p>
    <w:p w:rsidRDefault="001267AE" w:rsidP="001267AE" w:rsidR="001267AE">
      <w:pPr>
        <w:spacing w:after="0"/>
        <w:jc w:val="center"/>
      </w:pPr>
    </w:p>
    <w:p w:rsidRDefault="001267AE" w:rsidP="001267AE" w:rsidR="001267AE">
      <w:pPr>
        <w:spacing w:after="0"/>
      </w:pPr>
    </w:p>
    <w:p w:rsidRDefault="001267AE" w:rsidP="001267AE" w:rsidR="001267AE">
      <w:pPr>
        <w:spacing w:after="0"/>
        <w:jc w:val="center"/>
      </w:pPr>
      <w:r>
        <w:t>Obrazloženje</w:t>
      </w:r>
    </w:p>
    <w:p w:rsidRDefault="001267AE" w:rsidP="001267AE" w:rsidR="001267AE">
      <w:pPr>
        <w:spacing w:after="0"/>
        <w:jc w:val="both"/>
      </w:pPr>
    </w:p>
    <w:p w:rsidRDefault="001267AE" w:rsidP="001267AE" w:rsidR="001267AE">
      <w:pPr>
        <w:spacing w:after="0"/>
        <w:ind w:firstLine="708"/>
        <w:jc w:val="both"/>
      </w:pPr>
      <w:r>
        <w:t xml:space="preserve">S obzirom na to da je Trgovački sud u Varaždinu brisao subjekt pod nazivom MONA-CO d.o.o., </w:t>
      </w:r>
      <w:proofErr w:type="spellStart"/>
      <w:r>
        <w:t>Lopatinec</w:t>
      </w:r>
      <w:proofErr w:type="spellEnd"/>
      <w:r>
        <w:t xml:space="preserve">, I. G. Kovačića 27/A, OIB: 28689064707 dana 7. listopada 2015. rješenjem </w:t>
      </w:r>
      <w:proofErr w:type="spellStart"/>
      <w:r>
        <w:t>Tt</w:t>
      </w:r>
      <w:proofErr w:type="spellEnd"/>
      <w:r>
        <w:t>-15/358-137, to nije moguće voditi stečajni postupak nad tim subjektom, pa je odlučeno kao u izreci.</w:t>
      </w:r>
    </w:p>
    <w:p w:rsidRDefault="001267AE" w:rsidP="001267AE" w:rsidR="001267AE">
      <w:pPr>
        <w:spacing w:after="0"/>
        <w:ind w:firstLine="708"/>
        <w:jc w:val="both"/>
      </w:pPr>
      <w:r>
        <w:t xml:space="preserve"> </w:t>
      </w:r>
    </w:p>
    <w:p w:rsidRDefault="001267AE" w:rsidP="001267AE" w:rsidR="001267AE">
      <w:pPr>
        <w:spacing w:after="0"/>
        <w:ind w:firstLine="708"/>
        <w:jc w:val="both"/>
      </w:pPr>
      <w:r>
        <w:t>To iz razloga jer se stečajni postupak može obustaviti, pored slučajeva za koje je to izričito propisano, po prirodi stvari i u slučaju kada stečajni postupak nad dužnikom više uopće nije moguće provesti, a što je ovdje slučaj, jer je nakon podnošenja prijedloga za otvaranje stečaja dužnik u brisan iz sudskog registra u drugom postupku.</w:t>
      </w:r>
    </w:p>
    <w:p w:rsidRDefault="001267AE" w:rsidP="001267AE" w:rsidR="001267AE">
      <w:pPr>
        <w:spacing w:after="0"/>
        <w:ind w:firstLine="708"/>
        <w:jc w:val="both"/>
      </w:pPr>
    </w:p>
    <w:p w:rsidRDefault="001267AE" w:rsidP="001267AE" w:rsidR="001267AE">
      <w:pPr>
        <w:spacing w:after="0"/>
        <w:jc w:val="both"/>
      </w:pPr>
    </w:p>
    <w:p w:rsidRDefault="001267AE" w:rsidP="001267AE" w:rsidR="001267AE">
      <w:pPr>
        <w:spacing w:after="0"/>
        <w:jc w:val="center"/>
      </w:pPr>
      <w:r>
        <w:t>U Varaždinu, 15. listopada 2015.</w:t>
      </w:r>
    </w:p>
    <w:p w:rsidRDefault="001267AE" w:rsidP="001267AE" w:rsidR="001267AE">
      <w:pPr>
        <w:spacing w:after="0"/>
        <w:jc w:val="both"/>
      </w:pPr>
    </w:p>
    <w:p w:rsidRDefault="001267AE" w:rsidP="001267AE" w:rsidR="001267A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267AE" w:rsidP="001267AE" w:rsidR="001267A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STEČAJNI SUDAC:</w:t>
      </w:r>
    </w:p>
    <w:p w:rsidRDefault="001267AE" w:rsidP="001267AE" w:rsidR="001267AE">
      <w:pPr>
        <w:spacing w:after="0"/>
        <w:jc w:val="both"/>
      </w:pPr>
    </w:p>
    <w:p w:rsidRDefault="001267AE" w:rsidP="001267AE" w:rsidR="001267AE">
      <w:pPr>
        <w:spacing w:after="0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Iris Hatvalić </w:t>
      </w:r>
      <w:proofErr w:type="spellStart"/>
      <w:r>
        <w:t>Nemec</w:t>
      </w:r>
      <w:proofErr w:type="spellEnd"/>
      <w:r>
        <w:t>, v.r.</w:t>
      </w:r>
    </w:p>
    <w:p w:rsidRDefault="001267AE" w:rsidP="001267AE" w:rsidR="001267AE">
      <w:pPr>
        <w:spacing w:after="0"/>
        <w:jc w:val="both"/>
      </w:pPr>
    </w:p>
    <w:p w:rsidRDefault="001267AE" w:rsidP="001267AE" w:rsidR="001267AE">
      <w:pPr>
        <w:spacing w:after="0"/>
        <w:ind w:firstLine="708" w:left="4248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1267AE" w:rsidP="001267AE" w:rsidR="001267AE">
      <w:pPr>
        <w:spacing w:after="0"/>
        <w:jc w:val="both"/>
      </w:pPr>
    </w:p>
    <w:p w:rsidRDefault="001267AE" w:rsidP="001267AE" w:rsidR="001267AE">
      <w:pPr>
        <w:spacing w:after="0"/>
        <w:jc w:val="both"/>
      </w:pPr>
    </w:p>
    <w:p w:rsidRDefault="001267AE" w:rsidP="001267AE" w:rsidR="001267AE">
      <w:pPr>
        <w:spacing w:after="0"/>
        <w:jc w:val="both"/>
      </w:pPr>
    </w:p>
    <w:p w:rsidRDefault="001267AE" w:rsidP="001267AE" w:rsidR="001267AE">
      <w:pPr>
        <w:spacing w:after="0"/>
        <w:jc w:val="both"/>
      </w:pPr>
      <w:r>
        <w:t>POUKA  O  PRAVNOM  LIJEKU:</w:t>
      </w:r>
    </w:p>
    <w:p w:rsidRDefault="001267AE" w:rsidP="001267AE" w:rsidR="001267AE">
      <w:pPr>
        <w:spacing w:after="0"/>
        <w:jc w:val="both"/>
      </w:pPr>
      <w:r>
        <w:tab/>
        <w:t xml:space="preserve">Protiv ovog rješenja može se uložiti žalba, u roku od osam (8) dana od dana primitka </w:t>
      </w:r>
      <w:proofErr w:type="spellStart"/>
      <w:r>
        <w:t>otpravka</w:t>
      </w:r>
      <w:proofErr w:type="spellEnd"/>
      <w:r>
        <w:t xml:space="preserve"> rješenja, pisano, u tri (3) primjerka, putem ovoga suda na Visoki trgovački sud </w:t>
      </w:r>
      <w:proofErr w:type="spellStart"/>
      <w:r>
        <w:t>Repbulike</w:t>
      </w:r>
      <w:proofErr w:type="spellEnd"/>
      <w:r>
        <w:t xml:space="preserve"> Hrvatske u Zagrebu.</w:t>
      </w:r>
    </w:p>
    <w:p w:rsidRDefault="001267AE" w:rsidP="001267AE" w:rsidR="001267AE">
      <w:pPr>
        <w:spacing w:after="0"/>
        <w:jc w:val="both"/>
      </w:pPr>
    </w:p>
    <w:p w:rsidRDefault="001267AE" w:rsidP="001267AE" w:rsidR="001267AE">
      <w:pPr>
        <w:spacing w:after="0"/>
        <w:jc w:val="both"/>
      </w:pPr>
    </w:p>
    <w:p w:rsidRDefault="001267AE" w:rsidP="001267AE" w:rsidR="001267AE">
      <w:pPr>
        <w:spacing w:after="0"/>
        <w:jc w:val="both"/>
      </w:pPr>
      <w:r>
        <w:t>DNA :</w:t>
      </w:r>
    </w:p>
    <w:p w:rsidRDefault="001267AE" w:rsidP="001267AE" w:rsidR="001267AE">
      <w:pPr>
        <w:numPr>
          <w:ilvl w:val="0"/>
          <w:numId w:val="47"/>
        </w:numPr>
        <w:spacing w:after="0"/>
        <w:jc w:val="both"/>
      </w:pPr>
      <w:r>
        <w:t xml:space="preserve">predlagatelj, Dragan Vinković iz </w:t>
      </w:r>
      <w:proofErr w:type="spellStart"/>
      <w:r>
        <w:t>Lopatinca</w:t>
      </w:r>
      <w:proofErr w:type="spellEnd"/>
      <w:r>
        <w:t>, I. G. Kovačića 27A3</w:t>
      </w:r>
    </w:p>
    <w:p w:rsidRDefault="001267AE" w:rsidP="001267AE" w:rsidR="001267AE">
      <w:pPr>
        <w:numPr>
          <w:ilvl w:val="0"/>
          <w:numId w:val="47"/>
        </w:numPr>
        <w:spacing w:after="0"/>
        <w:jc w:val="both"/>
      </w:pPr>
      <w:r>
        <w:t>dužnik, putem e-oglasne ploče suda</w:t>
      </w:r>
    </w:p>
    <w:p w:rsidRDefault="001267AE" w:rsidP="001267AE" w:rsidR="001267AE">
      <w:pPr>
        <w:spacing w:after="0"/>
        <w:jc w:val="both"/>
      </w:pPr>
    </w:p>
    <w:p w:rsidRDefault="001267AE" w:rsidP="001267AE" w:rsidR="001267AE">
      <w:pPr>
        <w:spacing w:after="0"/>
        <w:jc w:val="both"/>
      </w:pPr>
    </w:p>
    <w:p w:rsidRDefault="001267AE" w:rsidP="001267AE" w:rsidR="001267AE">
      <w:pPr>
        <w:spacing w:after="0"/>
        <w:jc w:val="both"/>
      </w:pPr>
    </w:p>
    <w:p w:rsidRDefault="001267AE" w:rsidP="001267AE" w:rsidR="001267AE">
      <w:pPr>
        <w:spacing w:after="0"/>
      </w:pPr>
    </w:p>
    <w:p w:rsidRDefault="001267AE" w:rsidP="001267AE" w:rsidR="001267AE">
      <w:pPr>
        <w:spacing w:after="0"/>
        <w:jc w:val="center"/>
      </w:pPr>
    </w:p>
    <w:p w:rsidRDefault="00CB0EA4" w:rsidP="001267AE" w:rsidR="00CB0EA4">
      <w:pPr>
        <w:pStyle w:val="Naslovdokumenta"/>
        <w:spacing w:after="0"/>
      </w:pPr>
    </w:p>
    <w:p w:rsidRDefault="0071688E" w:rsidP="001267AE" w:rsidR="0071688E">
      <w:pPr>
        <w:pStyle w:val="Poetniodjeljak"/>
        <w:spacing w:after="0"/>
      </w:pPr>
    </w:p>
    <w:p w:rsidRDefault="00A21F0D" w:rsidP="001267AE" w:rsidR="00A21F0D">
      <w:pPr>
        <w:pStyle w:val="NormaleSPIS"/>
        <w:spacing w:after="0"/>
        <w:rPr>
          <w:noProof/>
        </w:rPr>
      </w:pPr>
    </w:p>
    <w:p w:rsidRDefault="00DA0242" w:rsidP="001267AE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50539D8"/>
    <w:multiLevelType w:val="hybridMultilevel"/>
    <w:tmpl w:val="65D0697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67AE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B0A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9621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2015.</izvorni_sadrzaj>
    <derivirana_varijabla naziv="DomainObject.DatumDonosenjaOdluke_1">15.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St-33/2015-16</izvorni_sadrzaj>
    <derivirana_varijabla naziv="DomainObject.Oznaka_1">St-33/2015-16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2015.</izvorni_sadrzaj>
    <derivirana_varijabla naziv="DomainObject.Predmet.DatumOsnivanja_1">17.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St-33/2015</izvorni_sadrzaj>
    <derivirana_varijabla naziv="DomainObject.Predmet.OznakaBroj_1">St-33/2015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MONA-CO društvo s ograničenom odgovornošću za ugostiteljstvo</izvorni_sadrzaj>
    <derivirana_varijabla naziv="DomainObject.Predmet.ProtustrankaFormated_1">  MONA-CO društvo s ograničenom odgovornošću za ugostiteljstvo</derivirana_varijabla>
  </DomainObject.Predmet.ProtustrankaFormated>
  <DomainObject.Predmet.ProtustrankaFormatedOIB>
    <izvorni_sadrzaj>  MONA-CO društvo s ograničenom odgovornošću za ugostiteljstvo, OIB 28689064707</izvorni_sadrzaj>
    <derivirana_varijabla naziv="DomainObject.Predmet.ProtustrankaFormatedOIB_1">  MONA-CO društvo s ograničenom odgovornošću za ugostiteljstvo, OIB 28689064707</derivirana_varijabla>
  </DomainObject.Predmet.ProtustrankaFormatedOIB>
  <DomainObject.Predmet.ProtustrankaFormatedWithAdress>
    <izvorni_sadrzaj> MONA-CO društvo s ograničenom odgovornošću za ugostiteljstvo, I.G. Kovačića 27/A, 40000 Lopatinec</izvorni_sadrzaj>
    <derivirana_varijabla naziv="DomainObject.Predmet.ProtustrankaFormatedWithAdress_1"> MONA-CO društvo s ograničenom odgovornošću za ugostiteljstvo, I.G. Kovačića 27/A, 40000 Lopatinec</derivirana_varijabla>
  </DomainObject.Predmet.ProtustrankaFormatedWithAdress>
  <DomainObject.Predmet.ProtustrankaFormatedWithAdressOIB>
    <izvorni_sadrzaj> MONA-CO društvo s ograničenom odgovornošću za ugostiteljstvo, OIB 28689064707, I.G. Kovačića 27/A, 40000 Lopatinec</izvorni_sadrzaj>
    <derivirana_varijabla naziv="DomainObject.Predmet.ProtustrankaFormatedWithAdressOIB_1"> MONA-CO društvo s ograničenom odgovornošću za ugostiteljstvo, OIB 28689064707, I.G. Kovačića 27/A, 40000 Lopatinec</derivirana_varijabla>
  </DomainObject.Predmet.ProtustrankaFormatedWithAdressOIB>
  <DomainObject.Predmet.ProtustrankaWithAdress>
    <izvorni_sadrzaj>MONA-CO društvo s ograničenom odgovornošću za ugostiteljstvo I.G. Kovačića 27/A, 40000 Lopatinec</izvorni_sadrzaj>
    <derivirana_varijabla naziv="DomainObject.Predmet.ProtustrankaWithAdress_1">MONA-CO društvo s ograničenom odgovornošću za ugostiteljstvo I.G. Kovačića 27/A, 40000 Lopatinec</derivirana_varijabla>
  </DomainObject.Predmet.ProtustrankaWithAdress>
  <DomainObject.Predmet.ProtustrankaWithAdressOIB>
    <izvorni_sadrzaj>MONA-CO društvo s ograničenom odgovornošću za ugostiteljstvo, OIB 28689064707, I.G. Kovačića 27/A, 40000 Lopatinec</izvorni_sadrzaj>
    <derivirana_varijabla naziv="DomainObject.Predmet.ProtustrankaWithAdressOIB_1">MONA-CO društvo s ograničenom odgovornošću za ugostiteljstvo, OIB 28689064707, I.G. Kovačića 27/A, 40000 Lopatinec</derivirana_varijabla>
  </DomainObject.Predmet.ProtustrankaWithAdressOIB>
  <DomainObject.Predmet.ProtustrankaNazivFormated>
    <izvorni_sadrzaj>MONA-CO društvo s ograničenom odgovornošću za ugostiteljstvo</izvorni_sadrzaj>
    <derivirana_varijabla naziv="DomainObject.Predmet.ProtustrankaNazivFormated_1">MONA-CO društvo s ograničenom odgovornošću za ugostiteljstvo</derivirana_varijabla>
  </DomainObject.Predmet.ProtustrankaNazivFormated>
  <DomainObject.Predmet.ProtustrankaNazivFormatedOIB>
    <izvorni_sadrzaj>MONA-CO društvo s ograničenom odgovornošću za ugostiteljstvo, OIB 28689064707</izvorni_sadrzaj>
    <derivirana_varijabla naziv="DomainObject.Predmet.ProtustrankaNazivFormatedOIB_1">MONA-CO društvo s ograničenom odgovornošću za ugostiteljstvo, OIB 28689064707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Sudnica 230</izvorni_sadrzaj>
    <derivirana_varijabla naziv="DomainObject.Predmet.Referada.Prostorija.Oznaka_1">Sudnica 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Dragan Vinković</izvorni_sadrzaj>
    <derivirana_varijabla naziv="DomainObject.Predmet.StrankaFormated_1">  Dragan Vinković</derivirana_varijabla>
  </DomainObject.Predmet.StrankaFormated>
  <DomainObject.Predmet.StrankaFormatedOIB>
    <izvorni_sadrzaj>  Dragan Vinković, OIB 28492494157</izvorni_sadrzaj>
    <derivirana_varijabla naziv="DomainObject.Predmet.StrankaFormatedOIB_1">  Dragan Vinković, OIB 28492494157</derivirana_varijabla>
  </DomainObject.Predmet.StrankaFormatedOIB>
  <DomainObject.Predmet.StrankaFormatedWithAdress>
    <izvorni_sadrzaj> Dragan Vinković, Vladimira Nazora 6, 40000 Lopatinec</izvorni_sadrzaj>
    <derivirana_varijabla naziv="DomainObject.Predmet.StrankaFormatedWithAdress_1"> Dragan Vinković, Vladimira Nazora 6, 40000 Lopatinec</derivirana_varijabla>
  </DomainObject.Predmet.StrankaFormatedWithAdress>
  <DomainObject.Predmet.StrankaFormatedWithAdressOIB>
    <izvorni_sadrzaj> Dragan Vinković, OIB 28492494157, Vladimira Nazora 6, 40000 Lopatinec</izvorni_sadrzaj>
    <derivirana_varijabla naziv="DomainObject.Predmet.StrankaFormatedWithAdressOIB_1"> Dragan Vinković, OIB 28492494157, Vladimira Nazora 6, 40000 Lopatinec</derivirana_varijabla>
  </DomainObject.Predmet.StrankaFormatedWithAdressOIB>
  <DomainObject.Predmet.StrankaWithAdress>
    <izvorni_sadrzaj>Dragan Vinković Vladimira Nazora 6,40000 Lopatinec</izvorni_sadrzaj>
    <derivirana_varijabla naziv="DomainObject.Predmet.StrankaWithAdress_1">Dragan Vinković Vladimira Nazora 6,40000 Lopatinec</derivirana_varijabla>
  </DomainObject.Predmet.StrankaWithAdress>
  <DomainObject.Predmet.StrankaWithAdressOIB>
    <izvorni_sadrzaj>Dragan Vinković, OIB 28492494157, Vladimira Nazora 6,40000 Lopatinec</izvorni_sadrzaj>
    <derivirana_varijabla naziv="DomainObject.Predmet.StrankaWithAdressOIB_1">Dragan Vinković, OIB 28492494157, Vladimira Nazora 6,40000 Lopatinec</derivirana_varijabla>
  </DomainObject.Predmet.StrankaWithAdressOIB>
  <DomainObject.Predmet.StrankaNazivFormated>
    <izvorni_sadrzaj>Dragan Vinković</izvorni_sadrzaj>
    <derivirana_varijabla naziv="DomainObject.Predmet.StrankaNazivFormated_1">Dragan Vinković</derivirana_varijabla>
  </DomainObject.Predmet.StrankaNazivFormated>
  <DomainObject.Predmet.StrankaNazivFormatedOIB>
    <izvorni_sadrzaj>Dragan Vinković, OIB 28492494157</izvorni_sadrzaj>
    <derivirana_varijabla naziv="DomainObject.Predmet.StrankaNazivFormatedOIB_1">Dragan Vinković, OIB 28492494157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239008.00</izvorni_sadrzaj>
    <derivirana_varijabla naziv="DomainObject.Predmet.TrenutnaVrijednost_1">239008.00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Dragan Vinković</item>
    </izvorni_sadrzaj>
    <derivirana_varijabla naziv="DomainObject.Predmet.StrankaListFormated_1">
      <item>Dragan Vinković</item>
    </derivirana_varijabla>
  </DomainObject.Predmet.StrankaListFormated>
  <DomainObject.Predmet.StrankaListFormatedOIB>
    <izvorni_sadrzaj>
      <item>Dragan Vinković, OIB 28492494157</item>
    </izvorni_sadrzaj>
    <derivirana_varijabla naziv="DomainObject.Predmet.StrankaListFormatedOIB_1">
      <item>Dragan Vinković, OIB 28492494157</item>
    </derivirana_varijabla>
  </DomainObject.Predmet.StrankaListFormatedOIB>
  <DomainObject.Predmet.StrankaListFormatedWithAdress>
    <izvorni_sadrzaj>
      <item>Dragan Vinković, Vladimira Nazora 6, 40000 Lopatinec</item>
    </izvorni_sadrzaj>
    <derivirana_varijabla naziv="DomainObject.Predmet.StrankaListFormatedWithAdress_1">
      <item>Dragan Vinković, Vladimira Nazora 6, 40000 Lopatinec</item>
    </derivirana_varijabla>
  </DomainObject.Predmet.StrankaListFormatedWithAdress>
  <DomainObject.Predmet.StrankaListFormatedWithAdressOIB>
    <izvorni_sadrzaj>
      <item>Dragan Vinković, OIB 28492494157, Vladimira Nazora 6, 40000 Lopatinec</item>
    </izvorni_sadrzaj>
    <derivirana_varijabla naziv="DomainObject.Predmet.StrankaListFormatedWithAdressOIB_1">
      <item>Dragan Vinković, OIB 28492494157, Vladimira Nazora 6, 40000 Lopatinec</item>
    </derivirana_varijabla>
  </DomainObject.Predmet.StrankaListFormatedWithAdressOIB>
  <DomainObject.Predmet.StrankaListNazivFormated>
    <izvorni_sadrzaj>
      <item>Dragan Vinković</item>
    </izvorni_sadrzaj>
    <derivirana_varijabla naziv="DomainObject.Predmet.StrankaListNazivFormated_1">
      <item>Dragan Vinković</item>
    </derivirana_varijabla>
  </DomainObject.Predmet.StrankaListNazivFormated>
  <DomainObject.Predmet.StrankaListNazivFormatedOIB>
    <izvorni_sadrzaj>
      <item>Dragan Vinković, OIB 28492494157</item>
    </izvorni_sadrzaj>
    <derivirana_varijabla naziv="DomainObject.Predmet.StrankaListNazivFormatedOIB_1">
      <item>Dragan Vinković, OIB 28492494157</item>
    </derivirana_varijabla>
  </DomainObject.Predmet.StrankaListNazivFormatedOIB>
  <DomainObject.Predmet.ProtuStrankaListFormated>
    <izvorni_sadrzaj>
      <item>MONA-CO društvo s ograničenom odgovornošću za ugostiteljstvo</item>
    </izvorni_sadrzaj>
    <derivirana_varijabla naziv="DomainObject.Predmet.ProtuStrankaListFormated_1">
      <item>MONA-CO društvo s ograničenom odgovornošću za ugostiteljstvo</item>
    </derivirana_varijabla>
  </DomainObject.Predmet.ProtuStrankaListFormated>
  <DomainObject.Predmet.ProtuStrankaListFormatedOIB>
    <izvorni_sadrzaj>
      <item>MONA-CO društvo s ograničenom odgovornošću za ugostiteljstvo, OIB 28689064707</item>
    </izvorni_sadrzaj>
    <derivirana_varijabla naziv="DomainObject.Predmet.ProtuStrankaListFormatedOIB_1">
      <item>MONA-CO društvo s ograničenom odgovornošću za ugostiteljstvo, OIB 28689064707</item>
    </derivirana_varijabla>
  </DomainObject.Predmet.ProtuStrankaListFormatedOIB>
  <DomainObject.Predmet.ProtuStrankaListFormatedWithAdress>
    <izvorni_sadrzaj>
      <item>MONA-CO društvo s ograničenom odgovornošću za ugostiteljstvo, I.G. Kovačića 27/A, 40000 Lopatinec</item>
    </izvorni_sadrzaj>
    <derivirana_varijabla naziv="DomainObject.Predmet.ProtuStrankaListFormatedWithAdress_1">
      <item>MONA-CO društvo s ograničenom odgovornošću za ugostiteljstvo, I.G. Kovačića 27/A, 40000 Lopatinec</item>
    </derivirana_varijabla>
  </DomainObject.Predmet.ProtuStrankaListFormatedWithAdress>
  <DomainObject.Predmet.ProtuStrankaListFormatedWithAdressOIB>
    <izvorni_sadrzaj>
      <item>MONA-CO društvo s ograničenom odgovornošću za ugostiteljstvo, OIB 28689064707, I.G. Kovačića 27/A, 40000 Lopatinec</item>
    </izvorni_sadrzaj>
    <derivirana_varijabla naziv="DomainObject.Predmet.ProtuStrankaListFormatedWithAdressOIB_1">
      <item>MONA-CO društvo s ograničenom odgovornošću za ugostiteljstvo, OIB 28689064707, I.G. Kovačića 27/A, 40000 Lopatinec</item>
    </derivirana_varijabla>
  </DomainObject.Predmet.ProtuStrankaListFormatedWithAdressOIB>
  <DomainObject.Predmet.ProtuStrankaListNazivFormated>
    <izvorni_sadrzaj>
      <item>MONA-CO društvo s ograničenom odgovornošću za ugostiteljstvo</item>
    </izvorni_sadrzaj>
    <derivirana_varijabla naziv="DomainObject.Predmet.ProtuStrankaListNazivFormated_1">
      <item>MONA-CO društvo s ograničenom odgovornošću za ugostiteljstvo</item>
    </derivirana_varijabla>
  </DomainObject.Predmet.ProtuStrankaListNazivFormated>
  <DomainObject.Predmet.ProtuStrankaListNazivFormatedOIB>
    <izvorni_sadrzaj>
      <item>MONA-CO društvo s ograničenom odgovornošću za ugostiteljstvo, OIB 28689064707</item>
    </izvorni_sadrzaj>
    <derivirana_varijabla naziv="DomainObject.Predmet.ProtuStrankaListNazivFormatedOIB_1">
      <item>MONA-CO društvo s ograničenom odgovornošću za ugostiteljstvo, OIB 28689064707</item>
    </derivirana_varijabla>
  </DomainObject.Predmet.ProtuStrankaListNazivFormatedOIB>
  <DomainObject.Predmet.OstaliListFormated>
    <izvorni_sadrzaj>
      <item>Sudski registar</item>
      <item>Marko Vinković</item>
      <item>ŽDO Varaždin</item>
    </izvorni_sadrzaj>
    <derivirana_varijabla naziv="DomainObject.Predmet.OstaliListFormated_1">
      <item>Sudski registar</item>
      <item>Marko Vinković</item>
      <item>ŽDO Varaždin</item>
    </derivirana_varijabla>
  </DomainObject.Predmet.OstaliListFormated>
  <DomainObject.Predmet.OstaliListFormatedOIB>
    <izvorni_sadrzaj>
      <item>Sudski registar</item>
      <item>Marko Vinković</item>
      <item>ŽDO Varaždin</item>
    </izvorni_sadrzaj>
    <derivirana_varijabla naziv="DomainObject.Predmet.OstaliListFormatedOIB_1">
      <item>Sudski registar</item>
      <item>Marko Vinković</item>
      <item>ŽDO Varaždin</item>
    </derivirana_varijabla>
  </DomainObject.Predmet.OstaliListFormatedOIB>
  <DomainObject.Predmet.OstaliListFormatedWithAdress>
    <izvorni_sadrzaj>
      <item>Sudski registar</item>
      <item>Marko Vinković, Vl. Nazora 6, 40000 Lopatinec</item>
      <item>ŽDO Varaždin</item>
    </izvorni_sadrzaj>
    <derivirana_varijabla naziv="DomainObject.Predmet.OstaliListFormatedWithAdress_1">
      <item>Sudski registar</item>
      <item>Marko Vinković, Vl. Nazora 6, 40000 Lopatinec</item>
      <item>ŽDO Varaždin</item>
    </derivirana_varijabla>
  </DomainObject.Predmet.OstaliListFormatedWithAdress>
  <DomainObject.Predmet.OstaliListFormatedWithAdressOIB>
    <izvorni_sadrzaj>
      <item>Sudski registar</item>
      <item>Marko Vinković, Vl. Nazora 6, 40000 Lopatinec</item>
      <item>ŽDO Varaždin</item>
    </izvorni_sadrzaj>
    <derivirana_varijabla naziv="DomainObject.Predmet.OstaliListFormatedWithAdressOIB_1">
      <item>Sudski registar</item>
      <item>Marko Vinković, Vl. Nazora 6, 40000 Lopatinec</item>
      <item>ŽDO Varaždin</item>
    </derivirana_varijabla>
  </DomainObject.Predmet.OstaliListFormatedWithAdressOIB>
  <DomainObject.Predmet.OstaliListNazivFormated>
    <izvorni_sadrzaj>
      <item>Sudski registar</item>
      <item>Marko Vinković</item>
      <item>ŽDO Varaždin</item>
    </izvorni_sadrzaj>
    <derivirana_varijabla naziv="DomainObject.Predmet.OstaliListNazivFormated_1">
      <item>Sudski registar</item>
      <item>Marko Vinković</item>
      <item>ŽDO Varaždin</item>
    </derivirana_varijabla>
  </DomainObject.Predmet.OstaliListNazivFormated>
  <DomainObject.Predmet.OstaliListNazivFormatedOIB>
    <izvorni_sadrzaj>
      <item>Sudski registar</item>
      <item>Marko Vinković</item>
      <item>ŽDO Varaždin</item>
    </izvorni_sadrzaj>
    <derivirana_varijabla naziv="DomainObject.Predmet.OstaliListNazivFormatedOIB_1">
      <item>Sudski registar</item>
      <item>Marko Vinković</item>
      <item>ŽDO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2015.</izvorni_sadrzaj>
    <derivirana_varijabla naziv="DomainObject.Datum_1">15. listopada 2015.</derivirana_varijabla>
  </DomainObject.Datum>
  <DomainObject.PoslovniBrojDokumenta>
    <izvorni_sadrzaj>St-33/2015-16</izvorni_sadrzaj>
    <derivirana_varijabla naziv="DomainObject.PoslovniBrojDokumenta_1">St-33/2015-16</derivirana_varijabla>
  </DomainObject.PoslovniBrojDokumenta>
  <DomainObject.Predmet.StrankaIDrugi>
    <izvorni_sadrzaj>Dragan Vinković</izvorni_sadrzaj>
    <derivirana_varijabla naziv="DomainObject.Predmet.StrankaIDrugi_1">Dragan Vinković</derivirana_varijabla>
  </DomainObject.Predmet.StrankaIDrugi>
  <DomainObject.Predmet.ProtustrankaIDrugi>
    <izvorni_sadrzaj>MONA-CO društvo s ograničenom odgovornošću za ugostiteljstvo</izvorni_sadrzaj>
    <derivirana_varijabla naziv="DomainObject.Predmet.ProtustrankaIDrugi_1">MONA-CO društvo s ograničenom odgovornošću za ugostiteljstvo</derivirana_varijabla>
  </DomainObject.Predmet.ProtustrankaIDrugi>
  <DomainObject.Predmet.StrankaIDrugiAdressOIB>
    <izvorni_sadrzaj>Dragan Vinković, OIB 28492494157, Vladimira Nazora 6, 40000 Lopatinec</izvorni_sadrzaj>
    <derivirana_varijabla naziv="DomainObject.Predmet.StrankaIDrugiAdressOIB_1">Dragan Vinković, OIB 28492494157, Vladimira Nazora 6, 40000 Lopatinec</derivirana_varijabla>
  </DomainObject.Predmet.StrankaIDrugiAdressOIB>
  <DomainObject.Predmet.ProtustrankaIDrugiAdressOIB>
    <izvorni_sadrzaj>MONA-CO društvo s ograničenom odgovornošću za ugostiteljstvo, OIB 28689064707, I.G. Kovačića 27/A, 40000 Lopatinec</izvorni_sadrzaj>
    <derivirana_varijabla naziv="DomainObject.Predmet.ProtustrankaIDrugiAdressOIB_1">MONA-CO društvo s ograničenom odgovornošću za ugostiteljstvo, OIB 28689064707, I.G. Kovačića 27/A, 40000 Lopatinec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Dragan Vinković</item>
      <item>MONA-CO društvo s ograničenom odgovornošću za ugostiteljstvo</item>
      <item>Sudski registar</item>
      <item>Marko Vinković</item>
      <item>ŽDO Varaždin</item>
    </izvorni_sadrzaj>
    <derivirana_varijabla naziv="DomainObject.Predmet.SudioniciListNaziv_1">
      <item>Dragan Vinković</item>
      <item>MONA-CO društvo s ograničenom odgovornošću za ugostiteljstvo</item>
      <item>Sudski registar</item>
      <item>Marko Vinković</item>
      <item>ŽDO Varaždin</item>
    </derivirana_varijabla>
  </DomainObject.Predmet.SudioniciListNaziv>
  <DomainObject.Predmet.SudioniciListAdressOIB>
    <izvorni_sadrzaj>
      <item>Dragan Vinković, OIB 28492494157, Vladimira Nazora 6,40000 Lopatinec</item>
      <item>MONA-CO društvo s ograničenom odgovornošću za ugostiteljstvo, OIB 28689064707, I.G. Kovačića 27/A,40000 Lopatinec</item>
      <item>Sudski registar</item>
      <item>Marko Vinković, Vl. Nazora 6,40000 Lopatinec</item>
      <item>ŽDO Varaždin</item>
    </izvorni_sadrzaj>
    <derivirana_varijabla naziv="DomainObject.Predmet.SudioniciListAdressOIB_1">
      <item>Dragan Vinković, OIB 28492494157, Vladimira Nazora 6,40000 Lopatinec</item>
      <item>MONA-CO društvo s ograničenom odgovornošću za ugostiteljstvo, OIB 28689064707, I.G. Kovačića 27/A,40000 Lopatinec</item>
      <item>Sudski registar</item>
      <item>Marko Vinković, Vl. Nazora 6,40000 Lopatinec</item>
      <item>ŽDO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8CAE8A-EB21-4F8D-A4EE-EC7DB82B91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280</properties:Words>
  <properties:Characters>1413</properties:Characters>
  <properties:Lines>67</properties:Lines>
  <properties:Paragraphs>21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2015-10-15T12:17:00Z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St-33/2015-16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