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23676" w:rsidR="00B23676">
        <w:tc>
          <w:tcPr>
            <w:tcW w:type="dxa" w:w="2985"/>
            <w:hideMark/>
          </w:tcPr>
          <w:p w:rsidRDefault="00B23676" w:rsidP="00B23676" w:rsidR="00B23676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23676" w:rsidP="00B23676" w:rsidR="00B23676">
            <w:pPr>
              <w:spacing w:after="0"/>
              <w:jc w:val="center"/>
            </w:pPr>
            <w:r>
              <w:t>Republika Hrvatska</w:t>
            </w:r>
          </w:p>
          <w:p w:rsidRDefault="00B23676" w:rsidP="00B23676" w:rsidR="00B23676">
            <w:pPr>
              <w:spacing w:after="0"/>
              <w:jc w:val="center"/>
            </w:pPr>
            <w:r>
              <w:t>Trgovački sud u Varaždinu</w:t>
            </w:r>
          </w:p>
          <w:p w:rsidRDefault="00B23676" w:rsidP="00B23676" w:rsidR="00B23676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fb393f" w14:paraId="7fb393f" w:rsidRDefault="00B23676" w:rsidP="00B23676" w:rsidR="00B23676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  <w:r>
        <w:rPr>
          <w:bCs/>
        </w:rPr>
        <w:t xml:space="preserve"> </w:t>
      </w:r>
    </w:p>
    <w:p w:rsidRDefault="00B23676" w:rsidP="00B23676" w:rsidR="00B23676">
      <w:pPr>
        <w:spacing w:after="0"/>
        <w:ind w:left="5664"/>
      </w:pPr>
      <w:r>
        <w:t>Poslovni broj: 3 St-318/2018-3</w:t>
      </w:r>
    </w:p>
    <w:p w:rsidRDefault="00B23676" w:rsidP="00B23676" w:rsidR="00B23676">
      <w:pPr>
        <w:spacing w:after="0"/>
        <w:ind w:left="5664"/>
      </w:pPr>
    </w:p>
    <w:p w:rsidRDefault="00B23676" w:rsidP="00B23676" w:rsidR="00B23676">
      <w:pPr>
        <w:spacing w:after="0"/>
        <w:rPr>
          <w:b/>
        </w:rPr>
      </w:pPr>
    </w:p>
    <w:p w:rsidRDefault="00B23676" w:rsidP="00B23676" w:rsidR="00B23676">
      <w:pPr>
        <w:spacing w:after="0"/>
        <w:rPr>
          <w:b/>
        </w:rPr>
      </w:pPr>
    </w:p>
    <w:p w:rsidRDefault="00B23676" w:rsidP="00B23676" w:rsidR="00B23676">
      <w:pPr>
        <w:spacing w:after="0"/>
        <w:jc w:val="center"/>
      </w:pPr>
      <w:r>
        <w:t>R E P U B L I K A   H R V A T S K A</w:t>
      </w:r>
    </w:p>
    <w:p w:rsidRDefault="00B23676" w:rsidP="00B23676" w:rsidR="00B23676">
      <w:pPr>
        <w:spacing w:after="0"/>
        <w:rPr>
          <w:b/>
        </w:rPr>
      </w:pPr>
    </w:p>
    <w:p w:rsidRDefault="00B23676" w:rsidP="00B23676" w:rsidR="00B23676">
      <w:pPr>
        <w:spacing w:after="0"/>
        <w:jc w:val="center"/>
      </w:pPr>
      <w:r>
        <w:t>R J E Š E N J E</w:t>
      </w:r>
    </w:p>
    <w:p w:rsidRDefault="00B23676" w:rsidP="00B23676" w:rsidR="00B23676">
      <w:pPr>
        <w:spacing w:after="0"/>
        <w:jc w:val="center"/>
      </w:pPr>
    </w:p>
    <w:p w:rsidRDefault="00B23676" w:rsidP="00B23676" w:rsidR="00B23676">
      <w:pPr>
        <w:spacing w:after="0"/>
        <w:jc w:val="both"/>
        <w:rPr>
          <w:b/>
        </w:rPr>
      </w:pPr>
    </w:p>
    <w:p w:rsidRDefault="00B23676" w:rsidP="00B23676" w:rsidR="00B23676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KAHLI BEER jednostavno društvo s ograničenom odgovornošću za ugostiteljstvo, skraćena tvrtka KAHLI BEER j.d.o.o. Kućan Marof, Marofska 48, MBS: 070117580, OIB: 99563875767, radi otvaranja stečajnog postupka nad dužnikom, dana 28. kolovoza 2018. godine, </w:t>
      </w: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center"/>
      </w:pPr>
      <w:r>
        <w:t>r i j e š i o   j e</w:t>
      </w:r>
    </w:p>
    <w:p w:rsidRDefault="00B23676" w:rsidP="00B23676" w:rsidR="00B23676">
      <w:pPr>
        <w:spacing w:after="0"/>
      </w:pPr>
    </w:p>
    <w:p w:rsidRDefault="00B23676" w:rsidP="00B23676" w:rsidR="00B23676">
      <w:pPr>
        <w:spacing w:after="0"/>
        <w:jc w:val="both"/>
      </w:pPr>
      <w:r>
        <w:tab/>
        <w:t>I/ Pokreće se prethodni postupak radi utvrđivanja uvjeta za otvaranje stečajnog postupka nad dužnikom KAHLI BEER jednostavno društvo s ograničenom odgovornošću za ugostiteljstvo, skraćena tvrtka KAHLI BEER j.d.o.o. Kućan Marof, Marofska 48, MBS: 070117580, OIB: 99563875767.</w:t>
      </w: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03. listopada 2018. u 9,00 sati</w:t>
      </w:r>
    </w:p>
    <w:p w:rsidRDefault="00B23676" w:rsidP="00B23676" w:rsidR="00B23676">
      <w:pPr>
        <w:spacing w:after="0"/>
        <w:rPr>
          <w:b/>
          <w:u w:val="single"/>
        </w:rPr>
      </w:pPr>
    </w:p>
    <w:p w:rsidRDefault="00B23676" w:rsidP="00B23676" w:rsidR="00B23676">
      <w:pPr>
        <w:spacing w:after="0"/>
        <w:ind w:firstLine="708"/>
        <w:jc w:val="both"/>
      </w:pPr>
      <w:r>
        <w:t>III/ Na ročište se poziva:</w:t>
      </w:r>
    </w:p>
    <w:p w:rsidRDefault="00B23676" w:rsidP="00B23676" w:rsidR="00B23676">
      <w:pPr>
        <w:numPr>
          <w:ilvl w:val="0"/>
          <w:numId w:val="47"/>
        </w:numPr>
        <w:spacing w:after="0"/>
        <w:jc w:val="both"/>
      </w:pPr>
      <w:r>
        <w:t>dužnik  KAHLI BEER j.d.o.o. Kućan Marof, Marofska 48</w:t>
      </w: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center"/>
        <w:outlineLvl w:val="0"/>
      </w:pPr>
      <w:r>
        <w:t>Obrazloženje</w:t>
      </w:r>
    </w:p>
    <w:p w:rsidRDefault="00B23676" w:rsidP="00B23676" w:rsidR="00B23676">
      <w:pPr>
        <w:spacing w:after="0"/>
        <w:jc w:val="center"/>
        <w:outlineLvl w:val="0"/>
      </w:pPr>
    </w:p>
    <w:p w:rsidRDefault="00B23676" w:rsidP="00B23676" w:rsidR="00B23676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17.8.2018. u Očevidniku redoslijeda osnova za plaćanje ima evidentirane neizvršene osnove za plaćanje u neprekinutom razdoblju od 120 dana u ukupnom iznosu od 75.410,35 kn u koji iznos je uračunata kamata i naknada Financijske agencije za provedbu ovrhe na novčanim sredstvima. </w:t>
      </w:r>
      <w:r>
        <w:lastRenderedPageBreak/>
        <w:t xml:space="preserve">Prema podacima o broju zaposlenih dostavljenim od Hrvatskog zavoda za mirovinsko osiguranje dužnik ima dva zaposlenika. Dužnik na dan 17.8.2018. u Jedinstvenom registru računa ima otvorene račune i oročena novčana sredstva kod J&amp;T banka d.d. </w:t>
      </w: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B23676" w:rsidP="00B23676" w:rsidR="00B23676">
      <w:pPr>
        <w:spacing w:after="0"/>
        <w:ind w:firstLine="708"/>
        <w:jc w:val="both"/>
      </w:pPr>
    </w:p>
    <w:p w:rsidRDefault="00B23676" w:rsidP="00B23676" w:rsidR="00B23676">
      <w:pPr>
        <w:spacing w:after="0"/>
        <w:jc w:val="both"/>
      </w:pPr>
      <w:r>
        <w:tab/>
        <w:t xml:space="preserve">Stoga je sud temeljem članka 115. st. 1. Stečajnog zakona (N.N. 71/15 i 104/17, dalje skraćeno: SZ-a) donio rješenje o pokretanju prethodnog postupka te je odredio ročište radi izjašnjenja o prijedlogu te utvrđivanja uvjeta za otvaranje stečajnog postupka.  </w:t>
      </w:r>
    </w:p>
    <w:p w:rsidRDefault="00B23676" w:rsidP="00B23676" w:rsidR="00B23676">
      <w:pPr>
        <w:spacing w:after="0"/>
        <w:jc w:val="both"/>
      </w:pPr>
      <w:r>
        <w:tab/>
      </w:r>
      <w:r>
        <w:tab/>
        <w:t xml:space="preserve"> </w:t>
      </w: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ind w:firstLine="720"/>
        <w:jc w:val="center"/>
        <w:outlineLvl w:val="0"/>
      </w:pPr>
      <w:r>
        <w:t>Varaždin, 28. kolovoza 2018.</w:t>
      </w:r>
    </w:p>
    <w:p w:rsidRDefault="00B23676" w:rsidP="00B23676" w:rsidR="00B23676">
      <w:pPr>
        <w:spacing w:after="0"/>
        <w:ind w:firstLine="720"/>
        <w:jc w:val="center"/>
        <w:outlineLvl w:val="0"/>
      </w:pPr>
    </w:p>
    <w:p w:rsidRDefault="00B23676" w:rsidP="00B23676" w:rsidR="00B23676">
      <w:pPr>
        <w:spacing w:after="0"/>
        <w:ind w:firstLine="720"/>
        <w:jc w:val="center"/>
      </w:pPr>
    </w:p>
    <w:p w:rsidRDefault="00B23676" w:rsidP="00B23676" w:rsidR="00B2367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B23676" w:rsidP="00B23676" w:rsidR="00B23676">
      <w:pPr>
        <w:spacing w:after="0"/>
        <w:ind w:firstLine="720"/>
        <w:jc w:val="right"/>
      </w:pPr>
    </w:p>
    <w:p w:rsidRDefault="00B23676" w:rsidP="00B23676" w:rsidR="00B23676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Lekić, v. r.</w:t>
      </w:r>
    </w:p>
    <w:p w:rsidRDefault="00B23676" w:rsidP="00B23676" w:rsidR="00B23676">
      <w:pPr>
        <w:spacing w:after="0"/>
        <w:ind w:firstLine="720"/>
        <w:jc w:val="center"/>
        <w:outlineLvl w:val="0"/>
      </w:pPr>
    </w:p>
    <w:p w:rsidRDefault="00B23676" w:rsidP="00B23676" w:rsidR="00B23676">
      <w:pPr>
        <w:spacing w:after="0"/>
        <w:ind w:firstLine="720"/>
        <w:jc w:val="center"/>
        <w:outlineLvl w:val="0"/>
      </w:pPr>
    </w:p>
    <w:p w:rsidRDefault="00B23676" w:rsidP="00B23676" w:rsidR="00B23676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Za točnost otpravka-ovlašteni službenik:</w:t>
      </w:r>
    </w:p>
    <w:p w:rsidRDefault="00B23676" w:rsidP="00B23676" w:rsidR="00B23676">
      <w:pPr>
        <w:spacing w:after="0"/>
        <w:ind w:firstLine="720"/>
        <w:jc w:val="right"/>
      </w:pPr>
    </w:p>
    <w:p w:rsidRDefault="00B23676" w:rsidP="00B23676" w:rsidR="00B23676">
      <w:pPr>
        <w:spacing w:after="0"/>
      </w:pPr>
    </w:p>
    <w:p w:rsidRDefault="00B23676" w:rsidP="00B23676" w:rsidR="00B23676">
      <w:pPr>
        <w:spacing w:after="0"/>
        <w:ind w:firstLine="720"/>
        <w:jc w:val="right"/>
      </w:pPr>
    </w:p>
    <w:p w:rsidRDefault="00B23676" w:rsidP="00B23676" w:rsidR="00B23676">
      <w:pPr>
        <w:spacing w:after="0"/>
        <w:ind w:firstLine="720"/>
        <w:jc w:val="right"/>
      </w:pPr>
    </w:p>
    <w:p w:rsidRDefault="00B23676" w:rsidP="00B23676" w:rsidR="00B23676">
      <w:pPr>
        <w:spacing w:after="0"/>
        <w:jc w:val="both"/>
        <w:outlineLvl w:val="0"/>
      </w:pPr>
      <w:r>
        <w:t>POUKA O PRAVNOM LIJEKU:</w:t>
      </w: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both"/>
      </w:pPr>
    </w:p>
    <w:p w:rsidRDefault="00B23676" w:rsidP="00B23676" w:rsidR="00B23676">
      <w:pPr>
        <w:spacing w:after="0"/>
        <w:jc w:val="both"/>
      </w:pPr>
      <w:r>
        <w:t>DNA: 1. dužnik KAHLI BEER j.d.o.o. Kućan Marof, Marofska 48, Varaždin</w:t>
      </w:r>
    </w:p>
    <w:p w:rsidRDefault="00B23676" w:rsidP="00B23676" w:rsidR="00B23676">
      <w:pPr>
        <w:spacing w:after="0"/>
        <w:jc w:val="both"/>
      </w:pPr>
      <w:r>
        <w:t xml:space="preserve">            </w:t>
      </w:r>
    </w:p>
    <w:p w:rsidRDefault="00B23676" w:rsidP="00B23676" w:rsidR="00B23676">
      <w:pPr>
        <w:spacing w:after="0"/>
        <w:jc w:val="both"/>
      </w:pPr>
      <w:r>
        <w:t xml:space="preserve"> </w:t>
      </w:r>
    </w:p>
    <w:p w:rsidRDefault="00B23676" w:rsidP="00B23676" w:rsidR="00B23676">
      <w:pPr>
        <w:spacing w:after="0"/>
      </w:pPr>
    </w:p>
    <w:p w:rsidRDefault="00AE649C" w:rsidP="00B23676" w:rsidR="00AE649C" w:rsidRPr="00B76F3C">
      <w:pPr>
        <w:pStyle w:val="NormaleSPIS"/>
        <w:spacing w:after="0"/>
      </w:pPr>
    </w:p>
    <w:p w:rsidRDefault="00AB4602" w:rsidP="00B2367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2367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58CF" w:rsidP="00537B78" w:rsidR="00AE58CF">
      <w:r>
        <w:separator/>
      </w:r>
    </w:p>
  </w:endnote>
  <w:endnote w:id="0" w:type="continuationSeparator">
    <w:p w:rsidRDefault="00AE58CF" w:rsidP="00537B78" w:rsidR="00AE5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58CF" w:rsidP="00537B78" w:rsidR="00AE58CF">
      <w:r>
        <w:separator/>
      </w:r>
    </w:p>
  </w:footnote>
  <w:footnote w:id="0" w:type="continuationSeparator">
    <w:p w:rsidRDefault="00AE58CF" w:rsidP="00537B78" w:rsidR="00AE58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2D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58CF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676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8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St-318/2018-3</izvorni_sadrzaj>
    <derivirana_varijabla naziv="DomainObject.Oznaka_1">St-318/2018-3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KAHLI BEER jednostavno društvo s ograničenom odgovornošću za ugostiteljstvo</izvorni_sadrzaj>
    <derivirana_varijabla naziv="DomainObject.Predmet.ProtustrankaFormated_1">  KAHLI BEER jednostavno društvo s ograničenom odgovornošću za ugostiteljstvo</derivirana_varijabla>
  </DomainObject.Predmet.ProtustrankaFormated>
  <DomainObject.Predmet.ProtustrankaFormatedOIB>
    <izvorni_sadrzaj>  KAHLI BEER jednostavno društvo s ograničenom odgovornošću za ugostiteljstvo, OIB 99563875767</izvorni_sadrzaj>
    <derivirana_varijabla naziv="DomainObject.Predmet.ProtustrankaFormatedOIB_1">  KAHLI BEER jednostavno društvo s ograničenom odgovornošću za ugostiteljstvo, OIB 99563875767</derivirana_varijabla>
  </DomainObject.Predmet.ProtustrankaFormatedOIB>
  <DomainObject.Predmet.ProtustrankaFormatedWithAdress>
    <izvorni_sadrzaj> KAHLI BEER jednostavno društvo s ograničenom odgovornošću za ugostiteljstvo, Marofska 48, 42000 Kućan Marof</izvorni_sadrzaj>
    <derivirana_varijabla naziv="DomainObject.Predmet.ProtustrankaFormatedWithAdress_1"> KAHLI BEER jednostavno društvo s ograničenom odgovornošću za ugostiteljstvo, Marofska 48, 42000 Kućan Marof</derivirana_varijabla>
  </DomainObject.Predmet.ProtustrankaFormatedWithAdress>
  <DomainObject.Predmet.ProtustrankaFormatedWithAdressOIB>
    <izvorni_sadrzaj> KAHLI BEER jednostavno društvo s ograničenom odgovornošću za ugostiteljstvo, OIB 99563875767, Marofska 48, 42000 Kućan Marof</izvorni_sadrzaj>
    <derivirana_varijabla naziv="DomainObject.Predmet.ProtustrankaFormatedWithAdressOIB_1"> KAHLI BEER jednostavno društvo s ograničenom odgovornošću za ugostiteljstvo, OIB 99563875767, Marofska 48, 42000 Kućan Marof</derivirana_varijabla>
  </DomainObject.Predmet.ProtustrankaFormatedWithAdressOIB>
  <DomainObject.Predmet.ProtustrankaWithAdress>
    <izvorni_sadrzaj>KAHLI BEER jednostavno društvo s ograničenom odgovornošću za ugostiteljstvo Marofska 48, 42000 Kućan Marof</izvorni_sadrzaj>
    <derivirana_varijabla naziv="DomainObject.Predmet.ProtustrankaWithAdress_1">KAHLI BEER jednostavno društvo s ograničenom odgovornošću za ugostiteljstvo Marofska 48, 42000 Kućan Marof</derivirana_varijabla>
  </DomainObject.Predmet.ProtustrankaWithAdress>
  <DomainObject.Predmet.ProtustrankaWithAdressOIB>
    <izvorni_sadrzaj>KAHLI BEER jednostavno društvo s ograničenom odgovornošću za ugostiteljstvo, OIB 99563875767, Marofska 48, 42000 Kućan Marof</izvorni_sadrzaj>
    <derivirana_varijabla naziv="DomainObject.Predmet.ProtustrankaWithAdressOIB_1">KAHLI BEER jednostavno društvo s ograničenom odgovornošću za ugostiteljstvo, OIB 99563875767, Marofska 48, 42000 Kućan Marof</derivirana_varijabla>
  </DomainObject.Predmet.ProtustrankaWithAdressOIB>
  <DomainObject.Predmet.ProtustrankaNazivFormated>
    <izvorni_sadrzaj>KAHLI BEER jednostavno društvo s ograničenom odgovornošću za ugostiteljstvo</izvorni_sadrzaj>
    <derivirana_varijabla naziv="DomainObject.Predmet.ProtustrankaNazivFormated_1">KAHLI BEER jednostavno društvo s ograničenom odgovornošću za ugostiteljstvo</derivirana_varijabla>
  </DomainObject.Predmet.ProtustrankaNazivFormated>
  <DomainObject.Predmet.ProtustrankaNazivFormatedOIB>
    <izvorni_sadrzaj>KAHLI BEER jednostavno društvo s ograničenom odgovornošću za ugostiteljstvo, OIB 99563875767</izvorni_sadrzaj>
    <derivirana_varijabla naziv="DomainObject.Predmet.ProtustrankaNazivFormatedOIB_1">KAHLI BEER jednostavno društvo s ograničenom odgovornošću za ugostiteljstvo, OIB 99563875767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75410.35</izvorni_sadrzaj>
    <derivirana_varijabla naziv="DomainObject.Predmet.TrenutnaVrijednost_1">75410.35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KAHLI BEER jednostavno društvo s ograničenom odgovornošću za ugostiteljstvo</item>
    </izvorni_sadrzaj>
    <derivirana_varijabla naziv="DomainObject.Predmet.ProtuStrankaListFormated_1">
      <item>KAHLI BEER jednostavno društvo s ograničenom odgovornošću za ugostiteljstvo</item>
    </derivirana_varijabla>
  </DomainObject.Predmet.ProtuStrankaListFormated>
  <DomainObject.Predmet.ProtuStrankaListFormatedOIB>
    <izvorni_sadrzaj>
      <item>KAHLI BEER jednostavno društvo s ograničenom odgovornošću za ugostiteljstvo, OIB 99563875767</item>
    </izvorni_sadrzaj>
    <derivirana_varijabla naziv="DomainObject.Predmet.ProtuStrankaListFormatedOIB_1">
      <item>KAHLI BEER jednostavno društvo s ograničenom odgovornošću za ugostiteljstvo, OIB 99563875767</item>
    </derivirana_varijabla>
  </DomainObject.Predmet.ProtuStrankaListFormatedOIB>
  <DomainObject.Predmet.ProtuStrankaListFormatedWithAdress>
    <izvorni_sadrzaj>
      <item>KAHLI BEER jednostavno društvo s ograničenom odgovornošću za ugostiteljstvo, Marofska 48, 42000 Kućan Marof</item>
    </izvorni_sadrzaj>
    <derivirana_varijabla naziv="DomainObject.Predmet.ProtuStrankaListFormatedWithAdress_1">
      <item>KAHLI BEER jednostavno društvo s ograničenom odgovornošću za ugostiteljstvo, Marofska 48, 42000 Kućan Marof</item>
    </derivirana_varijabla>
  </DomainObject.Predmet.ProtuStrankaListFormatedWithAdress>
  <DomainObject.Predmet.ProtuStrankaListFormatedWithAdressOIB>
    <izvorni_sadrzaj>
      <item>KAHLI BEER jednostavno društvo s ograničenom odgovornošću za ugostiteljstvo, OIB 99563875767, Marofska 48, 42000 Kućan Marof</item>
    </izvorni_sadrzaj>
    <derivirana_varijabla naziv="DomainObject.Predmet.ProtuStrankaListFormatedWithAdressOIB_1">
      <item>KAHLI BEER jednostavno društvo s ograničenom odgovornošću za ugostiteljstvo, OIB 99563875767, Marofska 48, 42000 Kućan Marof</item>
    </derivirana_varijabla>
  </DomainObject.Predmet.ProtuStrankaListFormatedWithAdressOIB>
  <DomainObject.Predmet.ProtuStrankaListNazivFormated>
    <izvorni_sadrzaj>
      <item>KAHLI BEER jednostavno društvo s ograničenom odgovornošću za ugostiteljstvo</item>
    </izvorni_sadrzaj>
    <derivirana_varijabla naziv="DomainObject.Predmet.ProtuStrankaListNazivFormated_1">
      <item>KAHLI BEER jednostavno društvo s ograničenom odgovornošću za ugostiteljstvo</item>
    </derivirana_varijabla>
  </DomainObject.Predmet.ProtuStrankaListNazivFormated>
  <DomainObject.Predmet.ProtuStrankaListNazivFormatedOIB>
    <izvorni_sadrzaj>
      <item>KAHLI BEER jednostavno društvo s ograničenom odgovornošću za ugostiteljstvo, OIB 99563875767</item>
    </izvorni_sadrzaj>
    <derivirana_varijabla naziv="DomainObject.Predmet.ProtuStrankaListNazivFormatedOIB_1">
      <item>KAHLI BEER jednostavno društvo s ograničenom odgovornošću za ugostiteljstvo, OIB 99563875767</item>
    </derivirana_varijabla>
  </DomainObject.Predmet.ProtuStrankaListNazivFormatedOIB>
  <DomainObject.Predmet.OstaliListFormated>
    <izvorni_sadrzaj>
      <item>Josip Kahlina</item>
      <item>Rikardo Kahlina</item>
      <item>Sudski registar Trgovačkog suda u Varaždinu</item>
      <item>e-Oglasna</item>
    </izvorni_sadrzaj>
    <derivirana_varijabla naziv="DomainObject.Predmet.OstaliListFormated_1">
      <item>Josip Kahlina</item>
      <item>Rikardo Kahlina</item>
      <item>Sudski registar Trgovačkog suda u Varaždinu</item>
      <item>e-Oglasna</item>
    </derivirana_varijabla>
  </DomainObject.Predmet.OstaliListFormated>
  <DomainObject.Predmet.OstaliListFormatedOIB>
    <izvorni_sadrzaj>
      <item>Josip Kahlina, OIB 25199091589</item>
      <item>Rikardo Kahlina, OIB 74304603595</item>
      <item>Sudski registar Trgovačkog suda u Varaždinu</item>
      <item>e-Oglasna</item>
    </izvorni_sadrzaj>
    <derivirana_varijabla naziv="DomainObject.Predmet.OstaliListFormatedOIB_1">
      <item>Josip Kahlina, OIB 25199091589</item>
      <item>Rikardo Kahlina, OIB 74304603595</item>
      <item>Sudski registar Trgovačkog suda u Varaždinu</item>
      <item>e-Oglasna</item>
    </derivirana_varijabla>
  </DomainObject.Predmet.OstaliListFormatedOIB>
  <DomainObject.Predmet.OstaliListFormatedWithAdress>
    <izvorni_sadrzaj>
      <item>Josip Kahlina, Čakovečka 43, 42000 Varaždin</item>
      <item>Rikardo Kahlina, Marofska Ulica 48a, 42000 Kućan Marof</item>
      <item>Sudski registar Trgovačkog suda u Varaždinu, B.Radića 2, 42000 Varaždin</item>
      <item>e-Oglasna</item>
    </izvorni_sadrzaj>
    <derivirana_varijabla naziv="DomainObject.Predmet.OstaliListFormatedWithAdress_1">
      <item>Josip Kahlina, Čakovečka 43, 42000 Varaždin</item>
      <item>Rikardo Kahlina, Marofska Ulica 48a, 42000 Kućan Marof</item>
      <item>Sudski registar Trgovačkog suda u Varaždinu, B.Radića 2, 42000 Varaždin</item>
      <item>e-Oglasna</item>
    </derivirana_varijabla>
  </DomainObject.Predmet.OstaliListFormatedWithAdress>
  <DomainObject.Predmet.OstaliListFormatedWithAdressOIB>
    <izvorni_sadrzaj>
      <item>Josip Kahlina, OIB 25199091589, Čakovečka 43, 42000 Varaždin</item>
      <item>Rikardo Kahlina, OIB 74304603595, Marofska Ulica 48a, 42000 Kućan Marof</item>
      <item>Sudski registar Trgovačkog suda u Varaždinu, B.Radića 2, 42000 Varaždin</item>
      <item>e-Oglasna</item>
    </izvorni_sadrzaj>
    <derivirana_varijabla naziv="DomainObject.Predmet.OstaliListFormatedWithAdressOIB_1">
      <item>Josip Kahlina, OIB 25199091589, Čakovečka 43, 42000 Varaždin</item>
      <item>Rikardo Kahlina, OIB 74304603595, Marofska Ulica 48a, 42000 Kućan Marof</item>
      <item>Sudski registar Trgovačkog suda u Varaždinu, B.Radića 2, 42000 Varaždin</item>
      <item>e-Oglasna</item>
    </derivirana_varijabla>
  </DomainObject.Predmet.OstaliListFormatedWithAdressOIB>
  <DomainObject.Predmet.OstaliListNazivFormated>
    <izvorni_sadrzaj>
      <item>Josip Kahlina</item>
      <item>Rikardo Kahlina</item>
      <item>Sudski registar Trgovačkog suda u Varaždinu</item>
      <item>e-Oglasna</item>
    </izvorni_sadrzaj>
    <derivirana_varijabla naziv="DomainObject.Predmet.OstaliListNazivFormated_1">
      <item>Josip Kahlina</item>
      <item>Rikardo Kahlina</item>
      <item>Sudski registar Trgovačkog suda u Varaždinu</item>
      <item>e-Oglasna</item>
    </derivirana_varijabla>
  </DomainObject.Predmet.OstaliListNazivFormated>
  <DomainObject.Predmet.OstaliListNazivFormatedOIB>
    <izvorni_sadrzaj>
      <item>Josip Kahlina, OIB 25199091589</item>
      <item>Rikardo Kahlina, OIB 74304603595</item>
      <item>Sudski registar Trgovačkog suda u Varaždinu</item>
      <item>e-Oglasna</item>
    </izvorni_sadrzaj>
    <derivirana_varijabla naziv="DomainObject.Predmet.OstaliListNazivFormatedOIB_1">
      <item>Josip Kahlina, OIB 25199091589</item>
      <item>Rikardo Kahlina, OIB 74304603595</item>
      <item>Sudski registar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St-318/2018-3</izvorni_sadrzaj>
    <derivirana_varijabla naziv="DomainObject.PoslovniBrojDokumenta_1">St-318/2018-3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KAHLI BEER jednostavno društvo s ograničenom odgovornošću za ugostiteljstvo</izvorni_sadrzaj>
    <derivirana_varijabla naziv="DomainObject.Predmet.ProtustrankaIDrugi_1">KAHLI BEER jednostavno društvo s ograničenom odgovornošću za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KAHLI BEER jednostavno društvo s ograničenom odgovornošću za ugostiteljstvo, OIB 99563875767, Marofska 48, 42000 Kućan Marof</izvorni_sadrzaj>
    <derivirana_varijabla naziv="DomainObject.Predmet.ProtustrankaIDrugiAdressOIB_1">KAHLI BEER jednostavno društvo s ograničenom odgovornošću za ugostiteljstvo, OIB 99563875767, Marofska 48, 42000 Kućan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KAHLI BEER jednostavno društvo s ograničenom odgovornošću za ugostiteljstvo</item>
      <item>Josip Kahlina</item>
      <item>Rikardo Kahlina</item>
      <item>Sudski registar Trgovačkog suda u Varaždinu</item>
      <item>e-Oglasna</item>
    </izvorni_sadrzaj>
    <derivirana_varijabla naziv="DomainObject.Predmet.SudioniciListNaziv_1">
      <item>Financijska agencija</item>
      <item>KAHLI BEER jednostavno društvo s ograničenom odgovornošću za ugostiteljstvo</item>
      <item>Josip Kahlina</item>
      <item>Rikardo Kahlina</item>
      <item>Sudski registar Trgovačkog suda u Varaždinu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KAHLI BEER jednostavno društvo s ograničenom odgovornošću za ugostiteljstvo, OIB 99563875767, Marofska 48,42000 Kućan Marof</item>
      <item>Josip Kahlina, OIB 25199091589, Čakovečka 43,42000 Varaždin</item>
      <item>Rikardo Kahlina, OIB 74304603595, Marofska Ulica 48a,42000 Kućan Marof</item>
      <item>Sudski registar Trgovačkog suda u Varaždinu, B.Radića 2,42000 Varaždin</item>
      <item>e-Oglasna</item>
    </izvorni_sadrzaj>
    <derivirana_varijabla naziv="DomainObject.Predmet.SudioniciListAdressOIB_1">
      <item>Financijska agencija, OIB 85821130368, Ulica grada Vukovara 70,10000 Zagreb</item>
      <item>KAHLI BEER jednostavno društvo s ograničenom odgovornošću za ugostiteljstvo, OIB 99563875767, Marofska 48,42000 Kućan Marof</item>
      <item>Josip Kahlina, OIB 25199091589, Čakovečka 43,42000 Varaždin</item>
      <item>Rikardo Kahlina, OIB 74304603595, Marofska Ulica 48a,42000 Kućan Marof</item>
      <item>Sudski registar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0F52E-6388-41B6-971B-C9E7FC328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393</properties:Words>
  <properties:Characters>2201</properties:Characters>
  <properties:Lines>84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2018-08-28T05:48:00Z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St-318/2018-3 / Odluka - Rješenje - pokretanje prethodnog postupka radi utvrđivanja uvjeta za otvaranje stečajnog postupka (odluka_St-318_2018-3.docx)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