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59f89" w14:paraId="0c59f89"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65BC6">
        <w:rPr>
          <w:rFonts w:cs="Times New Roman" w:eastAsia="Times New Roman"/>
          <w:szCs w:val="24"/>
          <w:lang w:eastAsia="hr-HR"/>
        </w:rPr>
        <w:t>2398</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C65BC6">
        <w:t>LUKSAN GRADNJA d.o.o., OIB: 25028891572, Zagreb (Grad Zagreb), Buzinski prilaz 36</w:t>
      </w:r>
      <w:r w:rsidR="00C85CF6">
        <w:t xml:space="preserve">, </w:t>
      </w:r>
      <w:r w:rsidRPr="008511A6">
        <w:rPr>
          <w:rFonts w:cs="Times New Roman" w:eastAsia="Times New Roman"/>
          <w:szCs w:val="24"/>
          <w:lang w:eastAsia="hr-HR"/>
        </w:rPr>
        <w:t xml:space="preserve"> dana </w:t>
      </w:r>
      <w:r w:rsidR="00C65BC6">
        <w:rPr>
          <w:rFonts w:cs="Times New Roman" w:eastAsia="Times New Roman"/>
          <w:szCs w:val="24"/>
          <w:lang w:eastAsia="hr-HR"/>
        </w:rPr>
        <w:t>13</w:t>
      </w:r>
      <w:r w:rsidR="006C1DA1">
        <w:rPr>
          <w:rFonts w:cs="Times New Roman" w:eastAsia="Times New Roman"/>
          <w:szCs w:val="24"/>
          <w:lang w:eastAsia="hr-HR"/>
        </w:rPr>
        <w:t xml:space="preserve">. </w:t>
      </w:r>
      <w:r w:rsidR="00C65BC6">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65BC6">
        <w:t>LUKSAN GRADNJA d.o.o., OIB: 25028891572, Zagreb (Grad Zagreb), Buzinski prilaz 36</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C65BC6">
        <w:rPr>
          <w:rFonts w:cs="Times New Roman" w:eastAsia="Times New Roman"/>
          <w:szCs w:val="24"/>
          <w:lang w:eastAsia="hr-HR"/>
        </w:rPr>
        <w:t>Janko Vidiček, Zagreb, Brazilska 5, OIB 51043553915</w:t>
      </w:r>
      <w:r w:rsidR="00061C47">
        <w:rPr>
          <w:rFonts w:cs="Times New Roman" w:eastAsia="Times New Roman"/>
          <w:szCs w:val="24"/>
          <w:lang w:eastAsia="hr-HR"/>
        </w:rPr>
        <w:t>.</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9E71C4" w:rsidP="00BC6A94" w:rsidR="00BC6A94" w:rsidRPr="002D024E">
      <w:pPr>
        <w:ind w:firstLine="720"/>
        <w:jc w:val="center"/>
        <w:rPr>
          <w:b/>
          <w:color w:val="000000"/>
          <w:szCs w:val="24"/>
          <w:u w:val="single"/>
        </w:rPr>
      </w:pPr>
      <w:r>
        <w:rPr>
          <w:b/>
          <w:color w:val="000000"/>
          <w:szCs w:val="24"/>
          <w:u w:val="single"/>
        </w:rPr>
        <w:t>27</w:t>
      </w:r>
      <w:r w:rsidR="00DA51B6" w:rsidRPr="002D024E">
        <w:rPr>
          <w:b/>
          <w:color w:val="000000"/>
          <w:szCs w:val="24"/>
          <w:u w:val="single"/>
        </w:rPr>
        <w:t xml:space="preserve">. </w:t>
      </w:r>
      <w:r>
        <w:rPr>
          <w:b/>
          <w:color w:val="000000"/>
          <w:szCs w:val="24"/>
          <w:u w:val="single"/>
        </w:rPr>
        <w:t>ožujka</w:t>
      </w:r>
      <w:r w:rsidR="00622743">
        <w:rPr>
          <w:b/>
          <w:color w:val="000000"/>
          <w:szCs w:val="24"/>
          <w:u w:val="single"/>
        </w:rPr>
        <w:t xml:space="preserve">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9E71C4">
        <w:rPr>
          <w:color w:val="000000"/>
          <w:szCs w:val="24"/>
        </w:rPr>
        <w:t>2398</w:t>
      </w:r>
      <w:r w:rsidR="009129BE">
        <w:rPr>
          <w:color w:val="000000"/>
          <w:szCs w:val="24"/>
        </w:rPr>
        <w:t xml:space="preserve">/16 od </w:t>
      </w:r>
      <w:r w:rsidR="00871A6C" w:rsidRPr="00871A6C">
        <w:rPr>
          <w:szCs w:val="24"/>
        </w:rPr>
        <w:t>2</w:t>
      </w:r>
      <w:r w:rsidR="009E71C4">
        <w:rPr>
          <w:szCs w:val="24"/>
        </w:rPr>
        <w:t>8</w:t>
      </w:r>
      <w:r w:rsidRPr="00871A6C">
        <w:rPr>
          <w:szCs w:val="24"/>
        </w:rPr>
        <w:t xml:space="preserve">. </w:t>
      </w:r>
      <w:r w:rsidR="009E71C4">
        <w:rPr>
          <w:szCs w:val="24"/>
        </w:rPr>
        <w:t>travnja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871A6C">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uredno pozvan na isto </w:t>
      </w:r>
      <w:r w:rsidR="009E71C4">
        <w:rPr>
          <w:color w:val="000000"/>
          <w:szCs w:val="24"/>
        </w:rPr>
        <w:t>ni</w:t>
      </w:r>
      <w:r>
        <w:rPr>
          <w:color w:val="000000"/>
          <w:szCs w:val="24"/>
        </w:rPr>
        <w:t>je pristupio,</w:t>
      </w:r>
      <w:r w:rsidR="00BD3F91">
        <w:rPr>
          <w:color w:val="000000"/>
          <w:szCs w:val="24"/>
        </w:rPr>
        <w:t xml:space="preserve"> </w:t>
      </w:r>
      <w:r w:rsidR="009E71C4">
        <w:rPr>
          <w:color w:val="000000"/>
          <w:szCs w:val="24"/>
        </w:rPr>
        <w:t>a niti je dostavio pisano očitovanje sukladno čl. 123. st. 2 SZ-a.</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9C37E4" w:rsidP="005E658E" w:rsidR="005E658E">
      <w:pPr>
        <w:ind w:firstLine="720"/>
        <w:jc w:val="both"/>
        <w:rPr>
          <w:color w:val="000000"/>
          <w:szCs w:val="24"/>
        </w:rPr>
      </w:pPr>
      <w:r>
        <w:rPr>
          <w:color w:val="000000"/>
          <w:szCs w:val="24"/>
        </w:rPr>
        <w:t>U ovom stečajnom predmetu izbor stečajnog upravitelja izvršen je ručnim odabirom, a iz razloga, jer je prethodno greškom u ovom predmetu imenovan stečajni upravitelj  umjesto funkcije privremenog stečajnog upravitelja, a do greške je došlo iz tehničkog razloga, odnosno pogrešnim odabirom funkcije. Nakon toga brisana je funkcija stečajnog upravitelja,  odabrana je funkcija privremenog stečajnog upravitelja,ali je izbor izvršen ručnim odabirom u osobi koju je računalo automatskim odabirom prethodno odredilo za stečajnog upravitelja.</w:t>
      </w: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9E71C4">
        <w:rPr>
          <w:rFonts w:cs="Times New Roman" w:eastAsia="Times New Roman"/>
          <w:szCs w:val="24"/>
          <w:lang w:eastAsia="hr-HR"/>
        </w:rPr>
        <w:t>13</w:t>
      </w:r>
      <w:r>
        <w:rPr>
          <w:rFonts w:cs="Times New Roman" w:eastAsia="Times New Roman"/>
          <w:szCs w:val="24"/>
          <w:lang w:eastAsia="hr-HR"/>
        </w:rPr>
        <w:t xml:space="preserve">. </w:t>
      </w:r>
      <w:r w:rsidR="009E71C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4262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42627" w:rsidP="00842627" w:rsidR="00842627">
      <w:pPr>
        <w:ind w:left="4956"/>
      </w:pPr>
      <w:r>
        <w:t>Za točnost otpravka-ovlašteni službenik</w:t>
      </w:r>
    </w:p>
    <w:p w:rsidRDefault="00842627" w:rsidP="00842627" w:rsidR="00842627">
      <w:pPr>
        <w:ind w:left="4956"/>
      </w:pPr>
      <w:r>
        <w:tab/>
        <w:t xml:space="preserve">   Monika Grbac</w:t>
      </w:r>
    </w:p>
    <w:p w:rsidRDefault="00E33188" w:rsidP="00842627" w:rsidR="00E33188">
      <w:pPr>
        <w:pStyle w:val="Odlomakpopisa"/>
        <w:widowControl w:val="false"/>
        <w:overflowPunct w:val="false"/>
        <w:autoSpaceDE w:val="false"/>
        <w:autoSpaceDN w:val="false"/>
        <w:adjustRightInd w:val="false"/>
      </w:pPr>
    </w:p>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42627">
          <w:rPr>
            <w:noProof/>
          </w:rPr>
          <w:t>2</w:t>
        </w:r>
        <w:r>
          <w:fldChar w:fldCharType="end"/>
        </w:r>
        <w:r>
          <w:t xml:space="preserve">  </w:t>
        </w:r>
        <w:r>
          <w:tab/>
        </w:r>
        <w:r>
          <w:tab/>
        </w:r>
        <w:r w:rsidRPr="008511A6">
          <w:rPr>
            <w:rFonts w:cs="Times New Roman" w:eastAsia="Times New Roman"/>
            <w:szCs w:val="24"/>
            <w:lang w:eastAsia="hr-HR"/>
          </w:rPr>
          <w:t>20.St-</w:t>
        </w:r>
        <w:r w:rsidR="009E71C4">
          <w:rPr>
            <w:rFonts w:cs="Times New Roman" w:eastAsia="Times New Roman"/>
            <w:szCs w:val="24"/>
            <w:lang w:eastAsia="hr-HR"/>
          </w:rPr>
          <w:t>2398</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2B6CD2"/>
    <w:rsid w:val="002D024E"/>
    <w:rsid w:val="003E4C0F"/>
    <w:rsid w:val="004B5305"/>
    <w:rsid w:val="004C19E9"/>
    <w:rsid w:val="00515E53"/>
    <w:rsid w:val="005A5CBF"/>
    <w:rsid w:val="005A7882"/>
    <w:rsid w:val="005E658E"/>
    <w:rsid w:val="00622743"/>
    <w:rsid w:val="00651219"/>
    <w:rsid w:val="006C1DA1"/>
    <w:rsid w:val="00830DE8"/>
    <w:rsid w:val="00842627"/>
    <w:rsid w:val="008511A6"/>
    <w:rsid w:val="00871A6C"/>
    <w:rsid w:val="0087353B"/>
    <w:rsid w:val="0090388E"/>
    <w:rsid w:val="009129BE"/>
    <w:rsid w:val="009236E0"/>
    <w:rsid w:val="009A14BE"/>
    <w:rsid w:val="009B765D"/>
    <w:rsid w:val="009C37E4"/>
    <w:rsid w:val="009E71C4"/>
    <w:rsid w:val="00A54882"/>
    <w:rsid w:val="00A86A4D"/>
    <w:rsid w:val="00AC6C38"/>
    <w:rsid w:val="00AD5BB7"/>
    <w:rsid w:val="00B0322D"/>
    <w:rsid w:val="00B32B90"/>
    <w:rsid w:val="00B4061A"/>
    <w:rsid w:val="00B819CE"/>
    <w:rsid w:val="00B9604C"/>
    <w:rsid w:val="00BC2227"/>
    <w:rsid w:val="00BC4125"/>
    <w:rsid w:val="00BC6A94"/>
    <w:rsid w:val="00BD3F91"/>
    <w:rsid w:val="00BE3772"/>
    <w:rsid w:val="00C45772"/>
    <w:rsid w:val="00C65BC6"/>
    <w:rsid w:val="00C818B3"/>
    <w:rsid w:val="00C85CF6"/>
    <w:rsid w:val="00D67FDF"/>
    <w:rsid w:val="00D950D6"/>
    <w:rsid w:val="00DA51B6"/>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42627"/>
    <w:rPr>
      <w:color w:val="808080"/>
      <w:bdr w:space="0" w:sz="0" w:color="auto" w:val="none"/>
      <w:shd w:fill="auto" w:color="auto" w:val="clear"/>
    </w:rPr>
  </w:style>
  <w:style w:customStyle="true" w:styleId="eSPISCCParagraphDefaultFont" w:type="character">
    <w:name w:val="eSPIS_CC_Paragraph Default Font"/>
    <w:basedOn w:val="Zadanifontodlomka"/>
    <w:rsid w:val="0084262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4262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4262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2627"/>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42627"/>
    <w:rPr>
      <w:color w:val="808080"/>
      <w:bdr w:color="auto" w:space="0" w:sz="0" w:val="none"/>
      <w:shd w:color="auto" w:fill="auto" w:val="clear"/>
    </w:rPr>
  </w:style>
  <w:style w:customStyle="1" w:styleId="eSPISCCParagraphDefaultFont" w:type="character">
    <w:name w:val="eSPIS_CC_Paragraph Default Font"/>
    <w:basedOn w:val="Zadanifontodlomka"/>
    <w:rsid w:val="0084262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4262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4262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2627"/>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2398</izvorni_sadrzaj>
    <derivirana_varijabla naziv="DomainObject.Predmet.Broj_1">2398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St-2398/2016</izvorni_sadrzaj>
    <derivirana_varijabla naziv="DomainObject.Predmet.OznakaBroj_1">St-2398/2016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LUKASAN GRADNJA d.o.o.</izvorni_sadrzaj>
    <derivirana_varijabla naziv="DomainObject.Predmet.ProtustrankaFormated_1">  LUKASAN GRADNJA d.o.o.</derivirana_varijabla>
  </DomainObject.Predmet.ProtustrankaFormated>
  <DomainObject.Predmet.ProtustrankaFormatedOIB>
    <izvorni_sadrzaj>  LUKASAN GRADNJA d.o.o., OIB 25028891572</izvorni_sadrzaj>
    <derivirana_varijabla naziv="DomainObject.Predmet.ProtustrankaFormatedOIB_1">  LUKASAN GRADNJA d.o.o., OIB 25028891572</derivirana_varijabla>
  </DomainObject.Predmet.ProtustrankaFormatedOIB>
  <DomainObject.Predmet.ProtustrankaFormatedWithAdress>
    <izvorni_sadrzaj> LUKASAN GRADNJA d.o.o., Buzinski prilaz 36, 10000 Zagreb</izvorni_sadrzaj>
    <derivirana_varijabla naziv="DomainObject.Predmet.ProtustrankaFormatedWithAdress_1"> LUKASAN GRADNJA d.o.o., Buzinski prilaz 36, 10000 Zagreb</derivirana_varijabla>
  </DomainObject.Predmet.ProtustrankaFormatedWithAdress>
  <DomainObject.Predmet.ProtustrankaFormatedWithAdressOIB>
    <izvorni_sadrzaj> LUKASAN GRADNJA d.o.o., OIB 25028891572, Buzinski prilaz 36, 10000 Zagreb</izvorni_sadrzaj>
    <derivirana_varijabla naziv="DomainObject.Predmet.ProtustrankaFormatedWithAdressOIB_1"> LUKASAN GRADNJA d.o.o., OIB 25028891572, Buzinski prilaz 36, 10000 Zagreb</derivirana_varijabla>
  </DomainObject.Predmet.ProtustrankaFormatedWithAdressOIB>
  <DomainObject.Predmet.ProtustrankaWithAdress>
    <izvorni_sadrzaj>LUKASAN GRADNJA d.o.o. Buzinski prilaz 36, 10000 Zagreb</izvorni_sadrzaj>
    <derivirana_varijabla naziv="DomainObject.Predmet.ProtustrankaWithAdress_1">LUKASAN GRADNJA d.o.o. Buzinski prilaz 36, 10000 Zagreb</derivirana_varijabla>
  </DomainObject.Predmet.ProtustrankaWithAdress>
  <DomainObject.Predmet.ProtustrankaWithAdressOIB>
    <izvorni_sadrzaj>LUKASAN GRADNJA d.o.o., OIB 25028891572, Buzinski prilaz 36, 10000 Zagreb</izvorni_sadrzaj>
    <derivirana_varijabla naziv="DomainObject.Predmet.ProtustrankaWithAdressOIB_1">LUKASAN GRADNJA d.o.o., OIB 25028891572, Buzinski prilaz 36, 10000 Zagreb</derivirana_varijabla>
  </DomainObject.Predmet.ProtustrankaWithAdressOIB>
  <DomainObject.Predmet.ProtustrankaNazivFormated>
    <izvorni_sadrzaj>LUKASAN GRADNJA d.o.o.</izvorni_sadrzaj>
    <derivirana_varijabla naziv="DomainObject.Predmet.ProtustrankaNazivFormated_1">LUKASAN GRADNJA d.o.o.</derivirana_varijabla>
  </DomainObject.Predmet.ProtustrankaNazivFormated>
  <DomainObject.Predmet.ProtustrankaNazivFormatedOIB>
    <izvorni_sadrzaj>LUKASAN GRADNJA d.o.o., OIB 25028891572</izvorni_sadrzaj>
    <derivirana_varijabla naziv="DomainObject.Predmet.ProtustrankaNazivFormatedOIB_1">LUKASAN GRADNJA d.o.o., OIB 25028891572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LUKASAN GRADNJA d.o.o.</item>
    </izvorni_sadrzaj>
    <derivirana_varijabla naziv="DomainObject.Predmet.ProtuStrankaListFormated_1">
      <item>LUKASAN GRADNJA d.o.o.</item>
    </derivirana_varijabla>
  </DomainObject.Predmet.ProtuStrankaListFormated>
  <DomainObject.Predmet.ProtuStrankaListFormatedOIB>
    <izvorni_sadrzaj>
      <item>LUKASAN GRADNJA d.o.o., OIB 25028891572</item>
    </izvorni_sadrzaj>
    <derivirana_varijabla naziv="DomainObject.Predmet.ProtuStrankaListFormatedOIB_1">
      <item>LUKASAN GRADNJA d.o.o., OIB 25028891572</item>
    </derivirana_varijabla>
  </DomainObject.Predmet.ProtuStrankaListFormatedOIB>
  <DomainObject.Predmet.ProtuStrankaListFormatedWithAdress>
    <izvorni_sadrzaj>
      <item>LUKASAN GRADNJA d.o.o., Buzinski prilaz 36, 10000 Zagreb</item>
    </izvorni_sadrzaj>
    <derivirana_varijabla naziv="DomainObject.Predmet.ProtuStrankaListFormatedWithAdress_1">
      <item>LUKASAN GRADNJA d.o.o., Buzinski prilaz 36, 10000 Zagreb</item>
    </derivirana_varijabla>
  </DomainObject.Predmet.ProtuStrankaListFormatedWithAdress>
  <DomainObject.Predmet.ProtuStrankaListFormatedWithAdressOIB>
    <izvorni_sadrzaj>
      <item>LUKASAN GRADNJA d.o.o., OIB 25028891572, Buzinski prilaz 36, 10000 Zagreb</item>
    </izvorni_sadrzaj>
    <derivirana_varijabla naziv="DomainObject.Predmet.ProtuStrankaListFormatedWithAdressOIB_1">
      <item>LUKASAN GRADNJA d.o.o., OIB 25028891572, Buzinski prilaz 36, 10000 Zagreb</item>
    </derivirana_varijabla>
  </DomainObject.Predmet.ProtuStrankaListFormatedWithAdressOIB>
  <DomainObject.Predmet.ProtuStrankaListNazivFormated>
    <izvorni_sadrzaj>
      <item>LUKASAN GRADNJA d.o.o.</item>
    </izvorni_sadrzaj>
    <derivirana_varijabla naziv="DomainObject.Predmet.ProtuStrankaListNazivFormated_1">
      <item>LUKASAN GRADNJA d.o.o.</item>
    </derivirana_varijabla>
  </DomainObject.Predmet.ProtuStrankaListNazivFormated>
  <DomainObject.Predmet.ProtuStrankaListNazivFormatedOIB>
    <izvorni_sadrzaj>
      <item>LUKASAN GRADNJA d.o.o., OIB 25028891572</item>
    </izvorni_sadrzaj>
    <derivirana_varijabla naziv="DomainObject.Predmet.ProtuStrankaListNazivFormatedOIB_1">
      <item>LUKASAN GRADNJA d.o.o., OIB 25028891572</item>
    </derivirana_varijabla>
  </DomainObject.Predmet.ProtuStrankaListNazivFormatedOIB>
  <DomainObject.Predmet.OstaliListFormated>
    <izvorni_sadrzaj>
      <item>Rudolf Mulović</item>
    </izvorni_sadrzaj>
    <derivirana_varijabla naziv="DomainObject.Predmet.OstaliListFormated_1">
      <item>Rudolf Mulović</item>
    </derivirana_varijabla>
  </DomainObject.Predmet.OstaliListFormated>
  <DomainObject.Predmet.OstaliListFormatedOIB>
    <izvorni_sadrzaj>
      <item>Rudolf Mulović, OIB 19276126368</item>
    </izvorni_sadrzaj>
    <derivirana_varijabla naziv="DomainObject.Predmet.OstaliListFormatedOIB_1">
      <item>Rudolf Mulović, OIB 19276126368</item>
    </derivirana_varijabla>
  </DomainObject.Predmet.OstaliListFormatedOIB>
  <DomainObject.Predmet.OstaliListFormatedWithAdress>
    <izvorni_sadrzaj>
      <item>Rudolf Mulović, Dobrilina 15, 10000 Zagreb</item>
    </izvorni_sadrzaj>
    <derivirana_varijabla naziv="DomainObject.Predmet.OstaliListFormatedWithAdress_1">
      <item>Rudolf Mulović, Dobrilina 15, 10000 Zagreb</item>
    </derivirana_varijabla>
  </DomainObject.Predmet.OstaliListFormatedWithAdress>
  <DomainObject.Predmet.OstaliListFormatedWithAdressOIB>
    <izvorni_sadrzaj>
      <item>Rudolf Mulović, OIB 19276126368, Dobrilina 15, 10000 Zagreb</item>
    </izvorni_sadrzaj>
    <derivirana_varijabla naziv="DomainObject.Predmet.OstaliListFormatedWithAdressOIB_1">
      <item>Rudolf Mulović, OIB 19276126368, Dobrilina 15, 10000 Zagreb</item>
    </derivirana_varijabla>
  </DomainObject.Predmet.OstaliListFormatedWithAdressOIB>
  <DomainObject.Predmet.OstaliListNazivFormated>
    <izvorni_sadrzaj>
      <item>Rudolf Mulović</item>
    </izvorni_sadrzaj>
    <derivirana_varijabla naziv="DomainObject.Predmet.OstaliListNazivFormated_1">
      <item>Rudolf Mulović</item>
    </derivirana_varijabla>
  </DomainObject.Predmet.OstaliListNazivFormated>
  <DomainObject.Predmet.OstaliListNazivFormatedOIB>
    <izvorni_sadrzaj>
      <item>Rudolf Mulović, OIB 19276126368</item>
    </izvorni_sadrzaj>
    <derivirana_varijabla naziv="DomainObject.Predmet.OstaliListNazivFormatedOIB_1">
      <item>Rudolf Mulović, OIB 19276126368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LUKASAN GRADNJA d.o.o.</izvorni_sadrzaj>
    <derivirana_varijabla naziv="DomainObject.Predmet.ProtustrankaIDrugi_1">LUKASAN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LUKASAN GRADNJA d.o.o., OIB 25028891572, Buzinski prilaz 36, 10000 Zagreb</izvorni_sadrzaj>
    <derivirana_varijabla naziv="DomainObject.Predmet.ProtustrankaIDrugiAdressOIB_1">LUKASAN GRADNJA d.o.o., OIB 25028891572, Buzinski prilaz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LUKASAN GRADNJA d.o.o.</item>
      <item>Rudolf Mulović</item>
    </izvorni_sadrzaj>
    <derivirana_varijabla naziv="DomainObject.Predmet.SudioniciListNaziv_1">
      <item>FINA Regionalni centar Zagreb</item>
      <item>LUKASAN GRADNJA d.o.o.</item>
      <item>Rudolf Mulović</item>
    </derivirana_varijabla>
  </DomainObject.Predmet.SudioniciListNaziv>
  <DomainObject.Predmet.SudioniciListAdressOIB>
    <izvorni_sadrzaj>
      <item>FINA Regionalni centar Zagreb, OIB 85821130368, Trg svibanjskih žrtava 1995. 1,10000 Zagreb</item>
      <item>LUKASAN GRADNJA d.o.o., OIB 25028891572, Buzinski prilaz 36,10000 Zagreb</item>
      <item>Rudolf Mulović, OIB 19276126368, Dobrilina 15,10000 Zagreb</item>
    </izvorni_sadrzaj>
    <derivirana_varijabla naziv="DomainObject.Predmet.SudioniciListAdressOIB_1">
      <item>FINA Regionalni centar Zagreb, OIB 85821130368, Trg svibanjskih žrtava 1995. 1,10000 Zagreb</item>
      <item>LUKASAN GRADNJA d.o.o., OIB 25028891572, Buzinski prilaz 36,10000 Zagreb</item>
      <item>Rudolf Mulović, OIB 19276126368, Dobrilina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25028891572</item>
      <item>, OIB 19276126368</item>
    </izvorni_sadrzaj>
    <derivirana_varijabla naziv="DomainObject.Predmet.SudioniciListNazivOIB_1">
      <item>, OIB 85821130368</item>
      <item>, OIB 25028891572</item>
      <item>, OIB 19276126368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3863</properties:Characters>
  <properties:Lines>100</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2018-01-24T12:04:00Z</dcterms:created>
  <dc:creator>Valentina Kranjčić</dc:creator>
  <cp:lastModifiedBy>Monika Grbac</cp:lastModifiedBy>
  <dcterms:modified xmlns:xsi="http://www.w3.org/2001/XMLSchema-instance" xsi:type="dcterms:W3CDTF">2018-02-13T13:01:00Z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