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e3f021c" w14:paraId="e3f021c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CA7BED">
        <w:rPr>
          <w:sz w:val="24"/>
          <w:szCs w:val="24"/>
        </w:rPr>
        <w:t>8282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CA7BED">
        <w:rPr>
          <w:sz w:val="24"/>
          <w:szCs w:val="24"/>
        </w:rPr>
        <w:t>ARCO Trading d.o.o., Petrovaradinska 1/III, 10000 Zagreb,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CA7BED">
        <w:rPr>
          <w:sz w:val="24"/>
          <w:szCs w:val="24"/>
        </w:rPr>
        <w:t>65374586794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040C71">
        <w:rPr>
          <w:sz w:val="24"/>
          <w:szCs w:val="24"/>
        </w:rPr>
        <w:t>22. siječnja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040C71">
        <w:rPr>
          <w:sz w:val="24"/>
          <w:szCs w:val="24"/>
        </w:rPr>
        <w:t>22. siječnja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040C71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0C71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C052D"/>
    <w:rsid w:val="000E29D2"/>
    <w:rsid w:val="000E47EB"/>
    <w:rsid w:val="001000C2"/>
    <w:rsid w:val="00147905"/>
    <w:rsid w:val="00185D56"/>
    <w:rsid w:val="001A2F7F"/>
    <w:rsid w:val="001B2497"/>
    <w:rsid w:val="001D07C7"/>
    <w:rsid w:val="001D6084"/>
    <w:rsid w:val="001E3342"/>
    <w:rsid w:val="002176AC"/>
    <w:rsid w:val="00221EC1"/>
    <w:rsid w:val="00222F5D"/>
    <w:rsid w:val="00222F65"/>
    <w:rsid w:val="002246AF"/>
    <w:rsid w:val="002347D4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02A0C"/>
    <w:rsid w:val="00316EFD"/>
    <w:rsid w:val="00323904"/>
    <w:rsid w:val="00332F7E"/>
    <w:rsid w:val="003710D5"/>
    <w:rsid w:val="00373CE9"/>
    <w:rsid w:val="00384E5E"/>
    <w:rsid w:val="00386FB5"/>
    <w:rsid w:val="003F74F6"/>
    <w:rsid w:val="004157DA"/>
    <w:rsid w:val="00447032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52400"/>
    <w:rsid w:val="00562407"/>
    <w:rsid w:val="00575347"/>
    <w:rsid w:val="0059679F"/>
    <w:rsid w:val="005A0419"/>
    <w:rsid w:val="005E3CAC"/>
    <w:rsid w:val="005E74E0"/>
    <w:rsid w:val="005F5DCF"/>
    <w:rsid w:val="005F7C42"/>
    <w:rsid w:val="00654E47"/>
    <w:rsid w:val="006A7324"/>
    <w:rsid w:val="006F3B72"/>
    <w:rsid w:val="00740D7A"/>
    <w:rsid w:val="00777D62"/>
    <w:rsid w:val="007857FF"/>
    <w:rsid w:val="007B24FD"/>
    <w:rsid w:val="007E29A1"/>
    <w:rsid w:val="007F10B5"/>
    <w:rsid w:val="007F3275"/>
    <w:rsid w:val="008458BA"/>
    <w:rsid w:val="008533E6"/>
    <w:rsid w:val="008647C3"/>
    <w:rsid w:val="0087712D"/>
    <w:rsid w:val="008772B4"/>
    <w:rsid w:val="008E11C9"/>
    <w:rsid w:val="009160D8"/>
    <w:rsid w:val="00931514"/>
    <w:rsid w:val="00945E7C"/>
    <w:rsid w:val="009A1966"/>
    <w:rsid w:val="009C0A59"/>
    <w:rsid w:val="009C2FDC"/>
    <w:rsid w:val="009E25F6"/>
    <w:rsid w:val="009E68B4"/>
    <w:rsid w:val="009E7561"/>
    <w:rsid w:val="00A07225"/>
    <w:rsid w:val="00A21D1C"/>
    <w:rsid w:val="00A25C40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21C93"/>
    <w:rsid w:val="00C54B01"/>
    <w:rsid w:val="00C5586C"/>
    <w:rsid w:val="00C71D03"/>
    <w:rsid w:val="00C83484"/>
    <w:rsid w:val="00C845EB"/>
    <w:rsid w:val="00CA5F59"/>
    <w:rsid w:val="00CA7BED"/>
    <w:rsid w:val="00CC60F6"/>
    <w:rsid w:val="00CD4F6C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D155F"/>
    <w:rsid w:val="00DD277E"/>
    <w:rsid w:val="00DF0F53"/>
    <w:rsid w:val="00DF7AEF"/>
    <w:rsid w:val="00E21620"/>
    <w:rsid w:val="00E23CA7"/>
    <w:rsid w:val="00E3131D"/>
    <w:rsid w:val="00E80D4A"/>
    <w:rsid w:val="00E90996"/>
    <w:rsid w:val="00E91C79"/>
    <w:rsid w:val="00E9380C"/>
    <w:rsid w:val="00ED4704"/>
    <w:rsid w:val="00EF0F9F"/>
    <w:rsid w:val="00F212AF"/>
    <w:rsid w:val="00F24993"/>
    <w:rsid w:val="00F54670"/>
    <w:rsid w:val="00F7389C"/>
    <w:rsid w:val="00FB4F03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15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55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55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55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55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15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55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55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55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55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8282</izvorni_sadrzaj>
    <derivirana_varijabla naziv="DomainObject.Predmet.Broj_1">8282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St-8282/2015</izvorni_sadrzaj>
    <derivirana_varijabla naziv="DomainObject.Predmet.OznakaBroj_1">St-8282/2015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ARCO Trading d.o.o.</izvorni_sadrzaj>
    <derivirana_varijabla naziv="DomainObject.Predmet.ProtustrankaFormated_1">  ARCO Trading d.o.o.</derivirana_varijabla>
  </DomainObject.Predmet.ProtustrankaFormated>
  <DomainObject.Predmet.ProtustrankaFormatedOIB>
    <izvorni_sadrzaj>  ARCO Trading d.o.o., OIB 65374586794</izvorni_sadrzaj>
    <derivirana_varijabla naziv="DomainObject.Predmet.ProtustrankaFormatedOIB_1">  ARCO Trading d.o.o., OIB 65374586794</derivirana_varijabla>
  </DomainObject.Predmet.ProtustrankaFormatedOIB>
  <DomainObject.Predmet.ProtustrankaFormatedWithAdress>
    <izvorni_sadrzaj> ARCO Trading d.o.o., Petrovaradinska 1/III, 10000 Zagreb</izvorni_sadrzaj>
    <derivirana_varijabla naziv="DomainObject.Predmet.ProtustrankaFormatedWithAdress_1"> ARCO Trading d.o.o., Petrovaradinska 1/III, 10000 Zagreb</derivirana_varijabla>
  </DomainObject.Predmet.ProtustrankaFormatedWithAdress>
  <DomainObject.Predmet.ProtustrankaFormatedWithAdressOIB>
    <izvorni_sadrzaj> ARCO Trading d.o.o., OIB 65374586794, Petrovaradinska 1/III, 10000 Zagreb</izvorni_sadrzaj>
    <derivirana_varijabla naziv="DomainObject.Predmet.ProtustrankaFormatedWithAdressOIB_1"> ARCO Trading d.o.o., OIB 65374586794, Petrovaradinska 1/III, 10000 Zagreb</derivirana_varijabla>
  </DomainObject.Predmet.ProtustrankaFormatedWithAdressOIB>
  <DomainObject.Predmet.ProtustrankaWithAdress>
    <izvorni_sadrzaj>ARCO Trading d.o.o. Petrovaradinska 1/III, 10000 Zagreb</izvorni_sadrzaj>
    <derivirana_varijabla naziv="DomainObject.Predmet.ProtustrankaWithAdress_1">ARCO Trading d.o.o. Petrovaradinska 1/III, 10000 Zagreb</derivirana_varijabla>
  </DomainObject.Predmet.ProtustrankaWithAdress>
  <DomainObject.Predmet.ProtustrankaWithAdressOIB>
    <izvorni_sadrzaj>ARCO Trading d.o.o., OIB 65374586794, Petrovaradinska 1/III, 10000 Zagreb</izvorni_sadrzaj>
    <derivirana_varijabla naziv="DomainObject.Predmet.ProtustrankaWithAdressOIB_1">ARCO Trading d.o.o., OIB 65374586794, Petrovaradinska 1/III, 10000 Zagreb</derivirana_varijabla>
  </DomainObject.Predmet.ProtustrankaWithAdressOIB>
  <DomainObject.Predmet.ProtustrankaNazivFormated>
    <izvorni_sadrzaj>ARCO Trading d.o.o.</izvorni_sadrzaj>
    <derivirana_varijabla naziv="DomainObject.Predmet.ProtustrankaNazivFormated_1">ARCO Trading d.o.o.</derivirana_varijabla>
  </DomainObject.Predmet.ProtustrankaNazivFormated>
  <DomainObject.Predmet.ProtustrankaNazivFormatedOIB>
    <izvorni_sadrzaj>ARCO Trading d.o.o., OIB 65374586794</izvorni_sadrzaj>
    <derivirana_varijabla naziv="DomainObject.Predmet.ProtustrankaNazivFormatedOIB_1">ARCO Trading d.o.o., OIB 65374586794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ARCO Trading d.o.o.</item>
    </izvorni_sadrzaj>
    <derivirana_varijabla naziv="DomainObject.Predmet.ProtuStrankaListFormated_1">
      <item>ARCO Trading d.o.o.</item>
    </derivirana_varijabla>
  </DomainObject.Predmet.ProtuStrankaListFormated>
  <DomainObject.Predmet.ProtuStrankaListFormatedOIB>
    <izvorni_sadrzaj>
      <item>ARCO Trading d.o.o., OIB 65374586794</item>
    </izvorni_sadrzaj>
    <derivirana_varijabla naziv="DomainObject.Predmet.ProtuStrankaListFormatedOIB_1">
      <item>ARCO Trading d.o.o., OIB 65374586794</item>
    </derivirana_varijabla>
  </DomainObject.Predmet.ProtuStrankaListFormatedOIB>
  <DomainObject.Predmet.ProtuStrankaListFormatedWithAdress>
    <izvorni_sadrzaj>
      <item>ARCO Trading d.o.o., Petrovaradinska 1/III, 10000 Zagreb</item>
    </izvorni_sadrzaj>
    <derivirana_varijabla naziv="DomainObject.Predmet.ProtuStrankaListFormatedWithAdress_1">
      <item>ARCO Trading d.o.o., Petrovaradinska 1/III, 10000 Zagreb</item>
    </derivirana_varijabla>
  </DomainObject.Predmet.ProtuStrankaListFormatedWithAdress>
  <DomainObject.Predmet.ProtuStrankaListFormatedWithAdressOIB>
    <izvorni_sadrzaj>
      <item>ARCO Trading d.o.o., OIB 65374586794, Petrovaradinska 1/III, 10000 Zagreb</item>
    </izvorni_sadrzaj>
    <derivirana_varijabla naziv="DomainObject.Predmet.ProtuStrankaListFormatedWithAdressOIB_1">
      <item>ARCO Trading d.o.o., OIB 65374586794, Petrovaradinska 1/III, 10000 Zagreb</item>
    </derivirana_varijabla>
  </DomainObject.Predmet.ProtuStrankaListFormatedWithAdressOIB>
  <DomainObject.Predmet.ProtuStrankaListNazivFormated>
    <izvorni_sadrzaj>
      <item>ARCO Trading d.o.o.</item>
    </izvorni_sadrzaj>
    <derivirana_varijabla naziv="DomainObject.Predmet.ProtuStrankaListNazivFormated_1">
      <item>ARCO Trading d.o.o.</item>
    </derivirana_varijabla>
  </DomainObject.Predmet.ProtuStrankaListNazivFormated>
  <DomainObject.Predmet.ProtuStrankaListNazivFormatedOIB>
    <izvorni_sadrzaj>
      <item>ARCO Trading d.o.o., OIB 65374586794</item>
    </izvorni_sadrzaj>
    <derivirana_varijabla naziv="DomainObject.Predmet.ProtuStrankaListNazivFormatedOIB_1">
      <item>ARCO Trading d.o.o., OIB 65374586794</item>
    </derivirana_varijabla>
  </DomainObject.Predmet.ProtuStrankaListNazivFormatedOIB>
  <DomainObject.Predmet.OstaliListFormated>
    <izvorni_sadrzaj>
      <item>Phillipp Kalbermatten</item>
    </izvorni_sadrzaj>
    <derivirana_varijabla naziv="DomainObject.Predmet.OstaliListFormated_1">
      <item>Phillipp Kalbermatten</item>
    </derivirana_varijabla>
  </DomainObject.Predmet.OstaliListFormated>
  <DomainObject.Predmet.OstaliListFormatedOIB>
    <izvorni_sadrzaj>
      <item>Phillipp Kalbermatten, OIB 03106496747</item>
    </izvorni_sadrzaj>
    <derivirana_varijabla naziv="DomainObject.Predmet.OstaliListFormatedOIB_1">
      <item>Phillipp Kalbermatten, OIB 03106496747</item>
    </derivirana_varijabla>
  </DomainObject.Predmet.OstaliListFormatedOIB>
  <DomainObject.Predmet.OstaliListFormatedWithAdress>
    <izvorni_sadrzaj>
      <item>Phillipp Kalbermatten, Blumenstrasse 11, 8152 Glattbrugg</item>
    </izvorni_sadrzaj>
    <derivirana_varijabla naziv="DomainObject.Predmet.OstaliListFormatedWithAdress_1">
      <item>Phillipp Kalbermatten, Blumenstrasse 11, 8152 Glattbrugg</item>
    </derivirana_varijabla>
  </DomainObject.Predmet.OstaliListFormatedWithAdress>
  <DomainObject.Predmet.OstaliListFormatedWithAdressOIB>
    <izvorni_sadrzaj>
      <item>Phillipp Kalbermatten, OIB 03106496747, Blumenstrasse 11, 8152 Glattbrugg</item>
    </izvorni_sadrzaj>
    <derivirana_varijabla naziv="DomainObject.Predmet.OstaliListFormatedWithAdressOIB_1">
      <item>Phillipp Kalbermatten, OIB 03106496747, Blumenstrasse 11, 8152 Glattbrugg</item>
    </derivirana_varijabla>
  </DomainObject.Predmet.OstaliListFormatedWithAdressOIB>
  <DomainObject.Predmet.OstaliListNazivFormated>
    <izvorni_sadrzaj>
      <item>Phillipp Kalbermatten</item>
    </izvorni_sadrzaj>
    <derivirana_varijabla naziv="DomainObject.Predmet.OstaliListNazivFormated_1">
      <item>Phillipp Kalbermatten</item>
    </derivirana_varijabla>
  </DomainObject.Predmet.OstaliListNazivFormated>
  <DomainObject.Predmet.OstaliListNazivFormatedOIB>
    <izvorni_sadrzaj>
      <item>Phillipp Kalbermatten, OIB 03106496747</item>
    </izvorni_sadrzaj>
    <derivirana_varijabla naziv="DomainObject.Predmet.OstaliListNazivFormatedOIB_1">
      <item>Phillipp Kalbermatten, OIB 03106496747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ARCO Trading d.o.o.</izvorni_sadrzaj>
    <derivirana_varijabla naziv="DomainObject.Predmet.ProtustrankaIDrugi_1">ARCO Trading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ARCO Trading d.o.o., OIB 65374586794, Petrovaradinska 1/III, 10000 Zagreb</izvorni_sadrzaj>
    <derivirana_varijabla naziv="DomainObject.Predmet.ProtustrankaIDrugiAdressOIB_1">ARCO Trading d.o.o., OIB 65374586794, Petrovaradinska 1/III,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ARCO Trading d.o.o.</item>
      <item>Phillipp Kalbermatten</item>
    </izvorni_sadrzaj>
    <derivirana_varijabla naziv="DomainObject.Predmet.SudioniciListNaziv_1">
      <item>FINA Regionalni centar Zagreb</item>
      <item>ARCO Trading d.o.o.</item>
      <item>Phillipp Kalbermatten</item>
    </derivirana_varijabla>
  </DomainObject.Predmet.SudioniciListNaziv>
  <DomainObject.Predmet.SudioniciListAdressOIB>
    <izvorni_sadrzaj>
      <item>FINA Regionalni centar Zagreb, OIB 85821130368, Trg svibanjskih žrtava 1995. 1,10000 Zagreb</item>
      <item>ARCO Trading d.o.o., OIB 65374586794, Petrovaradinska 1/III,10000 Zagreb</item>
      <item>Phillipp Kalbermatten, OIB 03106496747, Blumenstrasse 11,8152 Glattbrugg</item>
    </izvorni_sadrzaj>
    <derivirana_varijabla naziv="DomainObject.Predmet.SudioniciListAdressOIB_1">
      <item>FINA Regionalni centar Zagreb, OIB 85821130368, Trg svibanjskih žrtava 1995. 1,10000 Zagreb</item>
      <item>ARCO Trading d.o.o., OIB 65374586794, Petrovaradinska 1/III,10000 Zagreb</item>
      <item>Phillipp Kalbermatten, OIB 03106496747, Blumenstrasse 11,8152 Glattbrugg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65374586794</item>
      <item>, OIB 03106496747</item>
    </izvorni_sadrzaj>
    <derivirana_varijabla naziv="DomainObject.Predmet.SudioniciListNazivOIB_1">
      <item>, OIB 85821130368</item>
      <item>, OIB 65374586794</item>
      <item>, OIB 03106496747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1645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2015-12-16T12:05:00Z</dcterms:created>
  <dc:creator>Iva Buljan</dc:creator>
  <cp:lastModifiedBy>Željka Kordić</cp:lastModifiedBy>
  <cp:lastPrinted>2016-01-25T09:17:00Z</cp:lastPrinted>
  <dcterms:modified xmlns:xsi="http://www.w3.org/2001/XMLSchema-instance" xsi:type="dcterms:W3CDTF">2016-01-25T09:18:00Z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