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2fb0" w14:paraId="2f92fb0" w:rsidRDefault="00C94A71" w:rsidP="00C94A71" w:rsidR="00C94A7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C94A71" w:rsidP="00C94A71" w:rsidR="00C94A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74.   St-</w:t>
      </w:r>
      <w:r w:rsidR="00872484">
        <w:rPr>
          <w:rFonts w:hAnsi="Times New Roman" w:ascii="Times New Roman"/>
          <w:szCs w:val="24"/>
          <w:lang w:val="hr-HR"/>
        </w:rPr>
        <w:t>2205/2015</w:t>
      </w:r>
    </w:p>
    <w:p w:rsidRDefault="00C94A71" w:rsidP="00C94A71" w:rsidR="00C94A71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94A71" w:rsidP="0086691F" w:rsidR="00C94A7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94A71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94A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C94A71">
        <w:rPr>
          <w:rFonts w:hAnsi="Times New Roman" w:ascii="Times New Roman"/>
          <w:szCs w:val="24"/>
          <w:lang w:val="hr-HR"/>
        </w:rPr>
        <w:t xml:space="preserve">mr. sc. Maji Josipović, </w:t>
      </w:r>
      <w:r w:rsidR="00EE69E5" w:rsidRPr="002521D2">
        <w:rPr>
          <w:rFonts w:hAnsi="Times New Roman" w:ascii="Times New Roman"/>
          <w:szCs w:val="24"/>
          <w:lang w:val="hr-HR"/>
        </w:rPr>
        <w:t>u skraćenom stečajnom p</w:t>
      </w:r>
      <w:r w:rsidR="0059692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72484">
        <w:rPr>
          <w:rFonts w:hAnsi="Times New Roman" w:ascii="Times New Roman"/>
          <w:szCs w:val="24"/>
          <w:lang w:val="hr-HR"/>
        </w:rPr>
        <w:t>LINEA FRIGO d.o.o., Gornji Stupnik, Gornjostupnička 9D, OIB: 71554446010</w:t>
      </w:r>
      <w:r w:rsidR="00C94A71">
        <w:rPr>
          <w:rFonts w:hAnsi="Times New Roman" w:ascii="Times New Roman"/>
          <w:szCs w:val="24"/>
          <w:lang w:val="hr-HR"/>
        </w:rPr>
        <w:t xml:space="preserve">, dana </w:t>
      </w:r>
      <w:r w:rsidR="00872484">
        <w:rPr>
          <w:rFonts w:hAnsi="Times New Roman" w:ascii="Times New Roman"/>
          <w:szCs w:val="24"/>
          <w:lang w:val="hr-HR"/>
        </w:rPr>
        <w:t>20. travnja 2016</w:t>
      </w:r>
      <w:r w:rsidR="00C94A71">
        <w:rPr>
          <w:rFonts w:hAnsi="Times New Roman" w:ascii="Times New Roman"/>
          <w:szCs w:val="24"/>
          <w:lang w:val="hr-HR"/>
        </w:rPr>
        <w:t>.</w:t>
      </w:r>
    </w:p>
    <w:p w:rsidRDefault="00C94A71" w:rsidP="00997BA9" w:rsidR="00C94A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C94A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C94A71">
        <w:rPr>
          <w:rFonts w:hAnsi="Times New Roman" w:ascii="Times New Roman"/>
          <w:szCs w:val="24"/>
          <w:lang w:val="hr-HR"/>
        </w:rPr>
        <w:t xml:space="preserve"> </w:t>
      </w:r>
      <w:r w:rsidR="00872484" w:rsidRPr="00872484">
        <w:rPr>
          <w:rFonts w:hAnsi="Times New Roman" w:ascii="Times New Roman"/>
          <w:szCs w:val="24"/>
          <w:lang w:val="hr-HR"/>
        </w:rPr>
        <w:t>LINEA FRIGO d.o.o., Gornji Stupnik, Gornjostupnička 9D, OIB: 71554446010</w:t>
      </w:r>
      <w:r w:rsidR="0059692A">
        <w:rPr>
          <w:rFonts w:hAnsi="Times New Roman" w:ascii="Times New Roman"/>
          <w:szCs w:val="24"/>
          <w:lang w:val="hr-HR"/>
        </w:rPr>
        <w:t>.</w:t>
      </w:r>
    </w:p>
    <w:p w:rsidRDefault="00C94A71" w:rsidP="00921177" w:rsidR="00C94A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812A05" w:rsidP="00812A05" w:rsidR="00812A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 ovaj je sud rješenjem </w:t>
      </w:r>
      <w:r w:rsidR="00C94A71">
        <w:rPr>
          <w:rFonts w:hAnsi="Times New Roman" w:ascii="Times New Roman"/>
          <w:szCs w:val="24"/>
          <w:lang w:val="hr-HR"/>
        </w:rPr>
        <w:t>St</w:t>
      </w:r>
      <w:r w:rsidR="00872484">
        <w:rPr>
          <w:rFonts w:hAnsi="Times New Roman" w:ascii="Times New Roman"/>
          <w:szCs w:val="24"/>
          <w:lang w:val="hr-HR"/>
        </w:rPr>
        <w:t>-2205/2015</w:t>
      </w:r>
      <w:r w:rsidR="0059692A">
        <w:rPr>
          <w:rFonts w:hAnsi="Times New Roman" w:ascii="Times New Roman"/>
          <w:szCs w:val="24"/>
          <w:lang w:val="hr-HR"/>
        </w:rPr>
        <w:t xml:space="preserve"> </w:t>
      </w:r>
      <w:r w:rsidR="00C94A71">
        <w:rPr>
          <w:rFonts w:hAnsi="Times New Roman" w:ascii="Times New Roman"/>
          <w:szCs w:val="24"/>
          <w:lang w:val="hr-HR"/>
        </w:rPr>
        <w:t xml:space="preserve">od </w:t>
      </w:r>
      <w:r w:rsidR="00872484">
        <w:rPr>
          <w:rFonts w:hAnsi="Times New Roman" w:ascii="Times New Roman"/>
          <w:szCs w:val="24"/>
          <w:lang w:val="hr-HR"/>
        </w:rPr>
        <w:t>03. prosinca 2015.</w:t>
      </w:r>
      <w:r w:rsidR="0059692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2D7D24">
        <w:rPr>
          <w:rFonts w:hAnsi="Times New Roman" w:ascii="Times New Roman"/>
          <w:szCs w:val="24"/>
          <w:lang w:val="hr-HR"/>
        </w:rPr>
        <w:t xml:space="preserve"> 428. i 429. Stečajnog zakona (NN 71/15)</w:t>
      </w:r>
      <w:r w:rsidR="00872484">
        <w:rPr>
          <w:rFonts w:hAnsi="Times New Roman" w:ascii="Times New Roman"/>
          <w:szCs w:val="24"/>
          <w:lang w:val="hr-HR"/>
        </w:rPr>
        <w:t>. Oglasom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872484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>dostaviti javnobilježnički ovjer</w:t>
      </w:r>
      <w:r w:rsidR="002D7D24">
        <w:rPr>
          <w:rFonts w:hAnsi="Times New Roman" w:ascii="Times New Roman"/>
          <w:szCs w:val="24"/>
          <w:lang w:val="hr-HR"/>
        </w:rPr>
        <w:t>ovljeni popis imovine i obveza,</w:t>
      </w:r>
      <w:r w:rsidR="00B178A8">
        <w:rPr>
          <w:rFonts w:hAnsi="Times New Roman" w:ascii="Times New Roman"/>
          <w:szCs w:val="24"/>
          <w:lang w:val="hr-HR"/>
        </w:rPr>
        <w:t xml:space="preserve"> te temeljem čl. 13</w:t>
      </w:r>
      <w:r w:rsidR="00872484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>, 17.</w:t>
      </w:r>
      <w:r w:rsidR="008157D8">
        <w:rPr>
          <w:rFonts w:hAnsi="Times New Roman" w:ascii="Times New Roman"/>
          <w:szCs w:val="24"/>
          <w:lang w:val="hr-HR"/>
        </w:rPr>
        <w:t>,</w:t>
      </w:r>
      <w:r w:rsidR="00B178A8">
        <w:rPr>
          <w:rFonts w:hAnsi="Times New Roman" w:ascii="Times New Roman"/>
          <w:szCs w:val="24"/>
          <w:lang w:val="hr-HR"/>
        </w:rPr>
        <w:t xml:space="preserve"> 117.</w:t>
      </w:r>
      <w:r w:rsidR="002D7D24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2D7D24">
        <w:rPr>
          <w:rFonts w:hAnsi="Times New Roman" w:ascii="Times New Roman"/>
          <w:szCs w:val="24"/>
          <w:lang w:val="hr-HR"/>
        </w:rPr>
        <w:t xml:space="preserve">. </w:t>
      </w:r>
      <w:r w:rsidR="00B178A8">
        <w:rPr>
          <w:rFonts w:hAnsi="Times New Roman" w:ascii="Times New Roman"/>
          <w:szCs w:val="24"/>
          <w:lang w:val="hr-HR"/>
        </w:rPr>
        <w:t xml:space="preserve">3. i 430. SZ </w:t>
      </w:r>
      <w:r>
        <w:rPr>
          <w:rFonts w:hAnsi="Times New Roman" w:ascii="Times New Roman"/>
          <w:szCs w:val="24"/>
          <w:lang w:val="hr-HR"/>
        </w:rPr>
        <w:t>dužnikove vjerovnike 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 xml:space="preserve"> 430.SZ.</w:t>
      </w:r>
    </w:p>
    <w:p w:rsidRDefault="00812A05" w:rsidP="00C94A71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Vjerovnik </w:t>
      </w:r>
      <w:r w:rsidR="008157D8">
        <w:rPr>
          <w:rFonts w:hAnsi="Times New Roman" w:ascii="Times New Roman"/>
          <w:szCs w:val="24"/>
          <w:lang w:val="hr-HR"/>
        </w:rPr>
        <w:t xml:space="preserve">NAVA BANKA d.d. u stečaju, Zagreb </w:t>
      </w:r>
      <w:r>
        <w:rPr>
          <w:rFonts w:hAnsi="Times New Roman" w:ascii="Times New Roman"/>
          <w:szCs w:val="24"/>
          <w:lang w:val="hr-HR"/>
        </w:rPr>
        <w:t xml:space="preserve">je podneskom </w:t>
      </w:r>
      <w:r w:rsidR="00B178A8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157D8">
        <w:rPr>
          <w:rFonts w:hAnsi="Times New Roman" w:ascii="Times New Roman"/>
          <w:szCs w:val="24"/>
          <w:lang w:val="hr-HR"/>
        </w:rPr>
        <w:t>25. veljače 2016.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predložio otvaranje redovnog stečajnog postupka nad dužnikom. </w:t>
      </w:r>
    </w:p>
    <w:p w:rsidRDefault="00812A05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Isti je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>
        <w:rPr>
          <w:rFonts w:hAnsi="Times New Roman" w:ascii="Times New Roman"/>
          <w:szCs w:val="24"/>
          <w:lang w:val="hr-HR"/>
        </w:rPr>
        <w:t xml:space="preserve">zaključkom od </w:t>
      </w:r>
      <w:r w:rsidR="008157D8">
        <w:rPr>
          <w:rFonts w:hAnsi="Times New Roman" w:ascii="Times New Roman"/>
          <w:szCs w:val="24"/>
          <w:lang w:val="hr-HR"/>
        </w:rPr>
        <w:t>14. ožujka 2016.</w:t>
      </w:r>
      <w:r w:rsidR="0059692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pozvan uplatiti </w:t>
      </w:r>
      <w:r w:rsidR="008157D8">
        <w:rPr>
          <w:rFonts w:hAnsi="Times New Roman" w:ascii="Times New Roman"/>
          <w:szCs w:val="24"/>
          <w:lang w:val="hr-HR"/>
        </w:rPr>
        <w:t xml:space="preserve">ukupan </w:t>
      </w:r>
      <w:r>
        <w:rPr>
          <w:rFonts w:hAnsi="Times New Roman" w:ascii="Times New Roman"/>
          <w:szCs w:val="24"/>
          <w:lang w:val="hr-HR"/>
        </w:rPr>
        <w:t xml:space="preserve">iznos od </w:t>
      </w:r>
      <w:r w:rsidR="008157D8">
        <w:rPr>
          <w:rFonts w:hAnsi="Times New Roman" w:ascii="Times New Roman"/>
          <w:szCs w:val="24"/>
          <w:lang w:val="hr-HR"/>
        </w:rPr>
        <w:t xml:space="preserve">6.000,00 </w:t>
      </w:r>
      <w:r>
        <w:rPr>
          <w:rFonts w:hAnsi="Times New Roman" w:ascii="Times New Roman"/>
          <w:szCs w:val="24"/>
          <w:lang w:val="hr-HR"/>
        </w:rPr>
        <w:t xml:space="preserve">kuna koja novčana sredstva služe za namirenje troškova postupka, što je isti i učinio dana </w:t>
      </w:r>
      <w:r w:rsidR="008157D8">
        <w:rPr>
          <w:rFonts w:hAnsi="Times New Roman" w:ascii="Times New Roman"/>
          <w:szCs w:val="24"/>
          <w:lang w:val="hr-HR"/>
        </w:rPr>
        <w:t>21. ožujka 2016</w:t>
      </w:r>
      <w:r w:rsidR="00C94A71">
        <w:rPr>
          <w:rFonts w:hAnsi="Times New Roman" w:ascii="Times New Roman"/>
          <w:szCs w:val="24"/>
          <w:lang w:val="hr-HR"/>
        </w:rPr>
        <w:t>.</w:t>
      </w: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B178A8">
        <w:rPr>
          <w:rFonts w:hAnsi="Times New Roman" w:ascii="Times New Roman"/>
          <w:szCs w:val="24"/>
          <w:lang w:val="hr-HR"/>
        </w:rPr>
        <w:t xml:space="preserve">iz čl. 423.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2D7D24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8157D8">
        <w:rPr>
          <w:rFonts w:hAnsi="Times New Roman" w:ascii="Times New Roman"/>
          <w:szCs w:val="24"/>
          <w:lang w:val="hr-HR"/>
        </w:rPr>
        <w:t xml:space="preserve"> nad dužnikom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921177" w:rsidR="00921177" w:rsidRPr="00921177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 SZ-a.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9692A">
        <w:rPr>
          <w:rFonts w:hAnsi="Times New Roman" w:ascii="Times New Roman"/>
          <w:lang w:val="hr-HR"/>
        </w:rPr>
        <w:t xml:space="preserve"> </w:t>
      </w:r>
      <w:r w:rsidR="008157D8">
        <w:rPr>
          <w:rFonts w:hAnsi="Times New Roman" w:ascii="Times New Roman"/>
          <w:lang w:val="hr-HR"/>
        </w:rPr>
        <w:t>20. travnja 2016</w:t>
      </w:r>
      <w:r>
        <w:rPr>
          <w:rFonts w:hAnsi="Times New Roman" w:ascii="Times New Roman"/>
          <w:lang w:val="hr-HR"/>
        </w:rPr>
        <w:t>. godine</w:t>
      </w:r>
    </w:p>
    <w:p w:rsidRDefault="008157D8" w:rsidP="00C94A71" w:rsidR="008157D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C94A7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SUDAC:</w:t>
      </w:r>
    </w:p>
    <w:p w:rsidRDefault="00C94A71" w:rsidP="00C94A71" w:rsidR="00C94A7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mr. sc. Maja Josipović</w:t>
      </w:r>
    </w:p>
    <w:p w:rsidRDefault="002D7D24" w:rsidP="002D7D24" w:rsidR="002D7D24">
      <w:pPr>
        <w:jc w:val="both"/>
        <w:rPr>
          <w:rFonts w:hAnsi="Times New Roman" w:ascii="Times New Roman"/>
          <w:lang w:val="hr-HR"/>
        </w:rPr>
      </w:pPr>
    </w:p>
    <w:p w:rsidRDefault="008157D8" w:rsidR="008157D8">
      <w:pPr>
        <w:jc w:val="both"/>
        <w:rPr>
          <w:rFonts w:hAnsi="Times New Roman" w:ascii="Times New Roman"/>
          <w:szCs w:val="24"/>
          <w:lang w:val="hr-HR"/>
        </w:rPr>
      </w:pPr>
    </w:p>
    <w:p w:rsidRDefault="008157D8" w:rsidR="008157D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157D8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8157D8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157D8">
        <w:rPr>
          <w:rFonts w:hAnsi="Times New Roman" w:ascii="Times New Roman"/>
          <w:szCs w:val="24"/>
          <w:lang w:val="hr-HR"/>
        </w:rPr>
        <w:t xml:space="preserve">rješenja </w:t>
      </w:r>
      <w:r w:rsidRPr="008157D8">
        <w:rPr>
          <w:rFonts w:hAnsi="Times New Roman" w:ascii="Times New Roman"/>
          <w:szCs w:val="24"/>
          <w:lang w:val="hr-HR"/>
        </w:rPr>
        <w:t>dopuštena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je </w:t>
      </w:r>
      <w:r w:rsidRPr="008157D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157D8">
        <w:rPr>
          <w:rFonts w:hAnsi="Times New Roman" w:ascii="Times New Roman"/>
          <w:szCs w:val="24"/>
          <w:lang w:val="hr-HR"/>
        </w:rPr>
        <w:t xml:space="preserve">, </w:t>
      </w:r>
      <w:r w:rsidR="00182088" w:rsidRPr="008157D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C94A71" w:rsidR="00C94A71" w:rsidRP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8157D8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8157D8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</w:t>
      </w:r>
    </w:p>
    <w:p w:rsidRDefault="008157D8" w:rsidP="008157D8" w:rsidR="008157D8" w:rsidRPr="008157D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</w:t>
      </w:r>
      <w:r w:rsidRPr="008157D8">
        <w:rPr>
          <w:rFonts w:hAnsi="Times New Roman" w:ascii="Times New Roman"/>
          <w:szCs w:val="24"/>
          <w:lang w:val="hr-HR"/>
        </w:rPr>
        <w:t xml:space="preserve">vjerovniku </w:t>
      </w:r>
    </w:p>
    <w:p w:rsidRDefault="008157D8" w:rsidP="008157D8" w:rsidR="008157D8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>4.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157D8">
        <w:rPr>
          <w:rFonts w:hAnsi="Times New Roman" w:ascii="Times New Roman"/>
          <w:szCs w:val="24"/>
          <w:lang w:val="hr-HR"/>
        </w:rPr>
        <w:t>objaviti prijedlog za otvaranje redovnog stečajnog postupka</w:t>
      </w:r>
    </w:p>
    <w:p w:rsidRDefault="008157D8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sectPr w:rsidSect="008157D8" w:rsidR="00E32402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658" w:rsidP="00DB4528" w:rsidR="001F1658">
      <w:r>
        <w:separator/>
      </w:r>
    </w:p>
  </w:endnote>
  <w:endnote w:id="0" w:type="continuationSeparator">
    <w:p w:rsidRDefault="001F1658" w:rsidP="00DB4528" w:rsidR="001F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658" w:rsidP="00DB4528" w:rsidR="001F1658">
      <w:r>
        <w:separator/>
      </w:r>
    </w:p>
  </w:footnote>
  <w:footnote w:id="0" w:type="continuationSeparator">
    <w:p w:rsidRDefault="001F1658" w:rsidP="00DB4528" w:rsidR="001F1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2D7D24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408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8157D8" w:rsidP="008157D8" w:rsidR="008157D8">
        <w:pPr>
          <w:pStyle w:val="Zaglavlje"/>
          <w:jc w:val="right"/>
          <w:rPr>
            <w:rFonts w:hAnsi="Times New Roman" w:ascii="Times New Roman"/>
          </w:rPr>
        </w:pPr>
        <w:r w:rsidRPr="008157D8">
          <w:rPr>
            <w:rFonts w:hAnsi="Times New Roman" w:ascii="Times New Roman"/>
          </w:rPr>
          <w:t>74.   St-2205/2015</w:t>
        </w:r>
      </w:p>
    </w:sdtContent>
  </w:sdt>
  <w:p w:rsidRDefault="008157D8" w:rsidP="002D7D24" w:rsidR="00840E3D">
    <w:pPr>
      <w:pStyle w:val="Zaglavlje"/>
      <w:jc w:val="right"/>
    </w:pPr>
    <w:r w:rsidRPr="008157D8">
      <w:t>,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190897"/>
    <w:rsid w:val="001F1658"/>
    <w:rsid w:val="002D7D24"/>
    <w:rsid w:val="0038515F"/>
    <w:rsid w:val="0042162E"/>
    <w:rsid w:val="00492634"/>
    <w:rsid w:val="00532B71"/>
    <w:rsid w:val="005940E9"/>
    <w:rsid w:val="0059692A"/>
    <w:rsid w:val="006339C9"/>
    <w:rsid w:val="006356C5"/>
    <w:rsid w:val="00721730"/>
    <w:rsid w:val="00730EAB"/>
    <w:rsid w:val="007A29F9"/>
    <w:rsid w:val="00812A05"/>
    <w:rsid w:val="008157D8"/>
    <w:rsid w:val="00840E3D"/>
    <w:rsid w:val="00867F16"/>
    <w:rsid w:val="00872484"/>
    <w:rsid w:val="00921177"/>
    <w:rsid w:val="00944086"/>
    <w:rsid w:val="00997BA9"/>
    <w:rsid w:val="009C1757"/>
    <w:rsid w:val="009F5765"/>
    <w:rsid w:val="00A95334"/>
    <w:rsid w:val="00AB7883"/>
    <w:rsid w:val="00AF40B4"/>
    <w:rsid w:val="00B03169"/>
    <w:rsid w:val="00B178A8"/>
    <w:rsid w:val="00BF37AB"/>
    <w:rsid w:val="00C94A71"/>
    <w:rsid w:val="00CA4548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4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0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0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0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0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4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0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0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0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0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St-2205/2015</izvorni_sadrzaj>
    <derivirana_varijabla naziv="DomainObject.Predmet.OznakaBroj_1">St-2205/2015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FRIGO d.o.o. zastupanog po punomoćniku PREDRAG NJEGAČ; ŽARKO ZORIĆ</izvorni_sadrzaj>
    <derivirana_varijabla naziv="DomainObject.Predmet.ProtustrankaFormated_1">  LINEA FRIGO d.o.o. zastupanog po punomoćniku PREDRAG NJEGAČ; ŽARKO ZORIĆ</derivirana_varijabla>
  </DomainObject.Predmet.ProtustrankaFormated>
  <DomainObject.Predmet.ProtustrankaFormatedOIB>
    <izvorni_sadrzaj>  LINEA FRIGO d.o.o., OIB 71554446010 zastupanog po punomoćniku PREDRAG NJEGAČ; ŽARKO ZORIĆ</izvorni_sadrzaj>
    <derivirana_varijabla naziv="DomainObject.Predmet.ProtustrankaFormatedOIB_1">  LINEA FRIGO d.o.o., OIB 71554446010 zastupanog po punomoćniku PREDRAG NJEGAČ; ŽARKO ZORIĆ</derivirana_varijabla>
  </DomainObject.Predmet.ProtustrankaFormatedOIB>
  <DomainObject.Predmet.ProtustrankaFormatedWithAdress>
    <izvorni_sadrzaj> LINEA FRIGO d.o.o., Gornjostupnička 9/D, 10255 Gornji Stupnik zastupanog po punomoćniku PREDRAG NJEGAČ; ŽARKO ZORIĆ</izvorni_sadrzaj>
    <derivirana_varijabla naziv="DomainObject.Predmet.ProtustrankaFormatedWithAdress_1"> LINEA FRIGO d.o.o., Gornjostupnička 9/D, 10255 Gornji Stupnik zastupanog po punomoćniku PREDRAG NJEGAČ; ŽARKO ZORIĆ</derivirana_varijabla>
  </DomainObject.Predmet.ProtustrankaFormatedWithAdress>
  <DomainObject.Predmet.ProtustrankaFormatedWithAdressOIB>
    <izvorni_sadrzaj> LINEA FRIGO d.o.o., OIB 71554446010, Gornjostupnička 9/D, 10255 Gornji Stupnik zastupanog po punomoćniku PREDRAG NJEGAČ; ŽARKO ZORIĆ</izvorni_sadrzaj>
    <derivirana_varijabla naziv="DomainObject.Predmet.ProtustrankaFormatedWithAdressOIB_1"> LINEA FRIGO d.o.o., OIB 71554446010, Gornjostupnička 9/D, 10255 Gornji Stupnik zastupanog po punomoćniku PREDRAG NJEGAČ; ŽARKO ZORIĆ</derivirana_varijabla>
  </DomainObject.Predmet.ProtustrankaFormatedWithAdressOIB>
  <DomainObject.Predmet.ProtustrankaWithAdress>
    <izvorni_sadrzaj>LINEA FRIGO d.o.o. Gornjostupnička 9/D, 10255 Gornji Stupnik</izvorni_sadrzaj>
    <derivirana_varijabla naziv="DomainObject.Predmet.ProtustrankaWithAdress_1">LINEA FRIGO d.o.o. Gornjostupnička 9/D, 10255 Gornji Stupnik</derivirana_varijabla>
  </DomainObject.Predmet.ProtustrankaWithAdress>
  <DomainObject.Predmet.ProtustrankaWithAdressOIB>
    <izvorni_sadrzaj>LINEA FRIGO d.o.o., OIB 71554446010, Gornjostupnička 9/D, 10255 Gornji Stupnik</izvorni_sadrzaj>
    <derivirana_varijabla naziv="DomainObject.Predmet.ProtustrankaWithAdressOIB_1">LINEA FRIGO d.o.o., OIB 71554446010, Gornjostupnička 9/D, 10255 Gornji Stupnik</derivirana_varijabla>
  </DomainObject.Predmet.ProtustrankaWithAdressOIB>
  <DomainObject.Predmet.ProtustrankaNazivFormated>
    <izvorni_sadrzaj>LINEA FRIGO d.o.o.</izvorni_sadrzaj>
    <derivirana_varijabla naziv="DomainObject.Predmet.ProtustrankaNazivFormated_1">LINEA FRIGO d.o.o.</derivirana_varijabla>
  </DomainObject.Predmet.ProtustrankaNazivFormated>
  <DomainObject.Predmet.ProtustrankaNazivFormatedOIB>
    <izvorni_sadrzaj>LINEA FRIGO d.o.o., OIB 71554446010</izvorni_sadrzaj>
    <derivirana_varijabla naziv="DomainObject.Predmet.ProtustrankaNazivFormatedOIB_1">LINEA FRIGO d.o.o., OIB 71554446010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LINEA FRIGO d.o.o. zastupanog po punomoćniku PREDRAG NJEGAČ; ŽARKO ZORIĆ</item>
    </izvorni_sadrzaj>
    <derivirana_varijabla naziv="DomainObject.Predmet.ProtuStrankaListFormated_1">
      <item>LINEA FRIGO d.o.o. zastupanog po punomoćniku PREDRAG NJEGAČ; ŽARKO ZORIĆ</item>
    </derivirana_varijabla>
  </DomainObject.Predmet.ProtuStrankaListFormated>
  <DomainObject.Predmet.ProtuStrankaListFormatedOIB>
    <izvorni_sadrzaj>
      <item>LINEA FRIGO d.o.o., OIB 71554446010 zastupanog po punomoćniku PREDRAG NJEGAČ; ŽARKO ZORIĆ</item>
    </izvorni_sadrzaj>
    <derivirana_varijabla naziv="DomainObject.Predmet.ProtuStrankaListFormatedOIB_1">
      <item>LINEA FRIGO d.o.o., OIB 71554446010 zastupanog po punomoćniku PREDRAG NJEGAČ; ŽARKO ZORIĆ</item>
    </derivirana_varijabla>
  </DomainObject.Predmet.ProtuStrankaListFormatedOIB>
  <DomainObject.Predmet.ProtuStrankaListFormatedWithAdress>
    <izvorni_sadrzaj>
      <item>LINEA FRIGO d.o.o., Gornjostupnička 9/D, 10255 Gornji Stupnik zastupanog po punomoćniku PREDRAG NJEGAČ; ŽARKO ZORIĆ</item>
    </izvorni_sadrzaj>
    <derivirana_varijabla naziv="DomainObject.Predmet.ProtuStrankaListFormatedWithAdress_1">
      <item>LINEA FRIGO d.o.o., Gornjostupnička 9/D, 10255 Gornji Stupnik zastupanog po punomoćniku PREDRAG NJEGAČ; ŽARKO ZORIĆ</item>
    </derivirana_varijabla>
  </DomainObject.Predmet.ProtuStrankaListFormatedWithAdress>
  <DomainObject.Predmet.ProtuStrankaListFormatedWithAdressOIB>
    <izvorni_sadrzaj>
      <item>LINEA FRIGO d.o.o., OIB 71554446010, Gornjostupnička 9/D, 10255 Gornji Stupnik zastupanog po punomoćniku PREDRAG NJEGAČ; ŽARKO ZORIĆ</item>
    </izvorni_sadrzaj>
    <derivirana_varijabla naziv="DomainObject.Predmet.ProtuStrankaListFormatedWithAdressOIB_1">
      <item>LINEA FRIGO d.o.o., OIB 71554446010, Gornjostupnička 9/D, 10255 Gornji Stupnik zastupanog po punomoćniku PREDRAG NJEGAČ; ŽARKO ZORIĆ</item>
    </derivirana_varijabla>
  </DomainObject.Predmet.ProtuStrankaListFormatedWithAdressOIB>
  <DomainObject.Predmet.ProtuStrankaListNazivFormated>
    <izvorni_sadrzaj>
      <item>LINEA FRIGO d.o.o.</item>
    </izvorni_sadrzaj>
    <derivirana_varijabla naziv="DomainObject.Predmet.ProtuStrankaListNazivFormated_1">
      <item>LINEA FRIGO d.o.o.</item>
    </derivirana_varijabla>
  </DomainObject.Predmet.ProtuStrankaListNazivFormated>
  <DomainObject.Predmet.ProtuStrankaListNazivFormatedOIB>
    <izvorni_sadrzaj>
      <item>LINEA FRIGO d.o.o., OIB 71554446010</item>
    </izvorni_sadrzaj>
    <derivirana_varijabla naziv="DomainObject.Predmet.ProtuStrankaListNazivFormatedOIB_1">
      <item>LINEA FRIGO d.o.o., OIB 71554446010</item>
    </derivirana_varijabla>
  </DomainObject.Predmet.ProtuStrankaListNazivFormatedOIB>
  <DomainObject.Predmet.OstaliListFormated>
    <izvorni_sadrzaj>
      <item>PREDRAG NJEGAČ punomoćnik sudionika u postupku LINEA FRIGO d.o.o.</item>
      <item>ŽARKO ZORIĆ punomoćnik sudionika u postupku LINEA FRIGO d.o.o.</item>
    </izvorni_sadrzaj>
    <derivirana_varijabla naziv="DomainObject.Predmet.OstaliListFormated_1">
      <item>PREDRAG NJEGAČ punomoćnik sudionika u postupku LINEA FRIGO d.o.o.</item>
      <item>ŽARKO ZORIĆ punomoćnik sudionika u postupku LINEA FRIGO d.o.o.</item>
    </derivirana_varijabla>
  </DomainObject.Predmet.OstaliListFormated>
  <DomainObject.Predmet.OstaliListFormatedOIB>
    <izvorni_sadrzaj>
      <item>PREDRAG NJEGAČ punomoćnik sudionika u postupku LINEA FRIGO d.o.o.</item>
      <item>ŽARKO ZORIĆ punomoćnik sudionika u postupku LINEA FRIGO d.o.o.</item>
    </izvorni_sadrzaj>
    <derivirana_varijabla naziv="DomainObject.Predmet.OstaliListFormatedOIB_1">
      <item>PREDRAG NJEGAČ punomoćnik sudionika u postupku LINEA FRIGO d.o.o.</item>
      <item>ŽARKO ZORIĆ punomoćnik sudionika u postupku LINEA FRIGO d.o.o.</item>
    </derivirana_varijabla>
  </DomainObject.Predmet.OstaliListFormatedOIB>
  <DomainObject.Predmet.OstaliListFormatedWithAdress>
    <izvorni_sadrzaj>
      <item>PREDRAG NJEGAČ, Karlovačka cesta 32/h, 10000 Zagreb punomoćnik sudionika u postupku LINEA FRIGO d.o.o.</item>
      <item>ŽARKO ZORIĆ, Pavla Hatza 23, 10000 Zagreb punomoćnik sudionika u postupku LINEA FRIGO d.o.o.</item>
    </izvorni_sadrzaj>
    <derivirana_varijabla naziv="DomainObject.Predmet.OstaliListFormatedWithAdress_1">
      <item>PREDRAG NJEGAČ, Karlovačka cesta 32/h, 10000 Zagreb punomoćnik sudionika u postupku LINEA FRIGO d.o.o.</item>
      <item>ŽARKO ZORIĆ, Pavla Hatza 23, 10000 Zagreb punomoćnik sudionika u postupku LINEA FRIGO d.o.o.</item>
    </derivirana_varijabla>
  </DomainObject.Predmet.OstaliListFormatedWithAdress>
  <DomainObject.Predmet.OstaliListFormatedWithAdressOIB>
    <izvorni_sadrzaj>
      <item>PREDRAG NJEGAČ, Karlovačka cesta 32/h, 10000 Zagreb punomoćnik sudionika u postupku LINEA FRIGO d.o.o.</item>
      <item>ŽARKO ZORIĆ, Pavla Hatza 23, 10000 Zagreb punomoćnik sudionika u postupku LINEA FRIGO d.o.o.</item>
    </izvorni_sadrzaj>
    <derivirana_varijabla naziv="DomainObject.Predmet.OstaliListFormatedWithAdressOIB_1">
      <item>PREDRAG NJEGAČ, Karlovačka cesta 32/h, 10000 Zagreb punomoćnik sudionika u postupku LINEA FRIGO d.o.o.</item>
      <item>ŽARKO ZORIĆ, Pavla Hatza 23, 10000 Zagreb punomoćnik sudionika u postupku LINEA FRIGO d.o.o.</item>
    </derivirana_varijabla>
  </DomainObject.Predmet.OstaliListFormatedWithAdressOIB>
  <DomainObject.Predmet.OstaliListNazivFormated>
    <izvorni_sadrzaj>
      <item>PREDRAG NJEGAČ</item>
      <item>ŽARKO ZORIĆ</item>
    </izvorni_sadrzaj>
    <derivirana_varijabla naziv="DomainObject.Predmet.OstaliListNazivFormated_1">
      <item>PREDRAG NJEGAČ</item>
      <item>ŽARKO ZORIĆ</item>
    </derivirana_varijabla>
  </DomainObject.Predmet.OstaliListNazivFormated>
  <DomainObject.Predmet.OstaliListNazivFormatedOIB>
    <izvorni_sadrzaj>
      <item>PREDRAG NJEGAČ</item>
      <item>ŽARKO ZORIĆ</item>
    </izvorni_sadrzaj>
    <derivirana_varijabla naziv="DomainObject.Predmet.OstaliListNazivFormatedOIB_1">
      <item>PREDRAG NJEGAČ</item>
      <item>ŽARKO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LINEA FRIGO d.o.o.</izvorni_sadrzaj>
    <derivirana_varijabla naziv="DomainObject.Predmet.ProtustrankaIDrugi_1">LINEA FRIGO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LINEA FRIGO d.o.o., OIB 71554446010, Gornjostupnička 9/D, 10255 Gornji Stupnik</izvorni_sadrzaj>
    <derivirana_varijabla naziv="DomainObject.Predmet.ProtustrankaIDrugiAdressOIB_1">LINEA FRIGO d.o.o., OIB 71554446010, Gornjostupnička 9/D,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FRIGO d.o.o.</item>
      <item>PREDRAG NJEGAČ</item>
      <item>ŽARKO ZORIĆ</item>
      <item>NAVA BANKA dioničko društvo u stečaju</item>
    </izvorni_sadrzaj>
    <derivirana_varijabla naziv="DomainObject.Predmet.SudioniciListNaziv_1">
      <item>FINA Regionalni centar Zagreb</item>
      <item>LINEA FRIGO d.o.o.</item>
      <item>PREDRAG NJEGAČ</item>
      <item>ŽARKO ZORIĆ</item>
      <item>NAVA BANKA dioničko društvo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FRIGO d.o.o., OIB 71554446010, Gornjostupnička 9/D,10255 Gornji Stupnik</item>
      <item>PREDRAG NJEGAČ, Karlovačka cesta 32/h,10000 Zagreb</item>
      <item>ŽARKO ZORIĆ, Pavla Hatza 23,10000 Zagreb</item>
      <item>NAVA BANKA dioničko društvo u stečaju, OIB 07492912398, Tratinska 27,10000 Zagreb</item>
    </izvorni_sadrzaj>
    <derivirana_varijabla naziv="DomainObject.Predmet.SudioniciListAdressOIB_1">
      <item>FINA Regionalni centar Zagreb, OIB 85821130368, Trg svibanjskih žrtava 1995. 1,10000 Zagreb</item>
      <item>LINEA FRIGO d.o.o., OIB 71554446010, Gornjostupnička 9/D,10255 Gornji Stupnik</item>
      <item>PREDRAG NJEGAČ, Karlovačka cesta 32/h,10000 Zagreb</item>
      <item>ŽARKO ZORIĆ, Pavla Hatza 23,10000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71554446010</item>
      <item>, OIB null</item>
      <item>, OIB null</item>
      <item>, OIB 07492912398</item>
    </izvorni_sadrzaj>
    <derivirana_varijabla naziv="DomainObject.Predmet.SudioniciListNazivOIB_1">
      <item>, OIB 85821130368</item>
      <item>, OIB 71554446010</item>
      <item>, OIB null</item>
      <item>, OIB null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1944</properties:Characters>
  <properties:Lines>57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2016-04-20T07:51:00Z</dcterms:created>
  <dc:creator>Sudsko vijeæe</dc:creator>
  <cp:lastModifiedBy>Maja Josipović</cp:lastModifiedBy>
  <cp:lastPrinted>2016-04-20T08:06:00Z</cp:lastPrinted>
  <dcterms:modified xmlns:xsi="http://www.w3.org/2001/XMLSchema-instance" xsi:type="dcterms:W3CDTF">2016-04-20T08:08:00Z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