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2035" w14:paraId="4b72035" w:rsidRDefault="00AE649C" w:rsidP="00C53BB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3BB5" w:rsidP="00C53BB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53BB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53BB5" w:rsidR="00AE649C" w:rsidRPr="00B76F3C">
      <w:pPr>
        <w:pStyle w:val="SudSjedite"/>
      </w:pPr>
      <w:r>
        <w:tab/>
      </w:r>
    </w:p>
    <w:p w:rsidRDefault="00C53BB5" w:rsidP="00C53BB5" w:rsidR="00C53BB5">
      <w:pPr>
        <w:spacing w:after="0"/>
        <w:ind w:left="5664"/>
      </w:pPr>
      <w:r>
        <w:t>Poslovni broj: 4 St-745/16-4</w:t>
      </w:r>
    </w:p>
    <w:p w:rsidRDefault="00C53BB5" w:rsidP="00C53BB5" w:rsidR="00C53BB5">
      <w:pPr>
        <w:spacing w:after="0"/>
        <w:jc w:val="both"/>
        <w:rPr>
          <w:lang w:val="pt-BR"/>
        </w:rPr>
      </w:pPr>
    </w:p>
    <w:p w:rsidRDefault="00C53BB5" w:rsidP="00C53BB5" w:rsidR="00C53BB5">
      <w:pPr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53BB5" w:rsidP="00C53BB5" w:rsidR="00C53BB5">
      <w:pPr>
        <w:spacing w:after="0"/>
      </w:pPr>
    </w:p>
    <w:p w:rsidRDefault="00C53BB5" w:rsidP="00C53BB5" w:rsidR="00C53BB5">
      <w:pPr>
        <w:spacing w:after="0"/>
        <w:ind w:firstLine="720"/>
        <w:rPr>
          <w:b/>
        </w:rPr>
      </w:pPr>
    </w:p>
    <w:p w:rsidRDefault="00C53BB5" w:rsidP="00C53BB5" w:rsidR="00C53BB5">
      <w:pPr>
        <w:spacing w:after="0"/>
        <w:ind w:firstLine="720"/>
        <w:rPr>
          <w:b/>
        </w:rPr>
      </w:pPr>
    </w:p>
    <w:p w:rsidRDefault="00C53BB5" w:rsidP="00C53BB5" w:rsidR="00C53BB5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C53BB5" w:rsidP="00C53BB5" w:rsidR="00C53BB5">
      <w:pPr>
        <w:spacing w:after="0"/>
        <w:rPr>
          <w:b/>
        </w:rPr>
      </w:pPr>
      <w:r>
        <w:t>TRGOVAČKI SUD U VARAŽDINU</w:t>
      </w:r>
    </w:p>
    <w:p w:rsidRDefault="00C53BB5" w:rsidP="00C53BB5" w:rsidR="00C53BB5">
      <w:pPr>
        <w:spacing w:after="0"/>
      </w:pPr>
      <w:r>
        <w:t xml:space="preserve">                 Braće Radića 2</w:t>
      </w:r>
    </w:p>
    <w:p w:rsidRDefault="00C53BB5" w:rsidP="00C53BB5" w:rsidR="00C53BB5">
      <w:pPr>
        <w:spacing w:after="0"/>
      </w:pPr>
    </w:p>
    <w:p w:rsidRDefault="00C53BB5" w:rsidP="00C53BB5" w:rsidR="00C53BB5">
      <w:pPr>
        <w:spacing w:after="0"/>
      </w:pPr>
    </w:p>
    <w:p w:rsidRDefault="00C53BB5" w:rsidP="00C53BB5" w:rsidR="00C53BB5">
      <w:pPr>
        <w:spacing w:after="0"/>
      </w:pPr>
    </w:p>
    <w:p w:rsidRDefault="00C53BB5" w:rsidP="00C53BB5" w:rsidR="00C53BB5">
      <w:pPr>
        <w:spacing w:after="0"/>
        <w:ind w:firstLine="708"/>
        <w:jc w:val="both"/>
        <w:rPr>
          <w:b/>
          <w:bCs/>
        </w:rPr>
      </w:pPr>
      <w:r>
        <w:t xml:space="preserve">Trgovački sud u Varaždinu, u ime Republike Hrvatske, po sucu toga suda Iris Hatvalić Nemec, povodom prijedloga za sklapanje </w:t>
      </w:r>
      <w:proofErr w:type="spellStart"/>
      <w:r>
        <w:t>predstečajne</w:t>
      </w:r>
      <w:proofErr w:type="spellEnd"/>
      <w:r>
        <w:t xml:space="preserve"> nagodbe nad predlagateljem – dužnikom ELEKTROMARKETING-KOZAR d.o.o., Mala Subotica, A. Šenoe 10, OIB: 63711693714, za sklapanje </w:t>
      </w:r>
      <w:proofErr w:type="spellStart"/>
      <w:r>
        <w:t>predstečajne</w:t>
      </w:r>
      <w:proofErr w:type="spellEnd"/>
      <w:r>
        <w:t xml:space="preserve"> nagodbe, dana 14. srpnja 2016.</w:t>
      </w:r>
      <w:r>
        <w:rPr>
          <w:b/>
          <w:bCs/>
        </w:rPr>
        <w:t xml:space="preserve">, </w:t>
      </w:r>
      <w:r>
        <w:t>donio je sljedeći</w:t>
      </w:r>
    </w:p>
    <w:p w:rsidRDefault="00C53BB5" w:rsidP="00C53BB5" w:rsidR="00C53BB5">
      <w:pPr>
        <w:spacing w:after="0"/>
        <w:jc w:val="both"/>
      </w:pPr>
    </w:p>
    <w:p w:rsidRDefault="00C53BB5" w:rsidP="00C53BB5" w:rsidR="00C53BB5">
      <w:pPr>
        <w:spacing w:after="0" w:before="240"/>
        <w:jc w:val="center"/>
      </w:pPr>
      <w:r>
        <w:t>O G L A S</w:t>
      </w:r>
    </w:p>
    <w:p w:rsidRDefault="00C53BB5" w:rsidP="00C53BB5" w:rsidR="00C53BB5">
      <w:pPr>
        <w:spacing w:after="0" w:before="240"/>
        <w:jc w:val="both"/>
      </w:pPr>
      <w:r>
        <w:tab/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ELEKTROMARKETING-KOZAR d.o.o., Mala Subotica, A. Šenoe 10, OIB: 63711693714, za dan</w:t>
      </w:r>
    </w:p>
    <w:p w:rsidRDefault="00C53BB5" w:rsidP="00C53BB5" w:rsidR="00C53BB5">
      <w:pPr>
        <w:spacing w:after="0" w:before="240"/>
        <w:jc w:val="center"/>
        <w:rPr>
          <w:b/>
          <w:u w:val="single"/>
        </w:rPr>
      </w:pPr>
      <w:r>
        <w:rPr>
          <w:b/>
          <w:u w:val="single"/>
        </w:rPr>
        <w:t>7. rujna 2016. u 9,00 sati</w:t>
      </w:r>
    </w:p>
    <w:p w:rsidRDefault="00C53BB5" w:rsidP="00C53BB5" w:rsidR="00C53BB5">
      <w:pPr>
        <w:spacing w:after="0" w:before="240"/>
        <w:jc w:val="center"/>
      </w:pPr>
      <w:r>
        <w:t>u sudnici broj 230, II kat</w:t>
      </w:r>
    </w:p>
    <w:p w:rsidRDefault="00C53BB5" w:rsidP="00C53BB5" w:rsidR="00C53BB5">
      <w:pPr>
        <w:spacing w:after="0" w:before="240"/>
        <w:jc w:val="both"/>
      </w:pPr>
      <w:r>
        <w:tab/>
        <w:t>II/ Na ročište se pozivaju:</w:t>
      </w:r>
    </w:p>
    <w:p w:rsidRDefault="00C53BB5" w:rsidP="00C53BB5" w:rsidR="00C53BB5">
      <w:pPr>
        <w:spacing w:after="0" w:before="240"/>
        <w:jc w:val="both"/>
      </w:pPr>
      <w:r>
        <w:t>- predlagatelj-dužnik, ELEKTROMARKETING-KOZAR d.o.o., Mala Subotica, A. Šenoe 10</w:t>
      </w:r>
    </w:p>
    <w:p w:rsidRDefault="00C53BB5" w:rsidP="00C53BB5" w:rsidR="00C53BB5">
      <w:pPr>
        <w:spacing w:after="0" w:before="240"/>
        <w:jc w:val="both"/>
      </w:pPr>
      <w:r>
        <w:t>- svi vjerovnici koji su prihvatili plan financijskog restrukturiranja</w:t>
      </w:r>
    </w:p>
    <w:p w:rsidRDefault="00C53BB5" w:rsidP="00C53BB5" w:rsidR="00C53BB5">
      <w:pPr>
        <w:spacing w:after="0" w:before="240"/>
        <w:jc w:val="both"/>
      </w:pPr>
    </w:p>
    <w:p w:rsidRDefault="00C53BB5" w:rsidP="00C53BB5" w:rsidR="00C53BB5">
      <w:pPr>
        <w:spacing w:after="0" w:before="240"/>
        <w:jc w:val="center"/>
      </w:pPr>
      <w:r>
        <w:t xml:space="preserve">U Varaždinu, 14. srpnja 2016. </w:t>
      </w:r>
    </w:p>
    <w:p w:rsidRDefault="00C53BB5" w:rsidP="00C53BB5" w:rsidR="00C53BB5">
      <w:pPr>
        <w:spacing w:after="0" w:before="240"/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SUDAC:</w:t>
      </w:r>
    </w:p>
    <w:p w:rsidRDefault="00C53BB5" w:rsidP="00C53BB5" w:rsidR="00C53BB5">
      <w:pPr>
        <w:spacing w:after="0" w:before="24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Nemec, v.r.</w:t>
      </w:r>
    </w:p>
    <w:p w:rsidRDefault="00C53BB5" w:rsidP="00C53BB5" w:rsidR="00C53BB5">
      <w:pPr>
        <w:spacing w:after="0" w:before="240"/>
        <w:ind w:left="4956"/>
        <w:jc w:val="both"/>
      </w:pPr>
      <w:r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53BB5" w:rsidP="00C53BB5" w:rsidR="00C53BB5">
      <w:pPr>
        <w:spacing w:after="0" w:before="240"/>
        <w:ind w:left="4956"/>
        <w:jc w:val="both"/>
      </w:pPr>
    </w:p>
    <w:p w:rsidRDefault="00C53BB5" w:rsidP="00C53BB5" w:rsidR="00C53BB5">
      <w:pPr>
        <w:spacing w:after="0" w:before="240"/>
        <w:jc w:val="both"/>
      </w:pPr>
      <w:r>
        <w:lastRenderedPageBreak/>
        <w:t>D N A :</w:t>
      </w:r>
    </w:p>
    <w:p w:rsidRDefault="00C53BB5" w:rsidP="00C53BB5" w:rsidR="00C53BB5">
      <w:pPr>
        <w:spacing w:after="0" w:before="240"/>
        <w:jc w:val="both"/>
      </w:pPr>
      <w:r>
        <w:t>1.e-oglasna ploča ovoga suda</w:t>
      </w:r>
    </w:p>
    <w:p w:rsidRDefault="00C53BB5" w:rsidP="00C53BB5" w:rsidR="00C53BB5">
      <w:pPr>
        <w:spacing w:after="0" w:before="240"/>
        <w:jc w:val="both"/>
      </w:pPr>
      <w:r>
        <w:t>2.objava na web stranici Financijske agencije</w:t>
      </w:r>
    </w:p>
    <w:p w:rsidRDefault="00CB0EA4" w:rsidP="00C53BB5" w:rsidR="00CB0EA4">
      <w:pPr>
        <w:pStyle w:val="Naslovdokumenta"/>
        <w:spacing w:after="0"/>
      </w:pPr>
    </w:p>
    <w:p w:rsidRDefault="0071688E" w:rsidP="00C53BB5" w:rsidR="0071688E">
      <w:pPr>
        <w:pStyle w:val="Poetniodjeljak"/>
        <w:spacing w:after="0"/>
      </w:pPr>
    </w:p>
    <w:p w:rsidRDefault="00A21F0D" w:rsidP="00C53BB5" w:rsidR="00A21F0D">
      <w:pPr>
        <w:pStyle w:val="NormaleSPIS"/>
        <w:spacing w:after="0"/>
        <w:rPr>
          <w:noProof/>
        </w:rPr>
      </w:pPr>
    </w:p>
    <w:p w:rsidRDefault="00DA0242" w:rsidP="00C53BB5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BB5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St-745/2016-4</izvorni_sadrzaj>
    <derivirana_varijabla naziv="DomainObject.Oznaka_1">St-745/2016-4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ELEKTROMARKETING-KOZAR, društvo s ograničenom odgovornošću za trgovinu i usluge</izvorni_sadrzaj>
    <derivirana_varijabla naziv="DomainObject.Predmet.StrankaFormated_1">  ELEKTROMARKETING-KOZAR, društvo s ograničenom odgovornošću za trgovinu i usluge</derivirana_varijabla>
  </DomainObject.Predmet.StrankaFormated>
  <DomainObject.Predmet.StrankaFormatedOIB>
    <izvorni_sadrzaj>  ELEKTROMARKETING-KOZAR, društvo s ograničenom odgovornošću za trgovinu i usluge, OIB 63711693714</izvorni_sadrzaj>
    <derivirana_varijabla naziv="DomainObject.Predmet.StrankaFormatedOIB_1">  ELEKTROMARKETING-KOZAR, društvo s ograničenom odgovornošću za trgovinu i usluge, OIB 63711693714</derivirana_varijabla>
  </DomainObject.Predmet.StrankaFormatedOIB>
  <DomainObject.Predmet.StrankaFormatedWithAdress>
    <izvorni_sadrzaj> ELEKTROMARKETING-KOZAR, društvo s ograničenom odgovornošću za trgovinu i usluge, A.Šenoe 10, 40000 Mala Subotica</izvorni_sadrzaj>
    <derivirana_varijabla naziv="DomainObject.Predmet.StrankaFormatedWithAdress_1"> ELEKTROMARKETING-KOZAR, društvo s ograničenom odgovornošću za trgovinu i usluge, A.Šenoe 10, 40000 Mala Subotica</derivirana_varijabla>
  </DomainObject.Predmet.StrankaFormatedWithAdress>
  <DomainObject.Predmet.StrankaFormatedWithAdressOIB>
    <izvorni_sadrzaj> ELEKTROMARKETING-KOZAR, društvo s ograničenom odgovornošću za trgovinu i usluge, OIB 63711693714, A.Šenoe 10, 40000 Mala Subotica</izvorni_sadrzaj>
    <derivirana_varijabla naziv="DomainObject.Predmet.StrankaFormatedWithAdressOIB_1"> ELEKTROMARKETING-KOZAR, društvo s ograničenom odgovornošću za trgovinu i usluge, OIB 63711693714, A.Šenoe 10, 40000 Mala Subotica</derivirana_varijabla>
  </DomainObject.Predmet.StrankaFormatedWithAdressOIB>
  <DomainObject.Predmet.StrankaWithAdress>
    <izvorni_sadrzaj>ELEKTROMARKETING-KOZAR, društvo s ograničenom odgovornošću za trgovinu i usluge A.Šenoe 10,40000 Mala Subotica</izvorni_sadrzaj>
    <derivirana_varijabla naziv="DomainObject.Predmet.StrankaWithAdress_1">ELEKTROMARKETING-KOZAR, društvo s ograničenom odgovornošću za trgovinu i usluge A.Šenoe 10,40000 Mala Subotica</derivirana_varijabla>
  </DomainObject.Predmet.StrankaWithAdress>
  <DomainObject.Predmet.StrankaWithAdressOIB>
    <izvorni_sadrzaj>ELEKTROMARKETING-KOZAR, društvo s ograničenom odgovornošću za trgovinu i usluge, OIB 63711693714, A.Šenoe 10,40000 Mala Subotica</izvorni_sadrzaj>
    <derivirana_varijabla naziv="DomainObject.Predmet.StrankaWithAdressOIB_1">ELEKTROMARKETING-KOZAR, društvo s ograničenom odgovornošću za trgovinu i usluge, OIB 63711693714, A.Šenoe 10,40000 Mala Subotica</derivirana_varijabla>
  </DomainObject.Predmet.StrankaWithAdressOIB>
  <DomainObject.Predmet.StrankaNazivFormated>
    <izvorni_sadrzaj>ELEKTROMARKETING-KOZAR, društvo s ograničenom odgovornošću za trgovinu i usluge</izvorni_sadrzaj>
    <derivirana_varijabla naziv="DomainObject.Predmet.StrankaNazivFormated_1">ELEKTROMARKETING-KOZAR, društvo s ograničenom odgovornošću za trgovinu i usluge</derivirana_varijabla>
  </DomainObject.Predmet.StrankaNazivFormated>
  <DomainObject.Predmet.StrankaNazivFormatedOIB>
    <izvorni_sadrzaj>ELEKTROMARKETING-KOZAR, društvo s ograničenom odgovornošću za trgovinu i usluge, OIB 63711693714</izvorni_sadrzaj>
    <derivirana_varijabla naziv="DomainObject.Predmet.StrankaNazivFormatedOIB_1">ELEKTROMARKETING-KOZAR, društvo s ograničenom odgovornošću za trgovinu i usluge, OIB 63711693714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785638.17</izvorni_sadrzaj>
    <derivirana_varijabla naziv="DomainObject.Predmet.TrenutnaVrijednost_1">785638.17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ELEKTROMARKETING-KOZAR, društvo s ograničenom odgovornošću za trgovinu i usluge</item>
    </izvorni_sadrzaj>
    <derivirana_varijabla naziv="DomainObject.Predmet.StrankaListFormated_1">
      <item>ELEKTROMARKETING-KOZAR, društvo s ograničenom odgovornošću za trgovinu i usluge</item>
    </derivirana_varijabla>
  </DomainObject.Predmet.StrankaListFormated>
  <DomainObject.Predmet.StrankaListFormatedOIB>
    <izvorni_sadrzaj>
      <item>ELEKTROMARKETING-KOZAR, društvo s ograničenom odgovornošću za trgovinu i usluge, OIB 63711693714</item>
    </izvorni_sadrzaj>
    <derivirana_varijabla naziv="DomainObject.Predmet.StrankaListFormatedOIB_1">
      <item>ELEKTROMARKETING-KOZAR, društvo s ograničenom odgovornošću za trgovinu i usluge, OIB 63711693714</item>
    </derivirana_varijabla>
  </DomainObject.Predmet.StrankaListFormatedOIB>
  <DomainObject.Predmet.StrankaListFormatedWithAdress>
    <izvorni_sadrzaj>
      <item>ELEKTROMARKETING-KOZAR, društvo s ograničenom odgovornošću za trgovinu i usluge, A.Šenoe 10, 40000 Mala Subotica</item>
    </izvorni_sadrzaj>
    <derivirana_varijabla naziv="DomainObject.Predmet.StrankaListFormatedWithAdress_1">
      <item>ELEKTROMARKETING-KOZAR, društvo s ograničenom odgovornošću za trgovinu i usluge, A.Šenoe 10, 40000 Mala Subotica</item>
    </derivirana_varijabla>
  </DomainObject.Predmet.StrankaListFormatedWithAdress>
  <DomainObject.Predmet.StrankaListFormatedWithAdressOIB>
    <izvorni_sadrzaj>
      <item>ELEKTROMARKETING-KOZAR, društvo s ograničenom odgovornošću za trgovinu i usluge, OIB 63711693714, A.Šenoe 10, 40000 Mala Subotica</item>
    </izvorni_sadrzaj>
    <derivirana_varijabla naziv="DomainObject.Predmet.StrankaListFormatedWithAdressOIB_1">
      <item>ELEKTROMARKETING-KOZAR, društvo s ograničenom odgovornošću za trgovinu i usluge, OIB 63711693714, A.Šenoe 10, 40000 Mala Subotica</item>
    </derivirana_varijabla>
  </DomainObject.Predmet.StrankaListFormatedWithAdressOIB>
  <DomainObject.Predmet.StrankaListNazivFormated>
    <izvorni_sadrzaj>
      <item>ELEKTROMARKETING-KOZAR, društvo s ograničenom odgovornošću za trgovinu i usluge</item>
    </izvorni_sadrzaj>
    <derivirana_varijabla naziv="DomainObject.Predmet.StrankaListNazivFormated_1">
      <item>ELEKTROMARKETING-KOZAR, društvo s ograničenom odgovornošću za trgovinu i usluge</item>
    </derivirana_varijabla>
  </DomainObject.Predmet.StrankaListNazivFormated>
  <DomainObject.Predmet.StrankaListNazivFormatedOIB>
    <izvorni_sadrzaj>
      <item>ELEKTROMARKETING-KOZAR, društvo s ograničenom odgovornošću za trgovinu i usluge, OIB 63711693714</item>
    </izvorni_sadrzaj>
    <derivirana_varijabla naziv="DomainObject.Predmet.StrankaListNazivFormatedOIB_1">
      <item>ELEKTROMARKETING-KOZAR, društvo s ograničenom odgovornošću za trgovinu i usluge, OIB 63711693714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St-745/2016-4</izvorni_sadrzaj>
    <derivirana_varijabla naziv="DomainObject.PoslovniBrojDokumenta_1">St-745/2016-4</derivirana_varijabla>
  </DomainObject.PoslovniBrojDokumenta>
  <DomainObject.Predmet.StrankaIDrugi>
    <izvorni_sadrzaj>ELEKTROMARKETING-KOZAR, društvo s ograničenom odgovornošću za trgovinu i usluge</izvorni_sadrzaj>
    <derivirana_varijabla naziv="DomainObject.Predmet.StrankaIDrugi_1">ELEKTROMARKETING-KOZAR,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ELEKTROMARKETING-KOZAR, društvo s ograničenom odgovornošću za trgovinu i usluge, OIB 63711693714, A.Šenoe 10, 40000 Mala Subotica</izvorni_sadrzaj>
    <derivirana_varijabla naziv="DomainObject.Predmet.StrankaIDrugiAdressOIB_1">ELEKTROMARKETING-KOZAR, društvo s ograničenom odgovornošću za trgovinu i usluge, OIB 63711693714, A.Šenoe 10, 40000 Mala Subotica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ELEKTROMARKETING-KOZAR, društvo s ograničenom odgovornošću za trgovinu i usluge</item>
      <item>Financijska agencija</item>
      <item>Sudski registar</item>
    </izvorni_sadrzaj>
    <derivirana_varijabla naziv="DomainObject.Predmet.SudioniciListNaziv_1">
      <item>ELEKTROMARKETING-KOZAR, društvo s ograničenom odgovornošću za trgovinu i usluge</item>
      <item>Financijska agencija</item>
      <item>Sudski registar</item>
    </derivirana_varijabla>
  </DomainObject.Predmet.SudioniciListNaziv>
  <DomainObject.Predmet.SudioniciListAdressOIB>
    <izvorni_sadrzaj>
      <item>ELEKTROMARKETING-KOZAR, društvo s ograničenom odgovornošću za trgovinu i usluge, OIB 63711693714, A.Šenoe 10,40000 Mala Subotica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ELEKTROMARKETING-KOZAR, društvo s ograničenom odgovornošću za trgovinu i usluge, OIB 63711693714, A.Šenoe 10,40000 Mala Subotica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A52F-8426-4B59-831E-A0839AEEB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971</properties:Characters>
  <properties:Lines>42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2016-07-14T12:28:00Z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St-745/2016-4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