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00619" w14:paraId="cf00619" w:rsidRDefault="00A013F5" w:rsidP="00910611" w:rsidR="00A013F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13F5" w:rsidP="00910611" w:rsidR="00A013F5">
      <w:r>
        <w:rPr>
          <w:rFonts w:eastAsia="MS Mincho"/>
        </w:rPr>
        <w:t xml:space="preserve">   REPUBLIKA HRVATSKA</w:t>
      </w:r>
    </w:p>
    <w:p w:rsidRDefault="00A013F5" w:rsidP="00910611" w:rsidR="00A013F5">
      <w:r>
        <w:rPr>
          <w:rFonts w:eastAsia="MS Mincho"/>
        </w:rPr>
        <w:t>TRGOVAČKI SUD U RIJECI</w:t>
      </w:r>
    </w:p>
    <w:p w:rsidRDefault="00A013F5" w:rsidR="00A013F5" w:rsidRPr="00910611">
      <w:pPr>
        <w:rPr>
          <w:rFonts w:eastAsia="MS Mincho"/>
        </w:rPr>
      </w:pPr>
      <w:r>
        <w:rPr>
          <w:rFonts w:eastAsia="MS Mincho"/>
        </w:rPr>
        <w:t xml:space="preserve">       Rijeka, </w:t>
      </w:r>
      <w:proofErr w:type="spellStart"/>
      <w:r>
        <w:rPr>
          <w:rFonts w:eastAsia="MS Mincho"/>
        </w:rPr>
        <w:t>Zadarska</w:t>
      </w:r>
      <w:proofErr w:type="spellEnd"/>
      <w:r>
        <w:rPr>
          <w:rFonts w:eastAsia="MS Mincho"/>
        </w:rPr>
        <w:t xml:space="preserve"> 1 </w:t>
      </w:r>
      <w:proofErr w:type="spellStart"/>
      <w:r>
        <w:rPr>
          <w:rFonts w:eastAsia="MS Mincho"/>
        </w:rPr>
        <w:t>i</w:t>
      </w:r>
      <w:proofErr w:type="spellEnd"/>
      <w:r>
        <w:rPr>
          <w:rFonts w:eastAsia="MS Mincho"/>
        </w:rPr>
        <w:t xml:space="preserve"> 3</w:t>
      </w:r>
    </w:p>
    <w:p w:rsidRDefault="00745F98" w:rsidP="00745F98" w:rsidR="00EF7DDB" w:rsidRPr="000A7BBF">
      <w:pPr>
        <w:jc w:val="center"/>
        <w:rPr>
          <w:lang w:val="hr-HR"/>
        </w:rPr>
      </w:pPr>
      <w:r w:rsidRPr="000A7BBF">
        <w:rPr>
          <w:lang w:val="hr-HR"/>
        </w:rPr>
        <w:t>R E P U B L I K A   H R V A T S K A</w:t>
      </w:r>
    </w:p>
    <w:p w:rsidRDefault="00745F98" w:rsidP="00745F98" w:rsidR="00745F98" w:rsidRPr="000A7BBF">
      <w:pPr>
        <w:jc w:val="center"/>
        <w:rPr>
          <w:lang w:val="hr-HR"/>
        </w:rPr>
      </w:pPr>
    </w:p>
    <w:p w:rsidRDefault="00745F98" w:rsidP="00745F98" w:rsidR="00745F98" w:rsidRPr="000A7BBF">
      <w:pPr>
        <w:jc w:val="center"/>
        <w:rPr>
          <w:lang w:val="hr-HR"/>
        </w:rPr>
      </w:pPr>
      <w:r w:rsidRPr="000A7BBF">
        <w:rPr>
          <w:lang w:val="hr-HR"/>
        </w:rPr>
        <w:t>Z A K L J U Č A K</w:t>
      </w:r>
    </w:p>
    <w:p w:rsidRDefault="00EF7DDB" w:rsidP="00EF7DDB" w:rsidR="00EF7DDB" w:rsidRPr="00745F98">
      <w:pPr>
        <w:jc w:val="both"/>
        <w:rPr>
          <w:b/>
          <w:lang w:val="hr-HR"/>
        </w:rPr>
      </w:pPr>
    </w:p>
    <w:p w:rsidRDefault="00745F98" w:rsidP="00EF7DDB" w:rsidR="00EF7DDB">
      <w:pPr>
        <w:jc w:val="both"/>
        <w:rPr>
          <w:lang w:val="hr-HR"/>
        </w:rPr>
      </w:pPr>
      <w:r>
        <w:rPr>
          <w:lang w:val="hr-HR"/>
        </w:rPr>
        <w:tab/>
      </w:r>
      <w:r w:rsidR="00EF7DDB" w:rsidRPr="00745F98">
        <w:rPr>
          <w:lang w:val="hr-HR"/>
        </w:rPr>
        <w:t>Trgovački sud u Rijeci,</w:t>
      </w:r>
      <w:r w:rsidR="000C314B">
        <w:rPr>
          <w:lang w:val="hr-HR"/>
        </w:rPr>
        <w:t xml:space="preserve"> </w:t>
      </w:r>
      <w:r w:rsidR="000C314B" w:rsidRPr="000C314B">
        <w:rPr>
          <w:lang w:val="hr-HR"/>
        </w:rPr>
        <w:t>OIB 88785964957</w:t>
      </w:r>
      <w:r w:rsidR="000C314B">
        <w:rPr>
          <w:lang w:val="hr-HR"/>
        </w:rPr>
        <w:t>,</w:t>
      </w:r>
      <w:r w:rsidR="00EF7DDB" w:rsidRPr="00745F98">
        <w:rPr>
          <w:lang w:val="hr-HR"/>
        </w:rPr>
        <w:t xml:space="preserve"> po sucu </w:t>
      </w:r>
      <w:r w:rsidR="000C314B">
        <w:rPr>
          <w:lang w:val="hr-HR"/>
        </w:rPr>
        <w:t xml:space="preserve">pojedincu </w:t>
      </w:r>
      <w:r w:rsidR="00EF7DDB" w:rsidRPr="00745F98">
        <w:rPr>
          <w:lang w:val="hr-HR"/>
        </w:rPr>
        <w:t xml:space="preserve">Danieli Korlević, </w:t>
      </w:r>
      <w:r w:rsidR="00B3105F">
        <w:rPr>
          <w:lang w:val="hr-HR"/>
        </w:rPr>
        <w:t xml:space="preserve">u </w:t>
      </w:r>
      <w:r w:rsidR="000A7BBF">
        <w:rPr>
          <w:lang w:val="hr-HR"/>
        </w:rPr>
        <w:t>nastavku</w:t>
      </w:r>
      <w:r w:rsidR="00B3105F">
        <w:rPr>
          <w:lang w:val="hr-HR"/>
        </w:rPr>
        <w:t xml:space="preserve"> postupk</w:t>
      </w:r>
      <w:r w:rsidR="000A7BBF">
        <w:rPr>
          <w:lang w:val="hr-HR"/>
        </w:rPr>
        <w:t>a</w:t>
      </w:r>
      <w:r w:rsidR="00B3105F" w:rsidRPr="00FC4D92">
        <w:t xml:space="preserve"> </w:t>
      </w:r>
      <w:proofErr w:type="spellStart"/>
      <w:r w:rsidR="000A7BBF">
        <w:t>radi</w:t>
      </w:r>
      <w:proofErr w:type="spellEnd"/>
      <w:r w:rsidR="000A7BBF">
        <w:t xml:space="preserve"> </w:t>
      </w:r>
      <w:proofErr w:type="spellStart"/>
      <w:r w:rsidR="000A7BBF">
        <w:t>naknadne</w:t>
      </w:r>
      <w:proofErr w:type="spellEnd"/>
      <w:r w:rsidR="000A7BBF">
        <w:t xml:space="preserve"> </w:t>
      </w:r>
      <w:proofErr w:type="spellStart"/>
      <w:r w:rsidR="000A7BBF">
        <w:t>diobe</w:t>
      </w:r>
      <w:proofErr w:type="spellEnd"/>
      <w:r w:rsidR="000A7BBF">
        <w:t xml:space="preserve"> </w:t>
      </w:r>
      <w:proofErr w:type="spellStart"/>
      <w:r w:rsidR="000A7BBF">
        <w:t>Stečajne</w:t>
      </w:r>
      <w:proofErr w:type="spellEnd"/>
      <w:r w:rsidR="000A7BBF">
        <w:t xml:space="preserve"> </w:t>
      </w:r>
      <w:proofErr w:type="spellStart"/>
      <w:r w:rsidR="000A7BBF">
        <w:t>mase</w:t>
      </w:r>
      <w:proofErr w:type="spellEnd"/>
      <w:r w:rsidR="000A7BBF">
        <w:t xml:space="preserve"> </w:t>
      </w:r>
      <w:proofErr w:type="spellStart"/>
      <w:r w:rsidR="000A7BBF">
        <w:t>iza</w:t>
      </w:r>
      <w:proofErr w:type="spellEnd"/>
      <w:r w:rsidR="000A7BBF">
        <w:t xml:space="preserve"> Centaurus d.o.o. </w:t>
      </w:r>
      <w:proofErr w:type="gramStart"/>
      <w:r w:rsidR="000A7BBF">
        <w:t xml:space="preserve">Zagreb, P. </w:t>
      </w:r>
      <w:proofErr w:type="spellStart"/>
      <w:r w:rsidR="000A7BBF">
        <w:t>Hatza</w:t>
      </w:r>
      <w:proofErr w:type="spellEnd"/>
      <w:r w:rsidR="000A7BBF">
        <w:t xml:space="preserve"> 10,</w:t>
      </w:r>
      <w:r w:rsidR="00FB2542">
        <w:t xml:space="preserve"> </w:t>
      </w:r>
      <w:r w:rsidR="00571E88">
        <w:rPr>
          <w:lang w:val="hr-HR"/>
        </w:rPr>
        <w:t>temeljem čl.18.</w:t>
      </w:r>
      <w:proofErr w:type="gramEnd"/>
      <w:r w:rsidR="00571E88">
        <w:rPr>
          <w:lang w:val="hr-HR"/>
        </w:rPr>
        <w:t xml:space="preserve"> st.2. Stečajnog zakona (Narodne novine broj 71/15, dalje SZ-a),</w:t>
      </w:r>
      <w:r w:rsidR="001369E4">
        <w:rPr>
          <w:b/>
          <w:lang w:val="hr-HR"/>
        </w:rPr>
        <w:t xml:space="preserve"> </w:t>
      </w:r>
      <w:r w:rsidR="001369E4">
        <w:rPr>
          <w:lang w:val="hr-HR"/>
        </w:rPr>
        <w:t xml:space="preserve">dana </w:t>
      </w:r>
      <w:r w:rsidR="000A7BBF">
        <w:rPr>
          <w:lang w:val="hr-HR"/>
        </w:rPr>
        <w:t>20. rujna 2018</w:t>
      </w:r>
      <w:r w:rsidR="00B3105F">
        <w:rPr>
          <w:lang w:val="hr-HR"/>
        </w:rPr>
        <w:t>.</w:t>
      </w:r>
      <w:r w:rsidR="001369E4">
        <w:rPr>
          <w:lang w:val="hr-HR"/>
        </w:rPr>
        <w:t xml:space="preserve"> </w:t>
      </w:r>
      <w:r w:rsidR="00B3105F">
        <w:rPr>
          <w:lang w:val="hr-HR"/>
        </w:rPr>
        <w:t>g</w:t>
      </w:r>
      <w:r w:rsidR="001369E4">
        <w:rPr>
          <w:lang w:val="hr-HR"/>
        </w:rPr>
        <w:t>odine</w:t>
      </w:r>
      <w:r w:rsidR="00B3105F">
        <w:rPr>
          <w:lang w:val="hr-HR"/>
        </w:rPr>
        <w:t xml:space="preserve"> </w:t>
      </w:r>
    </w:p>
    <w:p w:rsidRDefault="00B3105F" w:rsidP="00EF7DDB" w:rsidR="00B3105F" w:rsidRPr="001369E4">
      <w:pPr>
        <w:jc w:val="both"/>
        <w:rPr>
          <w:lang w:val="hr-HR"/>
        </w:rPr>
      </w:pPr>
    </w:p>
    <w:p w:rsidRDefault="00EF7DDB" w:rsidP="00EF7DDB" w:rsidR="00EF7DDB" w:rsidRPr="00571E88">
      <w:pPr>
        <w:jc w:val="center"/>
        <w:rPr>
          <w:b/>
          <w:lang w:val="hr-HR"/>
        </w:rPr>
      </w:pPr>
      <w:r w:rsidRPr="00571E88">
        <w:rPr>
          <w:b/>
          <w:lang w:val="hr-HR"/>
        </w:rPr>
        <w:t xml:space="preserve">z a k l j u č </w:t>
      </w:r>
      <w:r w:rsidR="00745F98" w:rsidRPr="00571E88">
        <w:rPr>
          <w:b/>
          <w:lang w:val="hr-HR"/>
        </w:rPr>
        <w:t>i o    j e</w:t>
      </w:r>
    </w:p>
    <w:p w:rsidRDefault="00EF7DDB" w:rsidP="00EF7DDB" w:rsidR="00EF7DDB" w:rsidRPr="00745F98">
      <w:pPr>
        <w:jc w:val="both"/>
        <w:rPr>
          <w:lang w:val="hr-HR"/>
        </w:rPr>
      </w:pPr>
    </w:p>
    <w:p w:rsidRDefault="001369E4" w:rsidP="00EF7DDB" w:rsidR="000C314B" w:rsidRPr="000A7BBF">
      <w:pPr>
        <w:jc w:val="both"/>
        <w:rPr>
          <w:lang w:val="hr-HR"/>
        </w:rPr>
      </w:pPr>
      <w:r>
        <w:rPr>
          <w:lang w:val="hr-HR"/>
        </w:rPr>
        <w:tab/>
      </w:r>
      <w:r w:rsidR="00FB2542">
        <w:rPr>
          <w:lang w:val="hr-HR"/>
        </w:rPr>
        <w:t xml:space="preserve">Odgađa se </w:t>
      </w:r>
      <w:r w:rsidR="000A7BBF">
        <w:rPr>
          <w:lang w:val="hr-HR"/>
        </w:rPr>
        <w:t xml:space="preserve">Skupština vjerovnika </w:t>
      </w:r>
      <w:r w:rsidR="000C314B">
        <w:rPr>
          <w:lang w:val="hr-HR"/>
        </w:rPr>
        <w:t>određen</w:t>
      </w:r>
      <w:r w:rsidR="000A7BBF">
        <w:rPr>
          <w:lang w:val="hr-HR"/>
        </w:rPr>
        <w:t>a</w:t>
      </w:r>
      <w:r w:rsidR="000C314B">
        <w:rPr>
          <w:lang w:val="hr-HR"/>
        </w:rPr>
        <w:t xml:space="preserve"> za dan </w:t>
      </w:r>
      <w:r w:rsidR="00952CE4" w:rsidRPr="000A7BBF">
        <w:rPr>
          <w:lang w:val="hr-HR"/>
        </w:rPr>
        <w:t>2</w:t>
      </w:r>
      <w:r w:rsidR="000A7BBF" w:rsidRPr="000A7BBF">
        <w:rPr>
          <w:lang w:val="hr-HR"/>
        </w:rPr>
        <w:t>5. rujna 2018. godine u 10.00 sati</w:t>
      </w:r>
      <w:r w:rsidR="000C314B" w:rsidRPr="000A7BBF">
        <w:rPr>
          <w:lang w:val="hr-HR"/>
        </w:rPr>
        <w:t xml:space="preserve"> </w:t>
      </w:r>
      <w:r w:rsidR="000A7BBF">
        <w:rPr>
          <w:lang w:val="hr-HR"/>
        </w:rPr>
        <w:t xml:space="preserve">i saziva za dan </w:t>
      </w:r>
    </w:p>
    <w:p w:rsidRDefault="00FB2542" w:rsidP="00EF7DDB" w:rsidR="00FB2542" w:rsidRPr="00745F98">
      <w:pPr>
        <w:jc w:val="both"/>
        <w:rPr>
          <w:lang w:val="hr-HR"/>
        </w:rPr>
      </w:pPr>
    </w:p>
    <w:p w:rsidRDefault="000A7BBF" w:rsidP="00EF7DDB" w:rsidR="000C314B">
      <w:pPr>
        <w:jc w:val="center"/>
        <w:rPr>
          <w:b/>
          <w:lang w:val="hr-HR"/>
        </w:rPr>
      </w:pPr>
      <w:r>
        <w:rPr>
          <w:b/>
          <w:lang w:val="hr-HR"/>
        </w:rPr>
        <w:t>17. listopada 2018</w:t>
      </w:r>
      <w:r w:rsidR="000C314B">
        <w:rPr>
          <w:b/>
          <w:lang w:val="hr-HR"/>
        </w:rPr>
        <w:t xml:space="preserve">. godine u </w:t>
      </w:r>
      <w:r>
        <w:rPr>
          <w:b/>
          <w:lang w:val="hr-HR"/>
        </w:rPr>
        <w:t>9</w:t>
      </w:r>
      <w:r w:rsidR="000C314B">
        <w:rPr>
          <w:b/>
          <w:lang w:val="hr-HR"/>
        </w:rPr>
        <w:t>.00 sati</w:t>
      </w:r>
    </w:p>
    <w:p w:rsidRDefault="00EF7DDB" w:rsidP="00EF7DDB" w:rsidR="00E51FF2">
      <w:pPr>
        <w:jc w:val="center"/>
        <w:rPr>
          <w:b/>
          <w:lang w:val="hr-HR"/>
        </w:rPr>
      </w:pPr>
      <w:r w:rsidRPr="00745F98">
        <w:rPr>
          <w:b/>
          <w:lang w:val="hr-HR"/>
        </w:rPr>
        <w:t xml:space="preserve">kod </w:t>
      </w:r>
      <w:r w:rsidR="000C314B">
        <w:rPr>
          <w:b/>
          <w:lang w:val="hr-HR"/>
        </w:rPr>
        <w:t xml:space="preserve">Trgovačkog </w:t>
      </w:r>
      <w:r w:rsidRPr="00745F98">
        <w:rPr>
          <w:b/>
          <w:lang w:val="hr-HR"/>
        </w:rPr>
        <w:t>suda</w:t>
      </w:r>
      <w:r w:rsidR="000C314B">
        <w:rPr>
          <w:b/>
          <w:lang w:val="hr-HR"/>
        </w:rPr>
        <w:t xml:space="preserve"> u Rijeci</w:t>
      </w:r>
    </w:p>
    <w:p w:rsidRDefault="000C314B" w:rsidP="00EF7DDB" w:rsidR="000C314B">
      <w:pPr>
        <w:jc w:val="center"/>
        <w:rPr>
          <w:b/>
          <w:lang w:val="hr-HR"/>
        </w:rPr>
      </w:pPr>
      <w:r>
        <w:rPr>
          <w:b/>
          <w:lang w:val="hr-HR"/>
        </w:rPr>
        <w:t>Zadarska 1 i 3</w:t>
      </w:r>
    </w:p>
    <w:p w:rsidRDefault="000C314B" w:rsidP="00EF7DDB" w:rsidR="00EF7DDB">
      <w:pPr>
        <w:jc w:val="center"/>
        <w:rPr>
          <w:b/>
          <w:lang w:val="hr-HR"/>
        </w:rPr>
      </w:pPr>
      <w:r>
        <w:rPr>
          <w:b/>
          <w:lang w:val="hr-HR"/>
        </w:rPr>
        <w:t>I. kat, sudnica 2</w:t>
      </w:r>
    </w:p>
    <w:p w:rsidRDefault="000C314B" w:rsidP="00EF7DDB" w:rsidR="000C314B">
      <w:pPr>
        <w:jc w:val="center"/>
        <w:rPr>
          <w:b/>
          <w:lang w:val="hr-HR"/>
        </w:rPr>
      </w:pPr>
    </w:p>
    <w:p w:rsidRDefault="000A7BBF" w:rsidP="000A7BBF" w:rsidR="00EF7DDB">
      <w:pPr>
        <w:jc w:val="both"/>
        <w:rPr>
          <w:lang w:val="hr-HR"/>
        </w:rPr>
      </w:pPr>
      <w:r>
        <w:rPr>
          <w:lang w:val="hr-HR"/>
        </w:rPr>
        <w:t xml:space="preserve"> </w:t>
      </w:r>
      <w:r w:rsidR="00E51FF2">
        <w:rPr>
          <w:lang w:val="hr-HR"/>
        </w:rPr>
        <w:tab/>
        <w:t>na koje se pozivaju</w:t>
      </w:r>
      <w:r w:rsidR="008543C5">
        <w:rPr>
          <w:lang w:val="hr-HR"/>
        </w:rPr>
        <w:t xml:space="preserve"> </w:t>
      </w:r>
      <w:r w:rsidR="000C314B">
        <w:rPr>
          <w:lang w:val="hr-HR"/>
        </w:rPr>
        <w:t>s</w:t>
      </w:r>
      <w:r w:rsidR="00380049">
        <w:rPr>
          <w:lang w:val="hr-HR"/>
        </w:rPr>
        <w:t>tečajni upravitelj i vjerovni</w:t>
      </w:r>
      <w:r>
        <w:rPr>
          <w:lang w:val="hr-HR"/>
        </w:rPr>
        <w:t>k</w:t>
      </w:r>
      <w:r w:rsidR="000C314B">
        <w:rPr>
          <w:lang w:val="hr-HR"/>
        </w:rPr>
        <w:t xml:space="preserve"> objavom </w:t>
      </w:r>
      <w:r w:rsidR="00380049">
        <w:rPr>
          <w:lang w:val="hr-HR"/>
        </w:rPr>
        <w:t xml:space="preserve">zaključka </w:t>
      </w:r>
      <w:r w:rsidR="000C314B">
        <w:rPr>
          <w:lang w:val="hr-HR"/>
        </w:rPr>
        <w:t>na</w:t>
      </w:r>
      <w:r w:rsidR="00380049">
        <w:rPr>
          <w:lang w:val="hr-HR"/>
        </w:rPr>
        <w:t xml:space="preserve"> mrežnoj stranici </w:t>
      </w:r>
      <w:r>
        <w:rPr>
          <w:lang w:val="hr-HR"/>
        </w:rPr>
        <w:t>e-Oglasna</w:t>
      </w:r>
      <w:r w:rsidR="00380049">
        <w:rPr>
          <w:lang w:val="hr-HR"/>
        </w:rPr>
        <w:t xml:space="preserve"> ploč</w:t>
      </w:r>
      <w:r>
        <w:rPr>
          <w:lang w:val="hr-HR"/>
        </w:rPr>
        <w:t>a</w:t>
      </w:r>
      <w:r w:rsidR="00FB2542">
        <w:rPr>
          <w:lang w:val="hr-HR"/>
        </w:rPr>
        <w:t xml:space="preserve"> sudova</w:t>
      </w:r>
      <w:r w:rsidR="00E51FF2">
        <w:rPr>
          <w:lang w:val="hr-HR"/>
        </w:rPr>
        <w:t>.</w:t>
      </w:r>
    </w:p>
    <w:p w:rsidRDefault="00FB2542" w:rsidP="00EF7DDB" w:rsidR="00FB2542">
      <w:pPr>
        <w:jc w:val="both"/>
        <w:rPr>
          <w:lang w:val="hr-HR"/>
        </w:rPr>
      </w:pPr>
    </w:p>
    <w:p w:rsidRDefault="00FB2542" w:rsidP="00FB2542" w:rsidR="00FB254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FB2542" w:rsidP="00FB2542" w:rsidR="00FB2542">
      <w:pPr>
        <w:jc w:val="center"/>
        <w:rPr>
          <w:lang w:val="hr-HR"/>
        </w:rPr>
      </w:pPr>
    </w:p>
    <w:p w:rsidRDefault="00952CE4" w:rsidP="00FB2542" w:rsidR="000A7BBF">
      <w:pPr>
        <w:jc w:val="both"/>
        <w:rPr>
          <w:lang w:val="hr-HR"/>
        </w:rPr>
      </w:pPr>
      <w:r>
        <w:rPr>
          <w:lang w:val="hr-HR"/>
        </w:rPr>
        <w:tab/>
        <w:t xml:space="preserve">Rješenjem </w:t>
      </w:r>
      <w:proofErr w:type="spellStart"/>
      <w:r>
        <w:rPr>
          <w:lang w:val="hr-HR"/>
        </w:rPr>
        <w:t>posl</w:t>
      </w:r>
      <w:proofErr w:type="spellEnd"/>
      <w:r>
        <w:rPr>
          <w:lang w:val="hr-HR"/>
        </w:rPr>
        <w:t>. broj St-</w:t>
      </w:r>
      <w:r w:rsidR="000A7BBF">
        <w:rPr>
          <w:lang w:val="hr-HR"/>
        </w:rPr>
        <w:t>13</w:t>
      </w:r>
      <w:r>
        <w:rPr>
          <w:lang w:val="hr-HR"/>
        </w:rPr>
        <w:t>/17-</w:t>
      </w:r>
      <w:r w:rsidR="000A7BBF">
        <w:rPr>
          <w:lang w:val="hr-HR"/>
        </w:rPr>
        <w:t>37</w:t>
      </w:r>
      <w:r>
        <w:rPr>
          <w:lang w:val="hr-HR"/>
        </w:rPr>
        <w:t xml:space="preserve"> od </w:t>
      </w:r>
      <w:r w:rsidR="000A7BBF">
        <w:rPr>
          <w:lang w:val="hr-HR"/>
        </w:rPr>
        <w:t xml:space="preserve">18. srpnja 2018. godine sud je sazvao Skupštinu vjerovnika Stečajne mase iza dužnika </w:t>
      </w:r>
      <w:proofErr w:type="spellStart"/>
      <w:r w:rsidR="000A7BBF">
        <w:rPr>
          <w:lang w:val="hr-HR"/>
        </w:rPr>
        <w:t>Centaurus</w:t>
      </w:r>
      <w:proofErr w:type="spellEnd"/>
      <w:r w:rsidR="000A7BBF">
        <w:rPr>
          <w:lang w:val="hr-HR"/>
        </w:rPr>
        <w:t xml:space="preserve"> d.o.o. Zagreb za dan 25. rujna 2018. godine u 10.00 sati. </w:t>
      </w:r>
    </w:p>
    <w:p w:rsidRDefault="000A7BBF" w:rsidP="00FB2542" w:rsidR="00FB2542">
      <w:pPr>
        <w:jc w:val="both"/>
        <w:rPr>
          <w:lang w:val="hr-HR"/>
        </w:rPr>
      </w:pPr>
      <w:r>
        <w:rPr>
          <w:lang w:val="hr-HR"/>
        </w:rPr>
        <w:tab/>
        <w:t xml:space="preserve">Podneskom od 17. rujna 2018. godine jedini stečajni vjerovnik </w:t>
      </w:r>
      <w:proofErr w:type="spellStart"/>
      <w:r>
        <w:rPr>
          <w:lang w:val="hr-HR"/>
        </w:rPr>
        <w:t>Dmitry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Shaslov</w:t>
      </w:r>
      <w:proofErr w:type="spellEnd"/>
      <w:r>
        <w:rPr>
          <w:lang w:val="hr-HR"/>
        </w:rPr>
        <w:t xml:space="preserve"> predložio je sudu odgodu Skupštine vjerovnika na kraći rok zbog nemogućnosti njegova punomoćnika da prisustvuje zakazanoj Skupštini, a radi nužnosti pristupa ročištu pred Trgovačkim sudom u Varaždinu u parničnom predmetu </w:t>
      </w:r>
      <w:proofErr w:type="spellStart"/>
      <w:r>
        <w:rPr>
          <w:lang w:val="hr-HR"/>
        </w:rPr>
        <w:t>posl</w:t>
      </w:r>
      <w:proofErr w:type="spellEnd"/>
      <w:r>
        <w:rPr>
          <w:lang w:val="hr-HR"/>
        </w:rPr>
        <w:t xml:space="preserve">. broj P-116/17.  </w:t>
      </w:r>
    </w:p>
    <w:p w:rsidRDefault="000A7BBF" w:rsidP="00EF7DDB" w:rsidR="00EF7DDB">
      <w:pPr>
        <w:jc w:val="both"/>
        <w:rPr>
          <w:lang w:val="hr-HR"/>
        </w:rPr>
      </w:pPr>
      <w:r>
        <w:rPr>
          <w:lang w:val="hr-HR"/>
        </w:rPr>
        <w:t xml:space="preserve"> </w:t>
      </w:r>
      <w:r w:rsidR="00952CE4">
        <w:rPr>
          <w:lang w:val="hr-HR"/>
        </w:rPr>
        <w:tab/>
        <w:t>Valjalo je stoga odlučiti kao u izreci.</w:t>
      </w:r>
    </w:p>
    <w:p w:rsidRDefault="00952CE4" w:rsidP="00EF7DDB" w:rsidR="00952CE4">
      <w:pPr>
        <w:jc w:val="both"/>
        <w:rPr>
          <w:lang w:val="hr-HR"/>
        </w:rPr>
      </w:pPr>
    </w:p>
    <w:p w:rsidRDefault="00EF7DDB" w:rsidP="00D22DA2" w:rsidR="00D22DA2">
      <w:pPr>
        <w:jc w:val="center"/>
        <w:rPr>
          <w:lang w:val="hr-HR"/>
        </w:rPr>
      </w:pPr>
      <w:r w:rsidRPr="00745F98">
        <w:rPr>
          <w:lang w:val="hr-HR"/>
        </w:rPr>
        <w:t>U Rijeci,</w:t>
      </w:r>
      <w:r w:rsidR="00E51FF2">
        <w:rPr>
          <w:lang w:val="hr-HR"/>
        </w:rPr>
        <w:t xml:space="preserve"> </w:t>
      </w:r>
      <w:r w:rsidR="000A7BBF">
        <w:rPr>
          <w:lang w:val="hr-HR"/>
        </w:rPr>
        <w:t>20. rujna 2018</w:t>
      </w:r>
      <w:r w:rsidR="00E51FF2">
        <w:rPr>
          <w:lang w:val="hr-HR"/>
        </w:rPr>
        <w:t>.</w:t>
      </w:r>
      <w:r w:rsidRPr="00745F98">
        <w:rPr>
          <w:lang w:val="hr-HR"/>
        </w:rPr>
        <w:t xml:space="preserve"> godine</w:t>
      </w:r>
    </w:p>
    <w:p w:rsidRDefault="00D22DA2" w:rsidP="00D22DA2" w:rsidR="00D22DA2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</w:p>
    <w:p w:rsidRDefault="00D22DA2" w:rsidP="00D22DA2" w:rsidR="00D22DA2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B3105F">
        <w:rPr>
          <w:lang w:val="hr-HR"/>
        </w:rPr>
        <w:tab/>
        <w:t xml:space="preserve">          </w:t>
      </w:r>
      <w:r w:rsidR="00571E88">
        <w:rPr>
          <w:lang w:val="hr-HR"/>
        </w:rPr>
        <w:t xml:space="preserve"> </w:t>
      </w:r>
      <w:r>
        <w:rPr>
          <w:lang w:val="hr-HR"/>
        </w:rPr>
        <w:t xml:space="preserve"> </w:t>
      </w:r>
      <w:r w:rsidR="00571E88">
        <w:rPr>
          <w:lang w:val="hr-HR"/>
        </w:rPr>
        <w:t xml:space="preserve">    </w:t>
      </w:r>
      <w:r w:rsidR="00860A93">
        <w:rPr>
          <w:lang w:val="hr-HR"/>
        </w:rPr>
        <w:tab/>
      </w:r>
      <w:r w:rsidR="00860A93">
        <w:rPr>
          <w:lang w:val="hr-HR"/>
        </w:rPr>
        <w:tab/>
        <w:t xml:space="preserve">   </w:t>
      </w:r>
      <w:r w:rsidR="00571E88">
        <w:rPr>
          <w:lang w:val="hr-HR"/>
        </w:rPr>
        <w:t>S</w:t>
      </w:r>
      <w:r>
        <w:rPr>
          <w:lang w:val="hr-HR"/>
        </w:rPr>
        <w:t>udac</w:t>
      </w:r>
    </w:p>
    <w:p w:rsidRDefault="00D22DA2" w:rsidP="003D2F48" w:rsidR="00860A93">
      <w:pPr>
        <w:ind w:firstLine="708" w:left="1416"/>
        <w:jc w:val="right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B3105F">
        <w:rPr>
          <w:lang w:val="hr-HR"/>
        </w:rPr>
        <w:tab/>
        <w:t xml:space="preserve">     </w:t>
      </w:r>
      <w:r w:rsidR="008543C5">
        <w:rPr>
          <w:lang w:val="hr-HR"/>
        </w:rPr>
        <w:t xml:space="preserve">  </w:t>
      </w:r>
      <w:r>
        <w:rPr>
          <w:lang w:val="hr-HR"/>
        </w:rPr>
        <w:t>Daniela Korlević</w:t>
      </w:r>
      <w:r w:rsidR="00B3105F">
        <w:rPr>
          <w:lang w:val="hr-HR"/>
        </w:rPr>
        <w:t xml:space="preserve"> </w:t>
      </w:r>
      <w:r w:rsidR="003D2F48">
        <w:t xml:space="preserve"> </w:t>
      </w:r>
    </w:p>
    <w:p w:rsidRDefault="000A7BBF" w:rsidP="001A5F3A" w:rsidR="000A7BBF">
      <w:pPr>
        <w:ind w:firstLine="708" w:left="1416"/>
        <w:jc w:val="right"/>
      </w:pPr>
    </w:p>
    <w:p w:rsidRDefault="00EF7DDB" w:rsidP="00B3105F" w:rsidR="00EF7DDB" w:rsidRPr="000A7BBF">
      <w:pPr>
        <w:jc w:val="both"/>
        <w:rPr>
          <w:lang w:val="hr-HR"/>
        </w:rPr>
      </w:pPr>
      <w:r w:rsidRPr="000A7BBF">
        <w:rPr>
          <w:lang w:val="hr-HR"/>
        </w:rPr>
        <w:t>UPUTA O PRAVNOM LIJEKU:</w:t>
      </w:r>
    </w:p>
    <w:p w:rsidRDefault="00EF7DDB" w:rsidP="00571E88" w:rsidR="000C314B">
      <w:pPr>
        <w:jc w:val="both"/>
        <w:rPr>
          <w:sz w:val="20"/>
          <w:szCs w:val="20"/>
          <w:lang w:val="hr-HR"/>
        </w:rPr>
      </w:pPr>
      <w:r w:rsidRPr="00745F98">
        <w:rPr>
          <w:lang w:val="hr-HR"/>
        </w:rPr>
        <w:t>Protiv zaključka žalba nije dopušten</w:t>
      </w:r>
      <w:r w:rsidR="00571E88">
        <w:rPr>
          <w:lang w:val="hr-HR"/>
        </w:rPr>
        <w:t xml:space="preserve"> pravni lijek</w:t>
      </w:r>
      <w:r w:rsidRPr="00745F98">
        <w:rPr>
          <w:lang w:val="hr-HR"/>
        </w:rPr>
        <w:t xml:space="preserve"> (čl.</w:t>
      </w:r>
      <w:r w:rsidR="00571E88">
        <w:rPr>
          <w:lang w:val="hr-HR"/>
        </w:rPr>
        <w:t>19</w:t>
      </w:r>
      <w:r w:rsidRPr="00745F98">
        <w:rPr>
          <w:lang w:val="hr-HR"/>
        </w:rPr>
        <w:t>. st.</w:t>
      </w:r>
      <w:r w:rsidR="00571E88">
        <w:rPr>
          <w:lang w:val="hr-HR"/>
        </w:rPr>
        <w:t>7</w:t>
      </w:r>
      <w:r w:rsidRPr="00745F98">
        <w:rPr>
          <w:lang w:val="hr-HR"/>
        </w:rPr>
        <w:t>. SZ).</w:t>
      </w:r>
    </w:p>
    <w:sectPr w:rsidSect="00A52F67" w:rsidR="000C314B">
      <w:headerReference w:type="default" r:id="rId10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33CC" w:rsidR="00F533CC">
      <w:r>
        <w:separator/>
      </w:r>
    </w:p>
  </w:endnote>
  <w:endnote w:id="0" w:type="continuationSeparator">
    <w:p w:rsidRDefault="00F533CC" w:rsidR="00F533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33CC" w:rsidR="00F533CC">
      <w:r>
        <w:separator/>
      </w:r>
    </w:p>
  </w:footnote>
  <w:footnote w:id="0" w:type="continuationSeparator">
    <w:p w:rsidRDefault="00F533CC" w:rsidR="00F533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3BE8" w:rsidR="00633BE8" w:rsidRPr="00745F98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proofErr w:type="spellStart"/>
    <w:r w:rsidRPr="00745F98">
      <w:t>Posl</w:t>
    </w:r>
    <w:proofErr w:type="spellEnd"/>
    <w:r w:rsidRPr="00745F98">
      <w:t>.</w:t>
    </w:r>
    <w:r w:rsidR="00745F98">
      <w:t xml:space="preserve"> </w:t>
    </w:r>
    <w:r w:rsidRPr="00745F98">
      <w:t>br. 15 St-</w:t>
    </w:r>
    <w:r w:rsidR="000A7BBF">
      <w:t>13</w:t>
    </w:r>
    <w:r w:rsidR="00952CE4">
      <w:t>/17-</w:t>
    </w:r>
    <w:r w:rsidR="000A7BBF">
      <w:t>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EE8627C"/>
    <w:multiLevelType w:val="hybridMultilevel"/>
    <w:tmpl w:val="FC84F392"/>
    <w:lvl w:tplc="8990C5E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DDB"/>
    <w:rsid w:val="00052328"/>
    <w:rsid w:val="000A3E27"/>
    <w:rsid w:val="000A672A"/>
    <w:rsid w:val="000A7BBF"/>
    <w:rsid w:val="000C314B"/>
    <w:rsid w:val="001369E4"/>
    <w:rsid w:val="00191D9E"/>
    <w:rsid w:val="00380049"/>
    <w:rsid w:val="003D2F48"/>
    <w:rsid w:val="004D7AD4"/>
    <w:rsid w:val="00571E88"/>
    <w:rsid w:val="00633BE8"/>
    <w:rsid w:val="00646604"/>
    <w:rsid w:val="00745F98"/>
    <w:rsid w:val="007B0569"/>
    <w:rsid w:val="008543C5"/>
    <w:rsid w:val="00860A93"/>
    <w:rsid w:val="00952CE4"/>
    <w:rsid w:val="009E2756"/>
    <w:rsid w:val="00A013F5"/>
    <w:rsid w:val="00A52F67"/>
    <w:rsid w:val="00A60884"/>
    <w:rsid w:val="00A6679B"/>
    <w:rsid w:val="00B3105F"/>
    <w:rsid w:val="00B611F8"/>
    <w:rsid w:val="00BF6197"/>
    <w:rsid w:val="00C9306A"/>
    <w:rsid w:val="00D22DA2"/>
    <w:rsid w:val="00E51FF2"/>
    <w:rsid w:val="00E63788"/>
    <w:rsid w:val="00E75693"/>
    <w:rsid w:val="00EF7DDB"/>
    <w:rsid w:val="00F533CC"/>
    <w:rsid w:val="00F830D3"/>
    <w:rsid w:val="00FB2542"/>
    <w:rsid w:val="00FD4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F7DDB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C314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13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13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13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13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13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013F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013F5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F7DDB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C314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13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13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13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13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13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013F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013F5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St-13/2017</izvorni_sadrzaj>
    <derivirana_varijabla naziv="DomainObject.Predmet.OznakaBroj_1">St-13/2017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St-1150/15</izvorni_sadrzaj>
    <derivirana_varijabla naziv="DomainObject.Predmet.PrimjedbaSuca_1">Nastavak postupka radi naknadne diobe,
veza St-1150/15</derivirana_varijabla>
  </DomainObject.Predmet.PrimjedbaSuca>
  <DomainObject.Predmet.ProtustrankaFormated>
    <izvorni_sadrzaj>  Stečajna masa iza CENTAURUS d.o.o.</izvorni_sadrzaj>
    <derivirana_varijabla naziv="DomainObject.Predmet.ProtustrankaFormated_1">  Stečajna masa iza CENTAURUS d.o.o.</derivirana_varijabla>
  </DomainObject.Predmet.ProtustrankaFormated>
  <DomainObject.Predmet.ProtustrankaFormatedOIB>
    <izvorni_sadrzaj>  Stečajna masa iza CENTAURUS d.o.o., OIB 87996447391</izvorni_sadrzaj>
    <derivirana_varijabla naziv="DomainObject.Predmet.ProtustrankaFormatedOIB_1">  Stečajna masa iza CENTAURUS d.o.o., OIB 87996447391</derivirana_varijabla>
  </DomainObject.Predmet.ProtustrankaFormatedOIB>
  <DomainObject.Predmet.ProtustrankaFormatedWithAdress>
    <izvorni_sadrzaj> Stečajna masa iza CENTAURUS d.o.o., Vukovarska 10a, 51000 Rijeka</izvorni_sadrzaj>
    <derivirana_varijabla naziv="DomainObject.Predmet.ProtustrankaFormatedWithAdress_1"> Stečajna masa iza CENTAURUS d.o.o., Vukovarska 10a, 51000 Rijeka</derivirana_varijabla>
  </DomainObject.Predmet.ProtustrankaFormatedWithAdress>
  <DomainObject.Predmet.ProtustrankaFormatedWithAdressOIB>
    <izvorni_sadrzaj> Stečajna masa iza CENTAURUS d.o.o., OIB 87996447391, Vukovarska 10a, 51000 Rijeka</izvorni_sadrzaj>
    <derivirana_varijabla naziv="DomainObject.Predmet.ProtustrankaFormatedWithAdressOIB_1"> Stečajna masa iza CENTAURUS d.o.o., OIB 87996447391, Vukovarska 10a, 51000 Rijeka</derivirana_varijabla>
  </DomainObject.Predmet.ProtustrankaFormatedWithAdressOIB>
  <DomainObject.Predmet.ProtustrankaWithAdress>
    <izvorni_sadrzaj>Stečajna masa iza CENTAURUS d.o.o. Vukovarska 10a, 51000 Rijeka</izvorni_sadrzaj>
    <derivirana_varijabla naziv="DomainObject.Predmet.ProtustrankaWithAdress_1">Stečajna masa iza CENTAURUS d.o.o. Vukovarska 10a, 51000 Rijeka</derivirana_varijabla>
  </DomainObject.Predmet.ProtustrankaWithAdress>
  <DomainObject.Predmet.ProtustrankaWithAdressOIB>
    <izvorni_sadrzaj>Stečajna masa iza CENTAURUS d.o.o., OIB 87996447391, Vukovarska 10a, 51000 Rijeka</izvorni_sadrzaj>
    <derivirana_varijabla naziv="DomainObject.Predmet.ProtustrankaWithAdressOIB_1">Stečajna masa iza CENTAURUS d.o.o., OIB 87996447391, Vukovarska 10a, 51000 Rijeka</derivirana_varijabla>
  </DomainObject.Predmet.ProtustrankaWithAdressOIB>
  <DomainObject.Predmet.ProtustrankaNazivFormated>
    <izvorni_sadrzaj>Stečajna masa iza CENTAURUS d.o.o.</izvorni_sadrzaj>
    <derivirana_varijabla naziv="DomainObject.Predmet.ProtustrankaNazivFormated_1">Stečajna masa iza CENTAURUS d.o.o.</derivirana_varijabla>
  </DomainObject.Predmet.ProtustrankaNazivFormated>
  <DomainObject.Predmet.ProtustrankaNazivFormatedOIB>
    <izvorni_sadrzaj>Stečajna masa iza CENTAURUS d.o.o., OIB 87996447391</izvorni_sadrzaj>
    <derivirana_varijabla naziv="DomainObject.Predmet.ProtustrankaNazivFormatedOIB_1">Stečajna masa iza CENTAURUS d.o.o., OIB 87996447391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JELENKO LEHKI Stečajni upravitelj</izvorni_sadrzaj>
    <derivirana_varijabla naziv="DomainObject.Predmet.StrankaFormated_1">  JELENKO LEHKI Stečajni upravitelj</derivirana_varijabla>
  </DomainObject.Predmet.StrankaFormated>
  <DomainObject.Predmet.StrankaFormatedOIB>
    <izvorni_sadrzaj>  JELENKO LEHKI Stečajni upravitelj, OIB 96068307857</izvorni_sadrzaj>
    <derivirana_varijabla naziv="DomainObject.Predmet.StrankaFormatedOIB_1">  JELENKO LEHKI Stečajni upravitelj, OIB 96068307857</derivirana_varijabla>
  </DomainObject.Predmet.StrankaFormatedOIB>
  <DomainObject.Predmet.StrankaFormatedWithAdress>
    <izvorni_sadrzaj> JELENKO LEHKI Stečajni upravitelj, Pavla Hatza 10, 10000 Zagreb</izvorni_sadrzaj>
    <derivirana_varijabla naziv="DomainObject.Predmet.StrankaFormatedWithAdress_1"> JELENKO LEHKI Stečajni upravitelj, Pavla Hatza 10, 10000 Zagreb</derivirana_varijabla>
  </DomainObject.Predmet.StrankaFormatedWithAdress>
  <DomainObject.Predmet.StrankaFormatedWithAdressOIB>
    <izvorni_sadrzaj> JELENKO LEHKI Stečajni upravitelj, OIB 96068307857, Pavla Hatza 10, 10000 Zagreb</izvorni_sadrzaj>
    <derivirana_varijabla naziv="DomainObject.Predmet.StrankaFormatedWithAdressOIB_1"> JELENKO LEHKI Stečajni upravitelj, OIB 96068307857, Pavla Hatza 10, 10000 Zagreb</derivirana_varijabla>
  </DomainObject.Predmet.StrankaFormatedWithAdressOIB>
  <DomainObject.Predmet.StrankaWithAdress>
    <izvorni_sadrzaj>JELENKO LEHKI Stečajni upravitelj Pavla Hatza 10,10000 Zagreb</izvorni_sadrzaj>
    <derivirana_varijabla naziv="DomainObject.Predmet.StrankaWithAdress_1">JELENKO LEHKI Stečajni upravitelj Pavla Hatza 10,10000 Zagreb</derivirana_varijabla>
  </DomainObject.Predmet.StrankaWithAdress>
  <DomainObject.Predmet.StrankaWithAdressOIB>
    <izvorni_sadrzaj>JELENKO LEHKI Stečajni upravitelj, OIB 96068307857, Pavla Hatza 10,10000 Zagreb</izvorni_sadrzaj>
    <derivirana_varijabla naziv="DomainObject.Predmet.StrankaWithAdressOIB_1">JELENKO LEHKI Stečajni upravitelj, OIB 96068307857, Pavla Hatza 10,10000 Zagreb</derivirana_varijabla>
  </DomainObject.Predmet.StrankaWithAdressOIB>
  <DomainObject.Predmet.StrankaNazivFormated>
    <izvorni_sadrzaj>JELENKO LEHKI Stečajni upravitelj</izvorni_sadrzaj>
    <derivirana_varijabla naziv="DomainObject.Predmet.StrankaNazivFormated_1">JELENKO LEHKI Stečajni upravitelj</derivirana_varijabla>
  </DomainObject.Predmet.StrankaNazivFormated>
  <DomainObject.Predmet.StrankaNazivFormatedOIB>
    <izvorni_sadrzaj>JELENKO LEHKI Stečajni upravitelj, OIB 96068307857</izvorni_sadrzaj>
    <derivirana_varijabla naziv="DomainObject.Predmet.StrankaNazivFormatedOIB_1">JELENKO LEHKI Stečajni upravitelj, OIB 96068307857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JELENKO LEHKI Stečajni upravitelj</item>
    </izvorni_sadrzaj>
    <derivirana_varijabla naziv="DomainObject.Predmet.StrankaListFormated_1">
      <item>JELENKO LEHKI Stečajni upravitelj</item>
    </derivirana_varijabla>
  </DomainObject.Predmet.StrankaListFormated>
  <DomainObject.Predmet.StrankaListFormatedOIB>
    <izvorni_sadrzaj>
      <item>JELENKO LEHKI Stečajni upravitelj, OIB 96068307857</item>
    </izvorni_sadrzaj>
    <derivirana_varijabla naziv="DomainObject.Predmet.StrankaListFormatedOIB_1">
      <item>JELENKO LEHKI Stečajni upravitelj, OIB 96068307857</item>
    </derivirana_varijabla>
  </DomainObject.Predmet.StrankaListFormatedOIB>
  <DomainObject.Predmet.StrankaListFormatedWithAdress>
    <izvorni_sadrzaj>
      <item>JELENKO LEHKI Stečajni upravitelj, Pavla Hatza 10, 10000 Zagreb</item>
    </izvorni_sadrzaj>
    <derivirana_varijabla naziv="DomainObject.Predmet.StrankaListFormatedWithAdress_1">
      <item>JELENKO LEHKI Stečajni upravitelj, Pavla Hatza 10, 10000 Zagreb</item>
    </derivirana_varijabla>
  </DomainObject.Predmet.StrankaListFormatedWithAdress>
  <DomainObject.Predmet.StrankaListFormatedWithAdressOIB>
    <izvorni_sadrzaj>
      <item>JELENKO LEHKI Stečajni upravitelj, OIB 96068307857, Pavla Hatza 10, 10000 Zagreb</item>
    </izvorni_sadrzaj>
    <derivirana_varijabla naziv="DomainObject.Predmet.StrankaListFormatedWithAdressOIB_1">
      <item>JELENKO LEHKI Stečajni upravitelj, OIB 96068307857, Pavla Hatza 10, 10000 Zagreb</item>
    </derivirana_varijabla>
  </DomainObject.Predmet.StrankaListFormatedWithAdressOIB>
  <DomainObject.Predmet.StrankaListNazivFormated>
    <izvorni_sadrzaj>
      <item>JELENKO LEHKI Stečajni upravitelj</item>
    </izvorni_sadrzaj>
    <derivirana_varijabla naziv="DomainObject.Predmet.StrankaListNazivFormated_1">
      <item>JELENKO LEHKI Stečajni upravitelj</item>
    </derivirana_varijabla>
  </DomainObject.Predmet.StrankaListNazivFormated>
  <DomainObject.Predmet.StrankaListNazivFormatedOIB>
    <izvorni_sadrzaj>
      <item>JELENKO LEHKI Stečajni upravitelj, OIB 96068307857</item>
    </izvorni_sadrzaj>
    <derivirana_varijabla naziv="DomainObject.Predmet.StrankaListNazivFormatedOIB_1">
      <item>JELENKO LEHKI Stečajni upravitelj, OIB 96068307857</item>
    </derivirana_varijabla>
  </DomainObject.Predmet.StrankaListNazivFormatedOIB>
  <DomainObject.Predmet.ProtuStrankaListFormated>
    <izvorni_sadrzaj>
      <item>Stečajna masa iza CENTAURUS d.o.o.</item>
    </izvorni_sadrzaj>
    <derivirana_varijabla naziv="DomainObject.Predmet.ProtuStrankaListFormated_1">
      <item>Stečajna masa iza CENTAURUS d.o.o.</item>
    </derivirana_varijabla>
  </DomainObject.Predmet.ProtuStrankaListFormated>
  <DomainObject.Predmet.ProtuStrankaListFormatedOIB>
    <izvorni_sadrzaj>
      <item>Stečajna masa iza CENTAURUS d.o.o., OIB 87996447391</item>
    </izvorni_sadrzaj>
    <derivirana_varijabla naziv="DomainObject.Predmet.ProtuStrankaListFormatedOIB_1">
      <item>Stečajna masa iza CENTAURUS d.o.o., OIB 87996447391</item>
    </derivirana_varijabla>
  </DomainObject.Predmet.ProtuStrankaListFormatedOIB>
  <DomainObject.Predmet.ProtuStrankaListFormatedWithAdress>
    <izvorni_sadrzaj>
      <item>Stečajna masa iza CENTAURUS d.o.o., Vukovarska 10a, 51000 Rijeka</item>
    </izvorni_sadrzaj>
    <derivirana_varijabla naziv="DomainObject.Predmet.ProtuStrankaListFormatedWithAdress_1">
      <item>Stečajna masa iza CENTAURUS d.o.o., Vukovarska 10a, 51000 Rijeka</item>
    </derivirana_varijabla>
  </DomainObject.Predmet.ProtuStrankaListFormatedWithAdress>
  <DomainObject.Predmet.ProtuStrankaListFormatedWithAdressOIB>
    <izvorni_sadrzaj>
      <item>Stečajna masa iza CENTAURUS d.o.o., OIB 87996447391, Vukovarska 10a, 51000 Rijeka</item>
    </izvorni_sadrzaj>
    <derivirana_varijabla naziv="DomainObject.Predmet.ProtuStrankaListFormatedWithAdressOIB_1">
      <item>Stečajna masa iza CENTAURUS d.o.o., OIB 87996447391, Vukovarska 10a, 51000 Rijeka</item>
    </derivirana_varijabla>
  </DomainObject.Predmet.ProtuStrankaListFormatedWithAdressOIB>
  <DomainObject.Predmet.ProtuStrankaListNazivFormated>
    <izvorni_sadrzaj>
      <item>Stečajna masa iza CENTAURUS d.o.o.</item>
    </izvorni_sadrzaj>
    <derivirana_varijabla naziv="DomainObject.Predmet.ProtuStrankaListNazivFormated_1">
      <item>Stečajna masa iza CENTAURUS d.o.o.</item>
    </derivirana_varijabla>
  </DomainObject.Predmet.ProtuStrankaListNazivFormated>
  <DomainObject.Predmet.ProtuStrankaListNazivFormatedOIB>
    <izvorni_sadrzaj>
      <item>Stečajna masa iza CENTAURUS d.o.o., OIB 87996447391</item>
    </izvorni_sadrzaj>
    <derivirana_varijabla naziv="DomainObject.Predmet.ProtuStrankaListNazivFormatedOIB_1">
      <item>Stečajna masa iza CENTAURUS d.o.o., OIB 87996447391</item>
    </derivirana_varijabla>
  </DomainObject.Predmet.ProtuStrankaListNazivFormatedOIB>
  <DomainObject.Predmet.OstaliListFormated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Formated_1">
      <item>DRAGAN BACANOVIĆ</item>
      <item>ANTONELA SESAR</item>
      <item>LENKA BANJANIN</item>
      <item>BOJAN ŠIKANJIĆ</item>
      <item>DAMIR JURKOVIĆ</item>
    </derivirana_varijabla>
  </DomainObject.Predmet.OstaliListFormated>
  <DomainObject.Predmet.OstaliListFormatedOIB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FormatedOIB_1">
      <item>DRAGAN BACANOVIĆ</item>
      <item>ANTONELA SESAR</item>
      <item>LENKA BANJANIN</item>
      <item>BOJAN ŠIKANJIĆ</item>
      <item>DAMIR JURKOVIĆ</item>
    </derivirana_varijabla>
  </DomainObject.Predmet.OstaliListFormatedOIB>
  <DomainObject.Predmet.OstaliListFormatedWithAdress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FormatedWithAdress_1">
      <item>DRAGAN BACANOVIĆ</item>
      <item>ANTONELA SESAR</item>
      <item>LENKA BANJANIN</item>
      <item>BOJAN ŠIKANJIĆ</item>
      <item>DAMIR JURKOVIĆ</item>
    </derivirana_varijabla>
  </DomainObject.Predmet.OstaliListFormatedWithAdress>
  <DomainObject.Predmet.OstaliListFormatedWithAdressOIB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FormatedWithAdressOIB_1">
      <item>DRAGAN BACANOVIĆ</item>
      <item>ANTONELA SESAR</item>
      <item>LENKA BANJANIN</item>
      <item>BOJAN ŠIKANJIĆ</item>
      <item>DAMIR JURKOVIĆ</item>
    </derivirana_varijabla>
  </DomainObject.Predmet.OstaliListFormatedWithAdressOIB>
  <DomainObject.Predmet.OstaliListNazivFormated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NazivFormated_1">
      <item>DRAGAN BACANOVIĆ</item>
      <item>ANTONELA SESAR</item>
      <item>LENKA BANJANIN</item>
      <item>BOJAN ŠIKANJIĆ</item>
      <item>DAMIR JURKOVIĆ</item>
    </derivirana_varijabla>
  </DomainObject.Predmet.OstaliListNazivFormated>
  <DomainObject.Predmet.OstaliListNazivFormatedOIB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NazivFormatedOIB_1">
      <item>DRAGAN BACANOVIĆ</item>
      <item>ANTONELA SESAR</item>
      <item>LENKA BANJANIN</item>
      <item>BOJAN ŠIKANJIĆ</item>
      <item>DAMIR JURKOVIĆ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JELENKO LEHKI Stečajni upravitelj</izvorni_sadrzaj>
    <derivirana_varijabla naziv="DomainObject.Predmet.StrankaIDrugi_1">JELENKO LEHKI Stečajni upravitelj</derivirana_varijabla>
  </DomainObject.Predmet.StrankaIDrugi>
  <DomainObject.Predmet.ProtustrankaIDrugi>
    <izvorni_sadrzaj>Stečajna masa iza CENTAURUS d.o.o.</izvorni_sadrzaj>
    <derivirana_varijabla naziv="DomainObject.Predmet.ProtustrankaIDrugi_1">Stečajna masa iza CENTAURUS d.o.o.</derivirana_varijabla>
  </DomainObject.Predmet.ProtustrankaIDrugi>
  <DomainObject.Predmet.StrankaIDrugiAdressOIB>
    <izvorni_sadrzaj>JELENKO LEHKI Stečajni upravitelj, OIB 96068307857, Pavla Hatza 10, 10000 Zagreb</izvorni_sadrzaj>
    <derivirana_varijabla naziv="DomainObject.Predmet.StrankaIDrugiAdressOIB_1">JELENKO LEHKI Stečajni upravitelj, OIB 96068307857, Pavla Hatza 10, 10000 Zagreb</derivirana_varijabla>
  </DomainObject.Predmet.StrankaIDrugiAdressOIB>
  <DomainObject.Predmet.ProtustrankaIDrugiAdressOIB>
    <izvorni_sadrzaj>Stečajna masa iza CENTAURUS d.o.o., OIB 87996447391, Vukovarska 10a, 51000 Rijeka</izvorni_sadrzaj>
    <derivirana_varijabla naziv="DomainObject.Predmet.ProtustrankaIDrugiAdressOIB_1">Stečajna masa iza CENTAURUS d.o.o., OIB 87996447391, Vukovarska 10a,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JELENKO LEHKI Stečajni upravitelj</item>
      <item>Stečajna masa iza CENTAURUS d.o.o.</item>
      <item>DRAGAN BACANOVIĆ</item>
      <item>ANTONELA SESAR</item>
      <item>LENKA BANJANIN</item>
      <item>BOJAN ŠIKANJIĆ</item>
      <item>DAMIR JURKOVIĆ</item>
    </izvorni_sadrzaj>
    <derivirana_varijabla naziv="DomainObject.Predmet.SudioniciListNaziv_1">
      <item>JELENKO LEHKI Stečajni upravitelj</item>
      <item>Stečajna masa iza CENTAURUS d.o.o.</item>
      <item>DRAGAN BACANOVIĆ</item>
      <item>ANTONELA SESAR</item>
      <item>LENKA BANJANIN</item>
      <item>BOJAN ŠIKANJIĆ</item>
      <item>DAMIR JURKOVIĆ</item>
    </derivirana_varijabla>
  </DomainObject.Predmet.SudioniciListNaziv>
  <DomainObject.Predmet.SudioniciListAdressOIB>
    <izvorni_sadrzaj>
      <item>JELENKO LEHKI Stečajni upravitelj, OIB 96068307857, Pavla Hatza 10,10000 Zagreb</item>
      <item>Stečajna masa iza CENTAURUS d.o.o., OIB 87996447391, Vukovarska 10a,51000 Rijeka</item>
      <item>DRAGAN BACANOVIĆ</item>
      <item>ANTONELA SESAR</item>
      <item>LENKA BANJANIN</item>
      <item>BOJAN ŠIKANJIĆ</item>
      <item>DAMIR JURKOVIĆ</item>
    </izvorni_sadrzaj>
    <derivirana_varijabla naziv="DomainObject.Predmet.SudioniciListAdressOIB_1">
      <item>JELENKO LEHKI Stečajni upravitelj, OIB 96068307857, Pavla Hatza 10,10000 Zagreb</item>
      <item>Stečajna masa iza CENTAURUS d.o.o., OIB 87996447391, Vukovarska 10a,51000 Rijeka</item>
      <item>DRAGAN BACANOVIĆ</item>
      <item>ANTONELA SESAR</item>
      <item>LENKA BANJANIN</item>
      <item>BOJAN ŠIKANJIĆ</item>
      <item>DAMIR JURKOVIĆ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96068307857</item>
      <item>, OIB 87996447391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96068307857</item>
      <item>, OIB 87996447391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10, 10000 Zagreb</item>
    </izvorni_sadrzaj>
    <derivirana_varijabla naziv="DomainObject.Predmet.StecajniUpraviteljiListAddressOIB_1">
      <item>Jelenko Lehki, OIB 96068307857, Pavla Hatza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1195</properties:Characters>
  <properties:Lines>44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2018-09-20T07:48:00Z</dcterms:created>
  <dc:creator>dcmelik</dc:creator>
  <cp:lastModifiedBy>Jasna Radulović</cp:lastModifiedBy>
  <cp:lastPrinted>2017-08-23T12:29:00Z</cp:lastPrinted>
  <dcterms:modified xmlns:xsi="http://www.w3.org/2001/XMLSchema-instance" xsi:type="dcterms:W3CDTF">2018-09-20T07:49:00Z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(13-17 odgoda ispitno.docx)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