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ca4b09" w14:paraId="cca4b09" w:rsidRDefault="00CC1DE7" w:rsidR="00CC1DE7" w:rsidRPr="00766393">
      <w:pPr>
        <w15:collapsed w:val="false"/>
      </w:pPr>
      <w:bookmarkStart w:name="_GoBack" w:id="0"/>
      <w:bookmarkEnd w:id="0"/>
      <w:r w:rsidRPr="00766393">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CC1DE7" w:rsidP="002D60CE" w:rsidR="00CC1DE7" w:rsidRPr="00766393">
      <w:pPr>
        <w:jc w:val="both"/>
      </w:pPr>
    </w:p>
    <w:p w:rsidRDefault="002D60CE" w:rsidP="002D60CE" w:rsidR="002D60CE" w:rsidRPr="00766393">
      <w:pPr>
        <w:jc w:val="both"/>
      </w:pPr>
      <w:r w:rsidRPr="00766393">
        <w:t>REPUBLIKA HRVATSKA</w:t>
      </w:r>
    </w:p>
    <w:p w:rsidRDefault="002D60CE" w:rsidP="002D60CE" w:rsidR="002D60CE" w:rsidRPr="00766393">
      <w:pPr>
        <w:jc w:val="both"/>
      </w:pPr>
      <w:r w:rsidRPr="00766393">
        <w:t xml:space="preserve">TRGOVAČKI SUD U ZAGREBU                                                                </w:t>
      </w:r>
      <w:r w:rsidR="00F070BA" w:rsidRPr="00766393">
        <w:t>46</w:t>
      </w:r>
      <w:r w:rsidRPr="00766393">
        <w:t>. St</w:t>
      </w:r>
      <w:r w:rsidR="008D101E" w:rsidRPr="00766393">
        <w:t>-</w:t>
      </w:r>
      <w:r w:rsidR="00766393" w:rsidRPr="00766393">
        <w:t>147</w:t>
      </w:r>
      <w:r w:rsidR="00364741" w:rsidRPr="00766393">
        <w:t>/17</w:t>
      </w:r>
      <w:r w:rsidR="00E04F68">
        <w:t>-7</w:t>
      </w:r>
    </w:p>
    <w:p w:rsidRDefault="002D60CE" w:rsidP="002D60CE" w:rsidR="002D60CE" w:rsidRPr="00766393">
      <w:pPr>
        <w:jc w:val="both"/>
      </w:pPr>
      <w:r w:rsidRPr="00766393">
        <w:t>Amruševa 2/II</w:t>
      </w:r>
    </w:p>
    <w:p w:rsidRDefault="002D60CE" w:rsidP="002D60CE" w:rsidR="002D60CE" w:rsidRPr="00766393">
      <w:pPr>
        <w:jc w:val="both"/>
      </w:pPr>
    </w:p>
    <w:p w:rsidRDefault="007150E9" w:rsidP="00C40A44" w:rsidR="00C40A44" w:rsidRPr="00766393">
      <w:pPr>
        <w:jc w:val="center"/>
      </w:pPr>
      <w:r w:rsidRPr="00766393">
        <w:t>R</w:t>
      </w:r>
      <w:r w:rsidR="00C40A44" w:rsidRPr="00766393">
        <w:t xml:space="preserve"> E P U B L I K A   H R V A T S K A</w:t>
      </w:r>
    </w:p>
    <w:p w:rsidRDefault="00C40A44" w:rsidP="002D60CE" w:rsidR="00C40A44" w:rsidRPr="00766393">
      <w:pPr>
        <w:jc w:val="center"/>
      </w:pPr>
    </w:p>
    <w:p w:rsidRDefault="002D60CE" w:rsidP="002D60CE" w:rsidR="002D60CE" w:rsidRPr="00766393">
      <w:pPr>
        <w:jc w:val="center"/>
      </w:pPr>
      <w:r w:rsidRPr="00766393">
        <w:t>R J E Š E NJ E</w:t>
      </w:r>
    </w:p>
    <w:p w:rsidRDefault="002D60CE" w:rsidP="002D60CE" w:rsidR="002D60CE" w:rsidRPr="00766393">
      <w:pPr>
        <w:jc w:val="both"/>
        <w:rPr>
          <w:b/>
        </w:rPr>
      </w:pPr>
    </w:p>
    <w:p w:rsidRDefault="00766393" w:rsidP="00766393" w:rsidR="00766393" w:rsidRPr="00766393">
      <w:pPr>
        <w:ind w:left="360"/>
        <w:jc w:val="both"/>
        <w:rPr>
          <w:lang w:val="pl-PL"/>
        </w:rPr>
      </w:pPr>
    </w:p>
    <w:p w:rsidRDefault="00766393" w:rsidP="00766393" w:rsidR="00766393" w:rsidRPr="00766393">
      <w:pPr>
        <w:ind w:left="360"/>
        <w:jc w:val="both"/>
        <w:rPr>
          <w:lang w:val="pl-PL"/>
        </w:rPr>
      </w:pPr>
    </w:p>
    <w:p w:rsidRDefault="00766393" w:rsidP="00766393" w:rsidR="00766393" w:rsidRPr="00766393">
      <w:pPr>
        <w:ind w:firstLine="360"/>
        <w:jc w:val="both"/>
      </w:pPr>
      <w:r w:rsidRPr="00766393">
        <w:t>Trgovački sud u Zagrebu, po sutkinji Maji Praljak, u stečajnom postupku nad stečajnom masom iza MG ART d.o.o., Zagreb, Ilica 129, OIB: 41954055734 (ranije: Zagreb, Šestinski vrh 15), 2</w:t>
      </w:r>
      <w:r w:rsidR="00DC1D5A">
        <w:t>0</w:t>
      </w:r>
      <w:r w:rsidRPr="00766393">
        <w:t>. veljače 2019.</w:t>
      </w:r>
    </w:p>
    <w:p w:rsidRDefault="00D677F7" w:rsidP="00D677F7" w:rsidR="00D677F7" w:rsidRPr="00766393">
      <w:pPr>
        <w:jc w:val="both"/>
      </w:pPr>
    </w:p>
    <w:p w:rsidRDefault="00065B42" w:rsidP="00D677F7" w:rsidR="00065B42" w:rsidRPr="00766393">
      <w:pPr>
        <w:jc w:val="center"/>
      </w:pPr>
      <w:r w:rsidRPr="00766393">
        <w:t>r i j e š i o     j e</w:t>
      </w:r>
    </w:p>
    <w:p w:rsidRDefault="00065B42" w:rsidP="00065B42" w:rsidR="00065B42" w:rsidRPr="00766393">
      <w:r w:rsidRPr="00766393">
        <w:t xml:space="preserve"> </w:t>
      </w:r>
    </w:p>
    <w:p w:rsidRDefault="00065B42" w:rsidP="00766393" w:rsidR="00065B42" w:rsidRPr="00766393">
      <w:pPr>
        <w:ind w:firstLine="708"/>
        <w:jc w:val="both"/>
      </w:pPr>
      <w:r w:rsidRPr="00766393">
        <w:t>I</w:t>
      </w:r>
      <w:r w:rsidR="00D677F7" w:rsidRPr="00766393">
        <w:t>.</w:t>
      </w:r>
      <w:r w:rsidRPr="00766393">
        <w:t xml:space="preserve"> Pozivaju se </w:t>
      </w:r>
      <w:r w:rsidR="00704DD0" w:rsidRPr="00766393">
        <w:t>osobe koje imaju pravni interes za provedbom stečajnoga postupaka</w:t>
      </w:r>
      <w:r w:rsidR="00F324F6" w:rsidRPr="00766393">
        <w:t xml:space="preserve"> nad </w:t>
      </w:r>
      <w:r w:rsidRPr="00766393">
        <w:t xml:space="preserve"> d</w:t>
      </w:r>
      <w:r w:rsidR="00704DD0" w:rsidRPr="00766393">
        <w:t>užnikom</w:t>
      </w:r>
      <w:r w:rsidR="00F324F6" w:rsidRPr="00766393">
        <w:t xml:space="preserve"> </w:t>
      </w:r>
      <w:r w:rsidR="00766393" w:rsidRPr="00766393">
        <w:t>stečajnom masom iza MG ART d.o.o., Zagreb, Ilica 129, OIB: 41954055734 (ranije: Zagreb, Šestinski vrh 15),</w:t>
      </w:r>
      <w:r w:rsidR="00704DD0" w:rsidRPr="00766393">
        <w:t xml:space="preserve"> u roku 15 dana</w:t>
      </w:r>
      <w:r w:rsidR="00C40A44" w:rsidRPr="00766393">
        <w:t xml:space="preserve"> predujmiti iznos od</w:t>
      </w:r>
      <w:r w:rsidR="00766393" w:rsidRPr="00766393">
        <w:t xml:space="preserve"> 12.000,00</w:t>
      </w:r>
      <w:r w:rsidR="00134F3A" w:rsidRPr="00766393">
        <w:t xml:space="preserve"> kn </w:t>
      </w:r>
      <w:r w:rsidRPr="00766393">
        <w:t xml:space="preserve">za pokriće troškova prethodnog i stečajnog postupka na račun Trgovačkog suda u Zagrebu otvoren pri Hrvatskoj poštanskoj banci d.d. Zagreb broj </w:t>
      </w:r>
      <w:r w:rsidR="00A6064D" w:rsidRPr="00766393">
        <w:t>IBAN HR9223900011300000460</w:t>
      </w:r>
      <w:r w:rsidR="00A0793E" w:rsidRPr="00766393">
        <w:t>,</w:t>
      </w:r>
      <w:r w:rsidR="002817DE" w:rsidRPr="00766393">
        <w:t xml:space="preserve"> </w:t>
      </w:r>
      <w:r w:rsidR="009B3D51" w:rsidRPr="00766393">
        <w:t xml:space="preserve">model 05, poziv na </w:t>
      </w:r>
      <w:r w:rsidR="00A6064D" w:rsidRPr="00766393">
        <w:t xml:space="preserve">broj </w:t>
      </w:r>
      <w:r w:rsidR="00766393" w:rsidRPr="00766393">
        <w:t>147</w:t>
      </w:r>
      <w:r w:rsidR="00535D8E" w:rsidRPr="00766393">
        <w:t>-</w:t>
      </w:r>
      <w:r w:rsidR="00364741" w:rsidRPr="00766393">
        <w:t>17</w:t>
      </w:r>
      <w:r w:rsidR="00A0793E" w:rsidRPr="00766393">
        <w:t>.</w:t>
      </w:r>
    </w:p>
    <w:p w:rsidRDefault="00A653EC" w:rsidP="0021298E" w:rsidR="00A653EC" w:rsidRPr="00766393">
      <w:pPr>
        <w:ind w:firstLine="708"/>
        <w:jc w:val="both"/>
      </w:pPr>
    </w:p>
    <w:p w:rsidRDefault="00065B42" w:rsidP="0021298E" w:rsidR="00065B42" w:rsidRPr="00766393">
      <w:pPr>
        <w:ind w:firstLine="708"/>
        <w:jc w:val="both"/>
      </w:pPr>
      <w:r w:rsidRPr="00766393">
        <w:t>II</w:t>
      </w:r>
      <w:r w:rsidR="00D677F7" w:rsidRPr="00766393">
        <w:t>. Ako</w:t>
      </w:r>
      <w:r w:rsidRPr="00766393">
        <w:t xml:space="preserve"> </w:t>
      </w:r>
      <w:r w:rsidR="00BF0DDB" w:rsidRPr="00766393">
        <w:t>osobe koje imaju pravni interes za provedbom stečajnoga postupaka nad dužnikom</w:t>
      </w:r>
      <w:r w:rsidRPr="00766393">
        <w:t xml:space="preserve"> ne postupe u skladu s točkom I</w:t>
      </w:r>
      <w:r w:rsidR="00D677F7" w:rsidRPr="00766393">
        <w:t>.</w:t>
      </w:r>
      <w:r w:rsidRPr="00766393">
        <w:t xml:space="preserve"> ovog rješenja </w:t>
      </w:r>
      <w:r w:rsidR="00F324F6" w:rsidRPr="00766393">
        <w:t>sud</w:t>
      </w:r>
      <w:r w:rsidRPr="00766393">
        <w:t xml:space="preserve"> će donijeti rješenje o otvaranju i zaključenju stečajnog postupka.</w:t>
      </w:r>
    </w:p>
    <w:p w:rsidRDefault="00D677F7" w:rsidP="00065B42" w:rsidR="00D677F7" w:rsidRPr="00766393"/>
    <w:p w:rsidRDefault="00A653EC" w:rsidP="00A653EC" w:rsidR="00A653EC" w:rsidRPr="00766393">
      <w:pPr>
        <w:jc w:val="center"/>
      </w:pPr>
    </w:p>
    <w:p w:rsidRDefault="00065B42" w:rsidP="00691BA4" w:rsidR="00A653EC" w:rsidRPr="00766393">
      <w:pPr>
        <w:jc w:val="center"/>
      </w:pPr>
      <w:r w:rsidRPr="00766393">
        <w:t>Obrazloženje</w:t>
      </w:r>
    </w:p>
    <w:p w:rsidRDefault="00766393" w:rsidP="00766393" w:rsidR="00766393" w:rsidRPr="00766393">
      <w:pPr>
        <w:jc w:val="both"/>
      </w:pPr>
    </w:p>
    <w:p w:rsidRDefault="00766393" w:rsidP="007B7AC0" w:rsidR="00766393" w:rsidRPr="00AF1DC1">
      <w:pPr>
        <w:ind w:firstLine="708"/>
        <w:jc w:val="both"/>
      </w:pPr>
      <w:r w:rsidRPr="00766393">
        <w:t>Podneskom od 8. prosinca 2016. likvidator imovine subjekta MG ART d.o.o. Zagreb, Šestinski vrh 15, predložio je provođenje stečajnog postupka nad imovinom pravne osobe koja je prestala postojati sukladno čl. 437. Stečajnog zakona („Narodne novine“ br. 71/15; dalje: SZ).</w:t>
      </w:r>
    </w:p>
    <w:p w:rsidRDefault="00766393" w:rsidP="007B7AC0" w:rsidR="00766393" w:rsidRPr="00AF1DC1">
      <w:pPr>
        <w:jc w:val="both"/>
      </w:pPr>
      <w:r w:rsidRPr="00AF1DC1">
        <w:tab/>
        <w:t xml:space="preserve">Rješenjem Trgovačkog suda u Zagrebu broj Tt-15/2895-142 od 12. listopada 2015. dužnik je brisan iz </w:t>
      </w:r>
      <w:r>
        <w:t xml:space="preserve">sudskog </w:t>
      </w:r>
      <w:r w:rsidRPr="00AF1DC1">
        <w:t>registra.</w:t>
      </w:r>
    </w:p>
    <w:p w:rsidRDefault="00766393" w:rsidP="007B7AC0" w:rsidR="00465BAE" w:rsidRPr="007B7AC0">
      <w:pPr>
        <w:jc w:val="both"/>
      </w:pPr>
      <w:r w:rsidRPr="00AF1DC1">
        <w:tab/>
        <w:t>Tijekom postupka likvidacije nad imovinom subjekta MG ART d.o.o. Zagreb, Šestinski vrh 15, likvidator je naveo da je objavio poziv vjerovnicima i pozvao vjerovnike da prijave svoja potraživanja kojem pozivu se odazvalo nekoliko vjerovnika, te su prijavili tražbine u uku</w:t>
      </w:r>
      <w:r>
        <w:t>pnom iznosu od 11.437.560,16 kn, a subjekt po navodima likvidatora više nema imovine.</w:t>
      </w:r>
    </w:p>
    <w:p w:rsidRDefault="00766393" w:rsidP="007B7AC0" w:rsidR="007B7AC0">
      <w:pPr>
        <w:ind w:firstLine="708"/>
        <w:jc w:val="both"/>
      </w:pPr>
      <w:r>
        <w:t xml:space="preserve">Na </w:t>
      </w:r>
      <w:r w:rsidRPr="008412CD">
        <w:t>ročišt</w:t>
      </w:r>
      <w:r>
        <w:t>u</w:t>
      </w:r>
      <w:r w:rsidRPr="008412CD">
        <w:t xml:space="preserve"> radi rasprave o pretpostavkama za otvaranje stečajnoga postupka</w:t>
      </w:r>
      <w:r>
        <w:t xml:space="preserve"> održanom </w:t>
      </w:r>
    </w:p>
    <w:p w:rsidRDefault="00766393" w:rsidP="007B7AC0" w:rsidR="0011245F" w:rsidRPr="008412CD">
      <w:pPr>
        <w:jc w:val="both"/>
      </w:pPr>
      <w:r>
        <w:t>14.</w:t>
      </w:r>
      <w:r w:rsidR="007B7AC0">
        <w:t xml:space="preserve"> </w:t>
      </w:r>
      <w:r>
        <w:t>prosi</w:t>
      </w:r>
      <w:r w:rsidR="0011245F">
        <w:t xml:space="preserve">nca 2018., likvidator dužnika naveo je da likvidacijska masa u ovom trenutku nema unovčene imovine, stoga predlaže upisati stečajnu masu u sudski registar, pozvati vjerovnike </w:t>
      </w:r>
      <w:r w:rsidR="0011245F">
        <w:lastRenderedPageBreak/>
        <w:t xml:space="preserve">na prijavu tražbine te nakon toga odlučiti u skladu sa zakonom ovisno o odazivu i ne odazivu vjerovnika. </w:t>
      </w:r>
    </w:p>
    <w:p w:rsidRDefault="007B7AC0" w:rsidP="003468BA" w:rsidR="003468BA" w:rsidRPr="00FA2DB7">
      <w:pPr>
        <w:ind w:firstLine="708"/>
        <w:jc w:val="both"/>
        <w:rPr>
          <w:lang w:val="en-AU"/>
        </w:rPr>
      </w:pPr>
      <w:r>
        <w:t>Na temelju rješenja ovog suda od 4</w:t>
      </w:r>
      <w:r w:rsidRPr="008C001D">
        <w:t>. siječnja 2019</w:t>
      </w:r>
      <w:r>
        <w:t xml:space="preserve">. kojim je određen upis </w:t>
      </w:r>
      <w:r w:rsidRPr="008C001D">
        <w:t>stečajne mase iza dužnika MG ART d.o.o. Zagreb, Šestinski vrh 15</w:t>
      </w:r>
      <w:r>
        <w:t xml:space="preserve">, sa sjedištem stečajne mase </w:t>
      </w:r>
      <w:r w:rsidRPr="008C001D">
        <w:t>na adresi stečajnog upravitelja</w:t>
      </w:r>
      <w:r w:rsidRPr="00D341F6">
        <w:t>: Zagreb, Ilica 129</w:t>
      </w:r>
      <w:r>
        <w:t xml:space="preserve"> i </w:t>
      </w:r>
      <w:r w:rsidRPr="00D341F6">
        <w:t xml:space="preserve">Duško Koruga, Zagreb, Ilica 129, OIB: </w:t>
      </w:r>
      <w:r>
        <w:t>40565203589</w:t>
      </w:r>
      <w:r w:rsidRPr="00D341F6">
        <w:t>.</w:t>
      </w:r>
      <w:r w:rsidRPr="007B7AC0">
        <w:t xml:space="preserve"> </w:t>
      </w:r>
      <w:r>
        <w:t>imenovan stečajnim upraviteljem stečajne mase (točke 1.-3. rješenja)</w:t>
      </w:r>
      <w:r w:rsidR="003468BA">
        <w:t xml:space="preserve">, </w:t>
      </w:r>
      <w:r w:rsidR="003468BA" w:rsidRPr="00FA2DB7">
        <w:t xml:space="preserve">Rješenjem Trgovačkog suda u Zagrebu  broj </w:t>
      </w:r>
      <w:r w:rsidR="003468BA" w:rsidRPr="00FA2DB7">
        <w:rPr>
          <w:lang w:val="en-AU"/>
        </w:rPr>
        <w:t xml:space="preserve">Tt-19/2100-2 od 16. siječnja 2019. upisana je stečajna masa </w:t>
      </w:r>
      <w:r w:rsidR="003468BA" w:rsidRPr="00FA2DB7">
        <w:t xml:space="preserve">iza dužnika MG ART d.o.o., Zagreb, Ilica 129, </w:t>
      </w:r>
      <w:r w:rsidR="003468BA">
        <w:t xml:space="preserve">sa adresom sjedišta </w:t>
      </w:r>
      <w:r w:rsidR="003468BA" w:rsidRPr="00FA2DB7">
        <w:t>Zagreba, Ilica 129</w:t>
      </w:r>
      <w:r w:rsidR="003468BA" w:rsidRPr="00FA2DB7">
        <w:rPr>
          <w:lang w:val="en-AU"/>
        </w:rPr>
        <w:t>, sve u skladu s odredbom čl. 437 i čl. 438 SZ-a.</w:t>
      </w:r>
    </w:p>
    <w:p w:rsidRDefault="007B3E37" w:rsidP="007B3E37" w:rsidR="00A653EC" w:rsidRPr="005D70A1">
      <w:pPr>
        <w:jc w:val="both"/>
      </w:pPr>
      <w:r w:rsidRPr="0017161C">
        <w:t xml:space="preserve">             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w:t>
      </w:r>
    </w:p>
    <w:p w:rsidRDefault="007B3E37" w:rsidP="007B3E37" w:rsidR="007B3E37" w:rsidRPr="005D70A1">
      <w:pPr>
        <w:jc w:val="both"/>
      </w:pPr>
      <w:r w:rsidRPr="0017161C">
        <w:tab/>
        <w:t>U smislu citirane odredbe čl. 132. st. 1. SZ-a pozvane su osobe koje imaju pravni interes za provedbom stečajnoga postupka predujmiti troškova prethodnoga i otvorenoga stečajn</w:t>
      </w:r>
      <w:r w:rsidR="00691BA4" w:rsidRPr="0017161C">
        <w:t>og postupka u ukupnom iznosu</w:t>
      </w:r>
      <w:r w:rsidRPr="0017161C">
        <w:t xml:space="preserve"> </w:t>
      </w:r>
      <w:r w:rsidR="0017161C" w:rsidRPr="0017161C">
        <w:t>12</w:t>
      </w:r>
      <w:r w:rsidR="005D63F9" w:rsidRPr="0017161C">
        <w:t xml:space="preserve">.000,00 kn i to za nagradu stečajnom upravitelju </w:t>
      </w:r>
      <w:r w:rsidR="0017161C" w:rsidRPr="0017161C">
        <w:t>3</w:t>
      </w:r>
      <w:r w:rsidR="005D63F9" w:rsidRPr="0017161C">
        <w:t>.000,00 kn, za</w:t>
      </w:r>
      <w:r w:rsidR="0017161C" w:rsidRPr="0017161C">
        <w:t xml:space="preserve"> troškove knjigovodstva mjesečno 1.000,00 kn, troškove otvaranja i vođenja žiroračuna, troškove telefonskih usluga, materijalne troškove (fotokopiranje, poštarina, sudske i upravne pristojbe i sl.) mjesečno 500,00 kn, a sve bazirano na trajanju postupka u vremenu od 6 mjeseci. </w:t>
      </w:r>
    </w:p>
    <w:p w:rsidRDefault="007B3E37" w:rsidP="00A653EC" w:rsidR="00465BAE" w:rsidRPr="005D70A1">
      <w:pPr>
        <w:jc w:val="both"/>
      </w:pPr>
      <w:r w:rsidRPr="0017161C">
        <w:tab/>
      </w:r>
      <w:r w:rsidRPr="005D70A1">
        <w:t xml:space="preserve">Imajući u vidu </w:t>
      </w:r>
      <w:r w:rsidR="0017161C" w:rsidRPr="005D70A1">
        <w:t xml:space="preserve">navode likvidatora, proizlazi da dužnik nema imovine </w:t>
      </w:r>
      <w:r w:rsidRPr="005D70A1">
        <w:t xml:space="preserve">koja bi ušla u stečajnu masu </w:t>
      </w:r>
      <w:r w:rsidR="0017161C" w:rsidRPr="005D70A1">
        <w:t xml:space="preserve">i kojom bi se namirili troškovi </w:t>
      </w:r>
      <w:r w:rsidRPr="005D70A1">
        <w:t xml:space="preserve">prethodnog i stečajnog postupka, </w:t>
      </w:r>
      <w:r w:rsidR="0017161C" w:rsidRPr="005D70A1">
        <w:t xml:space="preserve">stoga su u </w:t>
      </w:r>
      <w:r w:rsidRPr="005D70A1">
        <w:t>smislu odredbe čl. 132. st. 1. SZ-a pozvani vjerovnici na predujmljivanje iznosa troškova prethodnog i otvorenoga stečajnog postupka (točka I. izreke) te su upozoreni na pravne posljedice ako ne postupe po ovom rješenju iz točke I. sukladno odredbi čl</w:t>
      </w:r>
      <w:r w:rsidR="00A653EC" w:rsidRPr="005D70A1">
        <w:t>.</w:t>
      </w:r>
      <w:r w:rsidRPr="005D70A1">
        <w:t xml:space="preserve"> 132. st. 2. SZ-a (točka II. izreke). </w:t>
      </w:r>
    </w:p>
    <w:p w:rsidRDefault="00A653EC" w:rsidP="00A653EC" w:rsidR="00A653EC" w:rsidRPr="005D70A1">
      <w:pPr>
        <w:jc w:val="both"/>
      </w:pPr>
    </w:p>
    <w:p w:rsidRDefault="00065B42" w:rsidP="00A653EC" w:rsidR="00065B42" w:rsidRPr="005D70A1">
      <w:pPr>
        <w:jc w:val="center"/>
      </w:pPr>
      <w:r w:rsidRPr="005D70A1">
        <w:t>Zagreb</w:t>
      </w:r>
      <w:r w:rsidR="00465BAE" w:rsidRPr="005D70A1">
        <w:t xml:space="preserve">, </w:t>
      </w:r>
      <w:r w:rsidR="0017161C" w:rsidRPr="005D70A1">
        <w:t>2</w:t>
      </w:r>
      <w:r w:rsidR="00DC1D5A">
        <w:t>0</w:t>
      </w:r>
      <w:r w:rsidR="0017161C" w:rsidRPr="005D70A1">
        <w:t xml:space="preserve">. veljače </w:t>
      </w:r>
      <w:r w:rsidR="00682CD1" w:rsidRPr="005D70A1">
        <w:t>201</w:t>
      </w:r>
      <w:r w:rsidR="0017161C" w:rsidRPr="005D70A1">
        <w:t>9</w:t>
      </w:r>
      <w:r w:rsidRPr="005D70A1">
        <w:t>.</w:t>
      </w:r>
    </w:p>
    <w:p w:rsidRDefault="00065B42" w:rsidP="00CC1DE7" w:rsidR="00065B42" w:rsidRPr="005D70A1">
      <w:pPr>
        <w:jc w:val="right"/>
      </w:pPr>
      <w:r w:rsidRPr="005D70A1">
        <w:t>Su</w:t>
      </w:r>
      <w:r w:rsidR="00465BAE" w:rsidRPr="005D70A1">
        <w:t>tkinja:</w:t>
      </w:r>
    </w:p>
    <w:p w:rsidRDefault="00A653EC" w:rsidP="00A653EC" w:rsidR="00465BAE">
      <w:pPr>
        <w:jc w:val="right"/>
      </w:pPr>
      <w:r w:rsidRPr="005D70A1">
        <w:t>Maja Praljak</w:t>
      </w:r>
      <w:r w:rsidR="00E04F68">
        <w:t>, v.r.</w:t>
      </w:r>
    </w:p>
    <w:p w:rsidRDefault="00E04F68" w:rsidP="00A653EC" w:rsidR="00E04F68">
      <w:pPr>
        <w:jc w:val="right"/>
      </w:pPr>
    </w:p>
    <w:p w:rsidRDefault="00E04F68" w:rsidR="00E04F68">
      <w:r>
        <w:t>Za točnost otpravka-ovlašteni službenik:</w:t>
      </w:r>
    </w:p>
    <w:p w:rsidRDefault="00E04F68" w:rsidR="00E04F68">
      <w:r>
        <w:t>Nikolina Krunić</w:t>
      </w:r>
    </w:p>
    <w:p w:rsidRDefault="00E04F68" w:rsidP="00A653EC" w:rsidR="00E04F68" w:rsidRPr="005D70A1">
      <w:pPr>
        <w:jc w:val="right"/>
      </w:pPr>
    </w:p>
    <w:p w:rsidRDefault="00A653EC" w:rsidP="00465BAE" w:rsidR="00A653EC" w:rsidRPr="005D70A1"/>
    <w:p w:rsidRDefault="00691BA4" w:rsidP="00465BAE" w:rsidR="00691BA4" w:rsidRPr="005D70A1"/>
    <w:p w:rsidRDefault="00065B42" w:rsidP="00465BAE" w:rsidR="00065B42" w:rsidRPr="005D70A1">
      <w:r w:rsidRPr="005D70A1">
        <w:t>Uputa o pravnom lijeku:</w:t>
      </w:r>
    </w:p>
    <w:p w:rsidRDefault="00065B42" w:rsidP="002D60CE" w:rsidR="001013EE" w:rsidRPr="005D70A1">
      <w:pPr>
        <w:jc w:val="both"/>
      </w:pPr>
      <w:r w:rsidRPr="005D70A1">
        <w:t>Protiv ovog rješenja može</w:t>
      </w:r>
      <w:r w:rsidR="00754CF2" w:rsidRPr="005D70A1">
        <w:t xml:space="preserve"> se</w:t>
      </w:r>
      <w:r w:rsidRPr="005D70A1">
        <w:t xml:space="preserve"> izjaviti</w:t>
      </w:r>
      <w:r w:rsidR="00754CF2" w:rsidRPr="005D70A1">
        <w:t xml:space="preserve"> žalba.</w:t>
      </w:r>
      <w:r w:rsidRPr="005D70A1">
        <w:t xml:space="preserve"> Žalba se podnosi ovom sudu u 2 primjerka za Visoki trgovački sud RH u roku od 8 dana, od dana dostave rješenja.</w:t>
      </w:r>
    </w:p>
    <w:p w:rsidRDefault="009B628E" w:rsidP="00065B42" w:rsidR="009B628E" w:rsidRPr="005D70A1"/>
    <w:p w:rsidRDefault="005D70A1" w:rsidP="005D70A1" w:rsidR="005D70A1" w:rsidRPr="005D70A1">
      <w:pPr>
        <w:rPr>
          <w:highlight w:val="lightGray"/>
        </w:rPr>
      </w:pPr>
    </w:p>
    <w:sectPr w:rsidSect="00CC1DE7" w:rsidR="005D70A1" w:rsidRPr="005D70A1">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1DE7" w:rsidP="00CC1DE7" w:rsidR="00CC1DE7">
      <w:r>
        <w:separator/>
      </w:r>
    </w:p>
  </w:endnote>
  <w:endnote w:id="0" w:type="continuationSeparator">
    <w:p w:rsidRDefault="00CC1DE7" w:rsidP="00CC1DE7" w:rsidR="00CC1D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1DE7" w:rsidP="00CC1DE7" w:rsidR="00CC1DE7">
      <w:r>
        <w:separator/>
      </w:r>
    </w:p>
  </w:footnote>
  <w:footnote w:id="0" w:type="continuationSeparator">
    <w:p w:rsidRDefault="00CC1DE7" w:rsidP="00CC1DE7" w:rsidR="00CC1D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5138605"/>
      <w:docPartObj>
        <w:docPartGallery w:val="Page Numbers (Top of Page)"/>
        <w:docPartUnique/>
      </w:docPartObj>
    </w:sdtPr>
    <w:sdtEndPr>
      <w:rPr>
        <w:sz w:val="24"/>
      </w:rPr>
    </w:sdtEndPr>
    <w:sdtContent>
      <w:p w:rsidRDefault="00583B18" w:rsidP="00CC1DE7" w:rsidR="00CC1DE7" w:rsidRPr="00CC1DE7">
        <w:pPr>
          <w:pStyle w:val="Zaglavlje"/>
          <w:ind w:firstLine="4536"/>
          <w:jc w:val="center"/>
          <w:rPr>
            <w:sz w:val="24"/>
          </w:rPr>
        </w:pPr>
        <w:r w:rsidRPr="00CC1DE7">
          <w:rPr>
            <w:sz w:val="24"/>
          </w:rPr>
          <w:fldChar w:fldCharType="begin"/>
        </w:r>
        <w:r w:rsidR="00CC1DE7" w:rsidRPr="00CC1DE7">
          <w:rPr>
            <w:sz w:val="24"/>
          </w:rPr>
          <w:instrText>PAGE   \* MERGEFORMAT</w:instrText>
        </w:r>
        <w:r w:rsidRPr="00CC1DE7">
          <w:rPr>
            <w:sz w:val="24"/>
          </w:rPr>
          <w:fldChar w:fldCharType="separate"/>
        </w:r>
        <w:r w:rsidR="00E04F68">
          <w:rPr>
            <w:noProof/>
            <w:sz w:val="24"/>
          </w:rPr>
          <w:t>2</w:t>
        </w:r>
        <w:r w:rsidRPr="00CC1DE7">
          <w:rPr>
            <w:sz w:val="24"/>
          </w:rPr>
          <w:fldChar w:fldCharType="end"/>
        </w:r>
        <w:r w:rsidR="00CC1DE7">
          <w:rPr>
            <w:sz w:val="24"/>
          </w:rPr>
          <w:tab/>
        </w:r>
        <w:r w:rsidR="00465BAE">
          <w:rPr>
            <w:sz w:val="24"/>
          </w:rPr>
          <w:t>46</w:t>
        </w:r>
        <w:r w:rsidR="00CC1DE7">
          <w:rPr>
            <w:sz w:val="24"/>
          </w:rPr>
          <w:t xml:space="preserve">. </w:t>
        </w:r>
        <w:r w:rsidR="00E61D52">
          <w:rPr>
            <w:sz w:val="24"/>
          </w:rPr>
          <w:t>St-</w:t>
        </w:r>
        <w:r w:rsidR="005D70A1">
          <w:rPr>
            <w:sz w:val="24"/>
          </w:rPr>
          <w:t>147</w:t>
        </w:r>
        <w:r w:rsidR="00364741">
          <w:rPr>
            <w:sz w:val="24"/>
          </w:rPr>
          <w:t>/17</w:t>
        </w:r>
      </w:p>
    </w:sdtContent>
  </w:sdt>
  <w:p w:rsidRDefault="00CC1DE7" w:rsidR="00CC1DE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BF720E"/>
    <w:multiLevelType w:val="hybridMultilevel"/>
    <w:tmpl w:val="D7F2F8DC"/>
    <w:lvl w:tplc="B31E0406"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2B718D"/>
    <w:multiLevelType w:val="hybridMultilevel"/>
    <w:tmpl w:val="E9BA2320"/>
    <w:lvl w:tplc="041A000F" w:ilvl="0">
      <w:start w:val="1"/>
      <w:numFmt w:val="decimal"/>
      <w:lvlText w:val="%1."/>
      <w:lvlJc w:val="left"/>
      <w:pPr>
        <w:ind w:hanging="360" w:left="644"/>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5307D"/>
    <w:rsid w:val="00065B42"/>
    <w:rsid w:val="000B22E7"/>
    <w:rsid w:val="000B5C4E"/>
    <w:rsid w:val="000C1F96"/>
    <w:rsid w:val="000E335E"/>
    <w:rsid w:val="001013EE"/>
    <w:rsid w:val="0011245F"/>
    <w:rsid w:val="00134F3A"/>
    <w:rsid w:val="0017161C"/>
    <w:rsid w:val="001861A1"/>
    <w:rsid w:val="001A762F"/>
    <w:rsid w:val="0021298E"/>
    <w:rsid w:val="00225E5C"/>
    <w:rsid w:val="00260C00"/>
    <w:rsid w:val="002817DE"/>
    <w:rsid w:val="002C3072"/>
    <w:rsid w:val="002D5087"/>
    <w:rsid w:val="002D60CE"/>
    <w:rsid w:val="00341F35"/>
    <w:rsid w:val="003468BA"/>
    <w:rsid w:val="00364741"/>
    <w:rsid w:val="003D0115"/>
    <w:rsid w:val="003F3702"/>
    <w:rsid w:val="00412D47"/>
    <w:rsid w:val="0046518B"/>
    <w:rsid w:val="00465BAE"/>
    <w:rsid w:val="004B1A6E"/>
    <w:rsid w:val="004C428C"/>
    <w:rsid w:val="00501EBB"/>
    <w:rsid w:val="00531E26"/>
    <w:rsid w:val="00535D8E"/>
    <w:rsid w:val="00546170"/>
    <w:rsid w:val="005543BD"/>
    <w:rsid w:val="00583B18"/>
    <w:rsid w:val="0059075B"/>
    <w:rsid w:val="00591F57"/>
    <w:rsid w:val="005C6039"/>
    <w:rsid w:val="005D63F9"/>
    <w:rsid w:val="005D70A1"/>
    <w:rsid w:val="00650D44"/>
    <w:rsid w:val="00662884"/>
    <w:rsid w:val="00682CD1"/>
    <w:rsid w:val="00691BA4"/>
    <w:rsid w:val="00704DD0"/>
    <w:rsid w:val="007150E9"/>
    <w:rsid w:val="00754CF2"/>
    <w:rsid w:val="00766393"/>
    <w:rsid w:val="00770D4A"/>
    <w:rsid w:val="007A38D3"/>
    <w:rsid w:val="007B068E"/>
    <w:rsid w:val="007B3E37"/>
    <w:rsid w:val="007B7AC0"/>
    <w:rsid w:val="007E6A6F"/>
    <w:rsid w:val="00881417"/>
    <w:rsid w:val="008B669A"/>
    <w:rsid w:val="008D101E"/>
    <w:rsid w:val="00901CFD"/>
    <w:rsid w:val="00947BCF"/>
    <w:rsid w:val="00973C2C"/>
    <w:rsid w:val="009B1748"/>
    <w:rsid w:val="009B3D51"/>
    <w:rsid w:val="009B628E"/>
    <w:rsid w:val="009D25A4"/>
    <w:rsid w:val="009D5838"/>
    <w:rsid w:val="00A0793E"/>
    <w:rsid w:val="00A6064D"/>
    <w:rsid w:val="00A653EC"/>
    <w:rsid w:val="00A75EA1"/>
    <w:rsid w:val="00A75F17"/>
    <w:rsid w:val="00A851A3"/>
    <w:rsid w:val="00A92772"/>
    <w:rsid w:val="00B01E1E"/>
    <w:rsid w:val="00B5079B"/>
    <w:rsid w:val="00B62E90"/>
    <w:rsid w:val="00B9015B"/>
    <w:rsid w:val="00BC2D3A"/>
    <w:rsid w:val="00BC67EF"/>
    <w:rsid w:val="00BE5577"/>
    <w:rsid w:val="00BF01D0"/>
    <w:rsid w:val="00BF0DDB"/>
    <w:rsid w:val="00C20964"/>
    <w:rsid w:val="00C23ADD"/>
    <w:rsid w:val="00C30B90"/>
    <w:rsid w:val="00C40A44"/>
    <w:rsid w:val="00C90682"/>
    <w:rsid w:val="00CC1DE7"/>
    <w:rsid w:val="00D00A43"/>
    <w:rsid w:val="00D24310"/>
    <w:rsid w:val="00D507E3"/>
    <w:rsid w:val="00D677F7"/>
    <w:rsid w:val="00D730EE"/>
    <w:rsid w:val="00D803A5"/>
    <w:rsid w:val="00DB1796"/>
    <w:rsid w:val="00DC1D5A"/>
    <w:rsid w:val="00DE0F86"/>
    <w:rsid w:val="00DE57C8"/>
    <w:rsid w:val="00E04F68"/>
    <w:rsid w:val="00E0682D"/>
    <w:rsid w:val="00E24B5E"/>
    <w:rsid w:val="00E51F83"/>
    <w:rsid w:val="00E5592A"/>
    <w:rsid w:val="00E61D52"/>
    <w:rsid w:val="00EF3D26"/>
    <w:rsid w:val="00F070BA"/>
    <w:rsid w:val="00F15AA4"/>
    <w:rsid w:val="00F324F6"/>
    <w:rsid w:val="00FC7A9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true" w:styleId="PodnojeChar" w:type="character">
    <w:name w:val="Podnožje Char"/>
    <w:basedOn w:val="Zadanifontodlomka"/>
    <w:link w:val="Podnoje"/>
    <w:rsid w:val="00CC1DE7"/>
    <w:rPr>
      <w:sz w:val="24"/>
      <w:szCs w:val="24"/>
    </w:rPr>
  </w:style>
  <w:style w:styleId="Tekstrezerviranogmjesta" w:type="character">
    <w:name w:val="Placeholder Text"/>
    <w:basedOn w:val="Zadanifontodlomka"/>
    <w:uiPriority w:val="99"/>
    <w:semiHidden/>
    <w:rsid w:val="00E04F68"/>
    <w:rPr>
      <w:color w:val="808080"/>
      <w:bdr w:space="0" w:sz="0" w:color="auto" w:val="none"/>
      <w:shd w:fill="auto" w:color="auto" w:val="clear"/>
    </w:rPr>
  </w:style>
  <w:style w:customStyle="true" w:styleId="eSPISCCParagraphDefaultFont" w:type="character">
    <w:name w:val="eSPIS_CC_Paragraph Default Font"/>
    <w:basedOn w:val="Zadanifontodlomka"/>
    <w:rsid w:val="00E04F6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4F68"/>
    <w:rPr>
      <w:bdr w:space="0" w:sz="0" w:color="auto" w:val="none"/>
      <w:shd w:fill="FFFFCC" w:color="auto" w:val="clear"/>
      <w:lang w:val="hr-HR"/>
    </w:rPr>
  </w:style>
  <w:style w:customStyle="true" w:styleId="PozadinaSvijetloCrvena" w:type="character">
    <w:name w:val="Pozadina_SvijetloCrvena"/>
    <w:basedOn w:val="eSPISCCParagraphDefaultFont"/>
    <w:rsid w:val="00E04F6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4F6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CC1DE7"/>
    <w:pPr>
      <w:tabs>
        <w:tab w:pos="4536" w:val="center"/>
        <w:tab w:pos="9072" w:val="right"/>
      </w:tabs>
    </w:pPr>
  </w:style>
  <w:style w:customStyle="1" w:styleId="PodnojeChar" w:type="character">
    <w:name w:val="Podnožje Char"/>
    <w:basedOn w:val="Zadanifontodlomka"/>
    <w:link w:val="Podnoje"/>
    <w:rsid w:val="00CC1DE7"/>
    <w:rPr>
      <w:sz w:val="24"/>
      <w:szCs w:val="24"/>
    </w:rPr>
  </w:style>
  <w:style w:styleId="Tekstrezerviranogmjesta" w:type="character">
    <w:name w:val="Placeholder Text"/>
    <w:basedOn w:val="Zadanifontodlomka"/>
    <w:uiPriority w:val="99"/>
    <w:semiHidden/>
    <w:rsid w:val="00E04F68"/>
    <w:rPr>
      <w:color w:val="808080"/>
      <w:bdr w:color="auto" w:space="0" w:sz="0" w:val="none"/>
      <w:shd w:color="auto" w:fill="auto" w:val="clear"/>
    </w:rPr>
  </w:style>
  <w:style w:customStyle="1" w:styleId="eSPISCCParagraphDefaultFont" w:type="character">
    <w:name w:val="eSPIS_CC_Paragraph Default Font"/>
    <w:basedOn w:val="Zadanifontodlomka"/>
    <w:rsid w:val="00E04F6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04F68"/>
    <w:rPr>
      <w:bdr w:color="auto" w:space="0" w:sz="0" w:val="none"/>
      <w:shd w:color="auto" w:fill="FFFFCC" w:val="clear"/>
      <w:lang w:val="hr-HR"/>
    </w:rPr>
  </w:style>
  <w:style w:customStyle="1" w:styleId="PozadinaSvijetloCrvena" w:type="character">
    <w:name w:val="Pozadina_SvijetloCrvena"/>
    <w:basedOn w:val="eSPISCCParagraphDefaultFont"/>
    <w:rsid w:val="00E04F6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04F6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3547865">
      <w:bodyDiv w:val="true"/>
      <w:marLeft w:val="0"/>
      <w:marRight w:val="0"/>
      <w:marTop w:val="0"/>
      <w:marBottom w:val="0"/>
      <w:divBdr>
        <w:top w:space="0" w:sz="0" w:color="auto" w:val="none"/>
        <w:left w:space="0" w:sz="0" w:color="auto" w:val="none"/>
        <w:bottom w:space="0" w:sz="0" w:color="auto" w:val="none"/>
        <w:right w:space="0" w:sz="0" w:color="auto" w:val="none"/>
      </w:divBdr>
    </w:div>
    <w:div w:id="181174932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 po čl.l 132. SZ-a</izvorni_sadrzaj>
    <derivirana_varijabla naziv="DomainObject.Primjedba_1">Poziv vjerovnicim po čl.l 132. SZ-a</derivirana_varijabla>
  </DomainObject.Primjedba>
  <DomainObject.Oznaka>
    <izvorni_sadrzaj>St-147/2017-7</izvorni_sadrzaj>
    <derivirana_varijabla naziv="DomainObject.Oznaka_1">St-147/2017-7</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147</izvorni_sadrzaj>
    <derivirana_varijabla naziv="DomainObject.Predmet.Broj_1">147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siječnja 2017.</izvorni_sadrzaj>
    <derivirana_varijabla naziv="DomainObject.Predmet.DatumOsnivanja_1">17.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LIKVIDACIJSKA MASA</izvorni_sadrzaj>
    <derivirana_varijabla naziv="DomainObject.Predmet.Opis_1">LIKVIDACIJSKA MASA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St-147/2017</izvorni_sadrzaj>
    <derivirana_varijabla naziv="DomainObject.Predmet.OznakaBroj_1">St-147/2017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Likvidacijska masa MG ART d.o.o.</izvorni_sadrzaj>
    <derivirana_varijabla naziv="DomainObject.Predmet.ProtustrankaFormated_1">  Likvidacijska masa MG ART d.o.o.</derivirana_varijabla>
  </DomainObject.Predmet.ProtustrankaFormated>
  <DomainObject.Predmet.ProtustrankaFormatedOIB>
    <izvorni_sadrzaj>  Likvidacijska masa MG ART d.o.o., OIB 00000000001</izvorni_sadrzaj>
    <derivirana_varijabla naziv="DomainObject.Predmet.ProtustrankaFormatedOIB_1">  Likvidacijska masa MG ART d.o.o., OIB 00000000001</derivirana_varijabla>
  </DomainObject.Predmet.ProtustrankaFormatedOIB>
  <DomainObject.Predmet.ProtustrankaFormatedWithAdress>
    <izvorni_sadrzaj> Likvidacijska masa MG ART d.o.o., Šestinski Vrh 15, 10000 Zagreb</izvorni_sadrzaj>
    <derivirana_varijabla naziv="DomainObject.Predmet.ProtustrankaFormatedWithAdress_1"> Likvidacijska masa MG ART d.o.o., Šestinski Vrh 15, 10000 Zagreb</derivirana_varijabla>
  </DomainObject.Predmet.ProtustrankaFormatedWithAdress>
  <DomainObject.Predmet.ProtustrankaFormatedWithAdressOIB>
    <izvorni_sadrzaj> Likvidacijska masa MG ART d.o.o., OIB 00000000001, Šestinski Vrh 15, 10000 Zagreb</izvorni_sadrzaj>
    <derivirana_varijabla naziv="DomainObject.Predmet.ProtustrankaFormatedWithAdressOIB_1"> Likvidacijska masa MG ART d.o.o., OIB 00000000001, Šestinski Vrh 15, 10000 Zagreb</derivirana_varijabla>
  </DomainObject.Predmet.ProtustrankaFormatedWithAdressOIB>
  <DomainObject.Predmet.ProtustrankaWithAdress>
    <izvorni_sadrzaj>Likvidacijska masa MG ART d.o.o. Šestinski Vrh 15, 10000 Zagreb</izvorni_sadrzaj>
    <derivirana_varijabla naziv="DomainObject.Predmet.ProtustrankaWithAdress_1">Likvidacijska masa MG ART d.o.o. Šestinski Vrh 15, 10000 Zagreb</derivirana_varijabla>
  </DomainObject.Predmet.ProtustrankaWithAdress>
  <DomainObject.Predmet.ProtustrankaWithAdressOIB>
    <izvorni_sadrzaj>Likvidacijska masa MG ART d.o.o., OIB 00000000001, Šestinski Vrh 15, 10000 Zagreb</izvorni_sadrzaj>
    <derivirana_varijabla naziv="DomainObject.Predmet.ProtustrankaWithAdressOIB_1">Likvidacijska masa MG ART d.o.o., OIB 00000000001, Šestinski Vrh 15, 10000 Zagreb</derivirana_varijabla>
  </DomainObject.Predmet.ProtustrankaWithAdressOIB>
  <DomainObject.Predmet.ProtustrankaNazivFormated>
    <izvorni_sadrzaj>Likvidacijska masa MG ART d.o.o.</izvorni_sadrzaj>
    <derivirana_varijabla naziv="DomainObject.Predmet.ProtustrankaNazivFormated_1">Likvidacijska masa MG ART d.o.o.</derivirana_varijabla>
  </DomainObject.Predmet.ProtustrankaNazivFormated>
  <DomainObject.Predmet.ProtustrankaNazivFormatedOIB>
    <izvorni_sadrzaj>Likvidacijska masa MG ART d.o.o., OIB 00000000001</izvorni_sadrzaj>
    <derivirana_varijabla naziv="DomainObject.Predmet.ProtustrankaNazivFormatedOIB_1">Likvidacijska masa MG ART d.o.o., OIB 00000000001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Alma Klepac</izvorni_sadrzaj>
    <derivirana_varijabla naziv="DomainObject.Predmet.StrankaFormated_1">  Alma Klepac</derivirana_varijabla>
  </DomainObject.Predmet.StrankaFormated>
  <DomainObject.Predmet.StrankaFormatedOIB>
    <izvorni_sadrzaj>  Alma Klepac, OIB 20525854329</izvorni_sadrzaj>
    <derivirana_varijabla naziv="DomainObject.Predmet.StrankaFormatedOIB_1">  Alma Klepac, OIB 20525854329</derivirana_varijabla>
  </DomainObject.Predmet.StrankaFormatedOIB>
  <DomainObject.Predmet.StrankaFormatedWithAdress>
    <izvorni_sadrzaj> Alma Klepac, Drage Gervaisa 4, 10000 Zagreb</izvorni_sadrzaj>
    <derivirana_varijabla naziv="DomainObject.Predmet.StrankaFormatedWithAdress_1"> Alma Klepac, Drage Gervaisa 4, 10000 Zagreb</derivirana_varijabla>
  </DomainObject.Predmet.StrankaFormatedWithAdress>
  <DomainObject.Predmet.StrankaFormatedWithAdressOIB>
    <izvorni_sadrzaj> Alma Klepac, OIB 20525854329, Drage Gervaisa 4, 10000 Zagreb</izvorni_sadrzaj>
    <derivirana_varijabla naziv="DomainObject.Predmet.StrankaFormatedWithAdressOIB_1"> Alma Klepac, OIB 20525854329, Drage Gervaisa 4, 10000 Zagreb</derivirana_varijabla>
  </DomainObject.Predmet.StrankaFormatedWithAdressOIB>
  <DomainObject.Predmet.StrankaWithAdress>
    <izvorni_sadrzaj>Alma Klepac Drage Gervaisa 4,10000 Zagreb</izvorni_sadrzaj>
    <derivirana_varijabla naziv="DomainObject.Predmet.StrankaWithAdress_1">Alma Klepac Drage Gervaisa 4,10000 Zagreb</derivirana_varijabla>
  </DomainObject.Predmet.StrankaWithAdress>
  <DomainObject.Predmet.StrankaWithAdressOIB>
    <izvorni_sadrzaj>Alma Klepac, OIB 20525854329, Drage Gervaisa 4,10000 Zagreb</izvorni_sadrzaj>
    <derivirana_varijabla naziv="DomainObject.Predmet.StrankaWithAdressOIB_1">Alma Klepac, OIB 20525854329, Drage Gervaisa 4,10000 Zagreb</derivirana_varijabla>
  </DomainObject.Predmet.StrankaWithAdressOIB>
  <DomainObject.Predmet.StrankaNazivFormated>
    <izvorni_sadrzaj>Alma Klepac</izvorni_sadrzaj>
    <derivirana_varijabla naziv="DomainObject.Predmet.StrankaNazivFormated_1">Alma Klepac</derivirana_varijabla>
  </DomainObject.Predmet.StrankaNazivFormated>
  <DomainObject.Predmet.StrankaNazivFormatedOIB>
    <izvorni_sadrzaj>Alma Klepac, OIB 20525854329</izvorni_sadrzaj>
    <derivirana_varijabla naziv="DomainObject.Predmet.StrankaNazivFormatedOIB_1">Alma Klepac, OIB 20525854329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Alma Klepac</item>
    </izvorni_sadrzaj>
    <derivirana_varijabla naziv="DomainObject.Predmet.StrankaListFormated_1">
      <item>Alma Klepac</item>
    </derivirana_varijabla>
  </DomainObject.Predmet.StrankaListFormated>
  <DomainObject.Predmet.StrankaListFormatedOIB>
    <izvorni_sadrzaj>
      <item>Alma Klepac, OIB 20525854329</item>
    </izvorni_sadrzaj>
    <derivirana_varijabla naziv="DomainObject.Predmet.StrankaListFormatedOIB_1">
      <item>Alma Klepac, OIB 20525854329</item>
    </derivirana_varijabla>
  </DomainObject.Predmet.StrankaListFormatedOIB>
  <DomainObject.Predmet.StrankaListFormatedWithAdress>
    <izvorni_sadrzaj>
      <item>Alma Klepac, Drage Gervaisa 4, 10000 Zagreb</item>
    </izvorni_sadrzaj>
    <derivirana_varijabla naziv="DomainObject.Predmet.StrankaListFormatedWithAdress_1">
      <item>Alma Klepac, Drage Gervaisa 4, 10000 Zagreb</item>
    </derivirana_varijabla>
  </DomainObject.Predmet.StrankaListFormatedWithAdress>
  <DomainObject.Predmet.StrankaListFormatedWithAdressOIB>
    <izvorni_sadrzaj>
      <item>Alma Klepac, OIB 20525854329, Drage Gervaisa 4, 10000 Zagreb</item>
    </izvorni_sadrzaj>
    <derivirana_varijabla naziv="DomainObject.Predmet.StrankaListFormatedWithAdressOIB_1">
      <item>Alma Klepac, OIB 20525854329, Drage Gervaisa 4, 10000 Zagreb</item>
    </derivirana_varijabla>
  </DomainObject.Predmet.StrankaListFormatedWithAdressOIB>
  <DomainObject.Predmet.StrankaListNazivFormated>
    <izvorni_sadrzaj>
      <item>Alma Klepac</item>
    </izvorni_sadrzaj>
    <derivirana_varijabla naziv="DomainObject.Predmet.StrankaListNazivFormated_1">
      <item>Alma Klepac</item>
    </derivirana_varijabla>
  </DomainObject.Predmet.StrankaListNazivFormated>
  <DomainObject.Predmet.StrankaListNazivFormatedOIB>
    <izvorni_sadrzaj>
      <item>Alma Klepac, OIB 20525854329</item>
    </izvorni_sadrzaj>
    <derivirana_varijabla naziv="DomainObject.Predmet.StrankaListNazivFormatedOIB_1">
      <item>Alma Klepac, OIB 20525854329</item>
    </derivirana_varijabla>
  </DomainObject.Predmet.StrankaListNazivFormatedOIB>
  <DomainObject.Predmet.ProtuStrankaListFormated>
    <izvorni_sadrzaj>
      <item>Likvidacijska masa MG ART d.o.o.</item>
    </izvorni_sadrzaj>
    <derivirana_varijabla naziv="DomainObject.Predmet.ProtuStrankaListFormated_1">
      <item>Likvidacijska masa MG ART d.o.o.</item>
    </derivirana_varijabla>
  </DomainObject.Predmet.ProtuStrankaListFormated>
  <DomainObject.Predmet.ProtuStrankaListFormatedOIB>
    <izvorni_sadrzaj>
      <item>Likvidacijska masa MG ART d.o.o., OIB 00000000001</item>
    </izvorni_sadrzaj>
    <derivirana_varijabla naziv="DomainObject.Predmet.ProtuStrankaListFormatedOIB_1">
      <item>Likvidacijska masa MG ART d.o.o., OIB 00000000001</item>
    </derivirana_varijabla>
  </DomainObject.Predmet.ProtuStrankaListFormatedOIB>
  <DomainObject.Predmet.ProtuStrankaListFormatedWithAdress>
    <izvorni_sadrzaj>
      <item>Likvidacijska masa MG ART d.o.o., Šestinski Vrh 15, 10000 Zagreb</item>
    </izvorni_sadrzaj>
    <derivirana_varijabla naziv="DomainObject.Predmet.ProtuStrankaListFormatedWithAdress_1">
      <item>Likvidacijska masa MG ART d.o.o., Šestinski Vrh 15, 10000 Zagreb</item>
    </derivirana_varijabla>
  </DomainObject.Predmet.ProtuStrankaListFormatedWithAdress>
  <DomainObject.Predmet.ProtuStrankaListFormatedWithAdressOIB>
    <izvorni_sadrzaj>
      <item>Likvidacijska masa MG ART d.o.o., OIB 00000000001, Šestinski Vrh 15, 10000 Zagreb</item>
    </izvorni_sadrzaj>
    <derivirana_varijabla naziv="DomainObject.Predmet.ProtuStrankaListFormatedWithAdressOIB_1">
      <item>Likvidacijska masa MG ART d.o.o., OIB 00000000001, Šestinski Vrh 15, 10000 Zagreb</item>
    </derivirana_varijabla>
  </DomainObject.Predmet.ProtuStrankaListFormatedWithAdressOIB>
  <DomainObject.Predmet.ProtuStrankaListNazivFormated>
    <izvorni_sadrzaj>
      <item>Likvidacijska masa MG ART d.o.o.</item>
    </izvorni_sadrzaj>
    <derivirana_varijabla naziv="DomainObject.Predmet.ProtuStrankaListNazivFormated_1">
      <item>Likvidacijska masa MG ART d.o.o.</item>
    </derivirana_varijabla>
  </DomainObject.Predmet.ProtuStrankaListNazivFormated>
  <DomainObject.Predmet.ProtuStrankaListNazivFormatedOIB>
    <izvorni_sadrzaj>
      <item>Likvidacijska masa MG ART d.o.o., OIB 00000000001</item>
    </izvorni_sadrzaj>
    <derivirana_varijabla naziv="DomainObject.Predmet.ProtuStrankaListNazivFormatedOIB_1">
      <item>Likvidacijska masa MG ART d.o.o., OIB 00000000001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veljače 2019.</izvorni_sadrzaj>
    <derivirana_varijabla naziv="DomainObject.Datum_1">21. veljače 2019.</derivirana_varijabla>
  </DomainObject.Datum>
  <DomainObject.PoslovniBrojDokumenta>
    <izvorni_sadrzaj>St-147/2017-7</izvorni_sadrzaj>
    <derivirana_varijabla naziv="DomainObject.PoslovniBrojDokumenta_1">St-147/2017-7</derivirana_varijabla>
  </DomainObject.PoslovniBrojDokumenta>
  <DomainObject.Predmet.StrankaIDrugi>
    <izvorni_sadrzaj>Alma Klepac</izvorni_sadrzaj>
    <derivirana_varijabla naziv="DomainObject.Predmet.StrankaIDrugi_1">Alma Klepac</derivirana_varijabla>
  </DomainObject.Predmet.StrankaIDrugi>
  <DomainObject.Predmet.ProtustrankaIDrugi>
    <izvorni_sadrzaj>Likvidacijska masa MG ART d.o.o.</izvorni_sadrzaj>
    <derivirana_varijabla naziv="DomainObject.Predmet.ProtustrankaIDrugi_1">Likvidacijska masa MG ART d.o.o.</derivirana_varijabla>
  </DomainObject.Predmet.ProtustrankaIDrugi>
  <DomainObject.Predmet.StrankaIDrugiAdressOIB>
    <izvorni_sadrzaj>Alma Klepac, OIB 20525854329, Drage Gervaisa 4, 10000 Zagreb</izvorni_sadrzaj>
    <derivirana_varijabla naziv="DomainObject.Predmet.StrankaIDrugiAdressOIB_1">Alma Klepac, OIB 20525854329, Drage Gervaisa 4, 10000 Zagreb</derivirana_varijabla>
  </DomainObject.Predmet.StrankaIDrugiAdressOIB>
  <DomainObject.Predmet.ProtustrankaIDrugiAdressOIB>
    <izvorni_sadrzaj>Likvidacijska masa MG ART d.o.o., OIB 00000000001, Šestinski Vrh 15, 10000 Zagreb</izvorni_sadrzaj>
    <derivirana_varijabla naziv="DomainObject.Predmet.ProtustrankaIDrugiAdressOIB_1">Likvidacijska masa MG ART d.o.o., OIB 00000000001, Šestinski Vrh 15,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Alma Klepac</item>
      <item>Likvidacijska masa MG ART d.o.o.</item>
    </izvorni_sadrzaj>
    <derivirana_varijabla naziv="DomainObject.Predmet.SudioniciListNaziv_1">
      <item>Alma Klepac</item>
      <item>Likvidacijska masa MG ART d.o.o.</item>
    </derivirana_varijabla>
  </DomainObject.Predmet.SudioniciListNaziv>
  <DomainObject.Predmet.SudioniciListAdressOIB>
    <izvorni_sadrzaj>
      <item>Alma Klepac, OIB 20525854329, Drage Gervaisa 4,10000 Zagreb</item>
      <item>Likvidacijska masa MG ART d.o.o., OIB 00000000001, Šestinski Vrh 15,10000 Zagreb</item>
    </izvorni_sadrzaj>
    <derivirana_varijabla naziv="DomainObject.Predmet.SudioniciListAdressOIB_1">
      <item>Alma Klepac, OIB 20525854329, Drage Gervaisa 4,10000 Zagreb</item>
      <item>Likvidacijska masa MG ART d.o.o., OIB 00000000001, Šestinski Vrh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20525854329</item>
      <item>, OIB 00000000001</item>
    </izvorni_sadrzaj>
    <derivirana_varijabla naziv="DomainObject.Predmet.SudioniciListNazivOIB_1">
      <item>, OIB 20525854329</item>
      <item>, OIB 00000000001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Duško Koruga, OIB 40565203589, Ilica 129 Zagreb</item>
    </izvorni_sadrzaj>
    <derivirana_varijabla naziv="DomainObject.Predmet.StecajniUpraviteljiListAddressOIB_1">
      <item>Duško Koruga, OIB 40565203589, Ilica 129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14. prosinca 2018.</izvorni_sadrzaj>
    <derivirana_varijabla naziv="DomainObject.Predmet.DatumZadnjeOdrzaneSudskeRadnje_1">14. prosinca 2018.</derivirana_varijabla>
  </DomainObject.Predmet.DatumZadnjeOdrzaneSudskeRadnje>
  <DomainObject.PredzadnjaOdlukaIzPredmeta.DatumDonosenjaOdluke>
    <izvorni_sadrzaj>4. siječnja 2019.</izvorni_sadrzaj>
    <derivirana_varijabla naziv="DomainObject.PredzadnjaOdlukaIzPredmeta.DatumDonosenjaOdluke_1">4. siječnja 2019.</derivirana_varijabla>
  </DomainObject.PredzadnjaOdlukaIzPredmeta.DatumDonosenjaOdluke>
  <DomainObject.PredzadnjaOdlukaIzPredmeta.Oznaka>
    <izvorni_sadrzaj>St-147/2017-5</izvorni_sadrzaj>
    <derivirana_varijabla naziv="DomainObject.PredzadnjaOdlukaIzPredmeta.Oznaka_1">St-147/2017-5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60CC36C-E12C-433D-87DC-0244B683233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720</properties:Words>
  <properties:Characters>3871</properties:Characters>
  <properties:Lines>89</properties:Lines>
  <properties:Paragraphs>26</properties:Paragraphs>
  <properties:TotalTime>16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4658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2019-02-20T14:34:00Z</dcterms:created>
  <dc:creator>gzubak</dc:creator>
  <cp:lastModifiedBy>Nikolina Krunić</cp:lastModifiedBy>
  <cp:lastPrinted>2019-02-21T09:39:00Z</cp:lastPrinted>
  <dcterms:modified xmlns:xsi="http://www.w3.org/2001/XMLSchema-instance" xsi:type="dcterms:W3CDTF">2019-02-21T09:39:00Z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St-147/2017-7 / Odluka - Rješenje (4. Poziv vjerovnicima, čl. 132.)</vt:lpwstr>
  </prop:property>
  <prop:property name="CC_coloring" pid="4" fmtid="{D5CDD505-2E9C-101B-9397-08002B2CF9AE}">
    <vt:bool>false</vt:bool>
  </prop:property>
  <prop:property name="BrojStranica" pid="5" fmtid="{D5CDD505-2E9C-101B-9397-08002B2CF9AE}">
    <vt:i4>2</vt:i4>
  </prop:property>
</prop:Properties>
</file>