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fadf1" w14:paraId="b1fadf1" w:rsidRDefault="000852E4" w:rsidP="00FC1537" w:rsidR="000852E4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</w:t>
      </w:r>
      <w:r w:rsidR="004466EF">
        <w:t>538/16-5</w:t>
      </w: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0852E4" w:rsidP="00FC1537" w:rsidR="000852E4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E87D86" w:rsidR="000852E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FC1537" w:rsidR="000852E4" w:rsidRPr="00FC1537">
      <w:pPr>
        <w:jc w:val="center"/>
      </w:pPr>
      <w:r>
        <w:t>R E P U B L I K A   H R V A T S K A</w:t>
      </w:r>
    </w:p>
    <w:p w:rsidRDefault="000852E4" w:rsidP="00E87D86" w:rsidR="000852E4"/>
    <w:p w:rsidRDefault="000852E4" w:rsidP="001F7D4E" w:rsidR="000852E4">
      <w:pPr>
        <w:jc w:val="center"/>
      </w:pPr>
      <w:r>
        <w:t>O G L A S</w:t>
      </w:r>
    </w:p>
    <w:p w:rsidRDefault="000852E4" w:rsidP="001F7D4E" w:rsidR="000852E4" w:rsidRPr="00FC1537">
      <w:pPr>
        <w:jc w:val="center"/>
      </w:pPr>
    </w:p>
    <w:p w:rsidRDefault="000852E4" w:rsidP="00E87D86" w:rsidR="000852E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>,  po su</w:t>
      </w:r>
      <w:r w:rsidR="00727EA8">
        <w:t>tkinji</w:t>
      </w:r>
      <w:r w:rsidRPr="00FC1537">
        <w:t xml:space="preserve"> Ardeni Bajlo,u skraćenom </w:t>
      </w:r>
      <w:r w:rsidR="004E4B68">
        <w:t xml:space="preserve">stečajnom postupku nad dužnikom </w:t>
      </w:r>
      <w:r w:rsidR="004466EF">
        <w:t>LAURA HOTELI d.o.o</w:t>
      </w:r>
      <w:r w:rsidR="004E4B68">
        <w:t>.</w:t>
      </w:r>
      <w:r w:rsidR="007420B5">
        <w:t xml:space="preserve">, </w:t>
      </w:r>
      <w:r w:rsidR="004466EF">
        <w:t>Šibenik, Petra Preradovića 7</w:t>
      </w:r>
      <w:r w:rsidR="007420B5">
        <w:t xml:space="preserve">, </w:t>
      </w:r>
      <w:r w:rsidR="004466EF">
        <w:t>Šibenik</w:t>
      </w:r>
      <w:r w:rsidR="00D323BE">
        <w:t>,</w:t>
      </w:r>
      <w:r w:rsidR="004466EF">
        <w:t xml:space="preserve"> </w:t>
      </w:r>
      <w:r w:rsidR="007420B5">
        <w:t xml:space="preserve">OIB: </w:t>
      </w:r>
      <w:r w:rsidR="004466EF">
        <w:t>99267433214</w:t>
      </w:r>
      <w:r>
        <w:t xml:space="preserve">, </w:t>
      </w:r>
      <w:r w:rsidRPr="00FC1537">
        <w:t xml:space="preserve">povodom zahtjeva </w:t>
      </w:r>
      <w:r>
        <w:t xml:space="preserve">Financijske agencije, RC Split, Podružnica </w:t>
      </w:r>
      <w:r w:rsidR="00944D0A">
        <w:t>Šibenik</w:t>
      </w:r>
      <w:r w:rsidRPr="00FC1537">
        <w:t xml:space="preserve"> od dana </w:t>
      </w:r>
      <w:r w:rsidR="004466EF">
        <w:t>15. travnja</w:t>
      </w:r>
      <w:r w:rsidR="00907ACD">
        <w:t xml:space="preserve"> </w:t>
      </w:r>
      <w:r>
        <w:t>2016</w:t>
      </w:r>
      <w:r w:rsidRPr="00FC1537">
        <w:t xml:space="preserve">., dana </w:t>
      </w:r>
      <w:r w:rsidR="00D323BE">
        <w:t>13. listopada</w:t>
      </w:r>
      <w:r w:rsidR="004E4B68">
        <w:t xml:space="preserve"> 2016.,</w:t>
      </w:r>
      <w:r>
        <w:t xml:space="preserve"> objavio je </w:t>
      </w:r>
    </w:p>
    <w:p w:rsidRDefault="000852E4" w:rsidP="00E87D86" w:rsidR="000852E4">
      <w:pPr>
        <w:ind w:firstLine="720"/>
        <w:jc w:val="both"/>
      </w:pPr>
    </w:p>
    <w:p w:rsidRDefault="000852E4" w:rsidP="00083422" w:rsidR="000852E4" w:rsidRPr="00FC1537">
      <w:pPr>
        <w:jc w:val="center"/>
      </w:pPr>
      <w:r>
        <w:t>o g l a s</w:t>
      </w:r>
    </w:p>
    <w:p w:rsidRDefault="000852E4" w:rsidP="005C42A8" w:rsidR="000852E4">
      <w:pPr>
        <w:ind w:firstLine="315"/>
        <w:jc w:val="both"/>
      </w:pPr>
    </w:p>
    <w:p w:rsidRDefault="000852E4" w:rsidP="00DE074C" w:rsidR="000852E4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</w:t>
      </w:r>
      <w:r w:rsidR="004466EF">
        <w:t>LAURA HOTELI d.o.o., Šibenik, Petra Preradovića 7, Šibenik OIB: 99267433214</w:t>
      </w:r>
      <w:r>
        <w:t xml:space="preserve">, </w:t>
      </w:r>
      <w:r w:rsidRPr="00FC1537">
        <w:t xml:space="preserve">iznosi </w:t>
      </w:r>
      <w:r w:rsidR="004466EF">
        <w:t>252.423,65</w:t>
      </w:r>
      <w:r>
        <w:rPr>
          <w:b/>
        </w:rPr>
        <w:t xml:space="preserve"> </w:t>
      </w:r>
      <w:r>
        <w:t>kun</w:t>
      </w:r>
      <w:r w:rsidR="00F72A82">
        <w:t>a</w:t>
      </w:r>
      <w:r>
        <w:t>.</w:t>
      </w:r>
    </w:p>
    <w:p w:rsidRDefault="000852E4" w:rsidP="00E87D86" w:rsidR="000852E4" w:rsidRPr="00807351">
      <w:pPr>
        <w:jc w:val="both"/>
      </w:pPr>
    </w:p>
    <w:p w:rsidRDefault="000852E4" w:rsidP="00CD5142" w:rsidR="000852E4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</w:t>
      </w:r>
      <w:r w:rsidR="004466EF">
        <w:t>Tomo Kolenko</w:t>
      </w:r>
      <w:r w:rsidR="007420B5">
        <w:t xml:space="preserve">, </w:t>
      </w:r>
      <w:r w:rsidR="004466EF">
        <w:t xml:space="preserve">Kaštel Štafilić, Njiva Sv. Petra 39 </w:t>
      </w:r>
      <w:r w:rsidR="007420B5">
        <w:t>,</w:t>
      </w:r>
      <w:r w:rsidR="00727EA8">
        <w:t xml:space="preserve"> OIB: </w:t>
      </w:r>
      <w:r w:rsidR="004466EF">
        <w:t>41803785559</w:t>
      </w:r>
      <w:r w:rsidR="00C7759A">
        <w:t>,</w:t>
      </w:r>
      <w:r w:rsidR="00F72A82">
        <w:t xml:space="preserve"> </w:t>
      </w:r>
      <w:r w:rsidRPr="00FC1537">
        <w:t>dužnika</w:t>
      </w:r>
      <w:r>
        <w:t xml:space="preserve"> </w:t>
      </w:r>
      <w:r w:rsidR="004466EF">
        <w:t>LAURA HOTELI d.o.o., Šibenik</w:t>
      </w:r>
      <w:r>
        <w:t xml:space="preserve">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0852E4" w:rsidP="00CD5142" w:rsidR="000852E4">
      <w:pPr>
        <w:jc w:val="both"/>
      </w:pPr>
    </w:p>
    <w:p w:rsidRDefault="000852E4" w:rsidP="0049025B" w:rsidR="000852E4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0852E4" w:rsidP="00CD5142" w:rsidR="000852E4">
      <w:pPr>
        <w:jc w:val="both"/>
      </w:pPr>
    </w:p>
    <w:p w:rsidRDefault="000852E4" w:rsidP="00CD5142" w:rsidR="00EC2452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</w:t>
      </w:r>
      <w:r w:rsidR="004466EF">
        <w:t>LAURA HOTELI d.o.o., Šibenik, Petra Preradovića 7, Šibenik OIB: 99267433214</w:t>
      </w:r>
      <w:r>
        <w:t xml:space="preserve">, da </w:t>
      </w:r>
      <w:r w:rsidRPr="00FC1537">
        <w:t xml:space="preserve">najkasnije u roku od </w:t>
      </w:r>
      <w:r w:rsidRPr="00C13F43"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</w:t>
      </w:r>
      <w:r w:rsidR="004466EF">
        <w:t>LAURA HOTELI d.o.o., Šibenik</w:t>
      </w:r>
      <w:r w:rsidR="00EC2452">
        <w:t>.</w:t>
      </w:r>
    </w:p>
    <w:p w:rsidRDefault="00EC2452" w:rsidP="00CD5142" w:rsidR="00EC2452">
      <w:pPr>
        <w:jc w:val="both"/>
      </w:pPr>
    </w:p>
    <w:p w:rsidRDefault="00EC2452" w:rsidP="000D4836" w:rsidR="000852E4" w:rsidRPr="000D4836">
      <w:pPr>
        <w:ind w:firstLine="708"/>
        <w:jc w:val="both"/>
        <w:rPr>
          <w:rFonts w:eastAsia="Calibri"/>
        </w:rPr>
      </w:pPr>
      <w: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0852E4" w:rsidP="000D4836" w:rsidR="000852E4">
      <w:pPr>
        <w:ind w:hanging="142"/>
        <w:jc w:val="both"/>
      </w:pPr>
      <w:r>
        <w:tab/>
      </w:r>
      <w:r>
        <w:tab/>
        <w:t xml:space="preserve"> </w:t>
      </w:r>
    </w:p>
    <w:p w:rsidRDefault="000852E4" w:rsidP="00E87D86" w:rsidR="000852E4" w:rsidRPr="00FC1537">
      <w:pPr>
        <w:jc w:val="center"/>
      </w:pPr>
      <w:r w:rsidRPr="00FC1537">
        <w:t xml:space="preserve">U Zadru, </w:t>
      </w:r>
      <w:r w:rsidR="00D323BE">
        <w:t>13. listopada</w:t>
      </w:r>
      <w:r>
        <w:t xml:space="preserve"> 2016</w:t>
      </w:r>
      <w:r w:rsidRPr="00FC1537">
        <w:t xml:space="preserve">. </w:t>
      </w:r>
    </w:p>
    <w:p w:rsidRDefault="000852E4" w:rsidP="00E87D86" w:rsidR="000852E4" w:rsidRPr="00FC1537">
      <w:pPr>
        <w:jc w:val="right"/>
      </w:pPr>
    </w:p>
    <w:p w:rsidRDefault="00727EA8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0852E4" w:rsidRPr="00FC1537">
        <w:t>u</w:t>
      </w:r>
      <w:r w:rsidR="000601C6">
        <w:t>tkinja</w:t>
      </w:r>
    </w:p>
    <w:p w:rsidRDefault="000852E4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0852E4" w:rsidP="00B84EF6" w:rsidR="000852E4" w:rsidRPr="00FC1537">
      <w:pPr>
        <w:jc w:val="right"/>
      </w:pPr>
    </w:p>
    <w:p w:rsidRDefault="000852E4" w:rsidP="00B84EF6" w:rsidR="000852E4" w:rsidRPr="00FC1537">
      <w:pPr>
        <w:jc w:val="right"/>
      </w:pPr>
    </w:p>
    <w:p w:rsidRDefault="000852E4" w:rsidP="00B84EF6" w:rsidR="000852E4" w:rsidRPr="00FC1537"/>
    <w:p w:rsidRDefault="000852E4" w:rsidP="00E87D86" w:rsidR="000852E4" w:rsidRPr="00FC1537">
      <w:pPr>
        <w:jc w:val="both"/>
      </w:pPr>
    </w:p>
    <w:p w:rsidRDefault="000852E4" w:rsidP="00FC1537" w:rsidR="000852E4" w:rsidRPr="0049025B">
      <w:pPr>
        <w:ind w:firstLine="708" w:left="12"/>
        <w:jc w:val="both"/>
      </w:pPr>
      <w:r w:rsidRPr="0049025B">
        <w:t>DNA:</w:t>
      </w:r>
    </w:p>
    <w:p w:rsidRDefault="000852E4" w:rsidP="00E87D86" w:rsidR="000852E4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0852E4" w:rsidP="0024731F" w:rsidR="000852E4">
      <w:pPr>
        <w:numPr>
          <w:ilvl w:val="0"/>
          <w:numId w:val="2"/>
        </w:numPr>
        <w:jc w:val="both"/>
      </w:pPr>
      <w:r>
        <w:t>u spis</w:t>
      </w:r>
    </w:p>
    <w:p w:rsidRDefault="000852E4" w:rsidP="00E87D86" w:rsidR="000852E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0852E4" w:rsidP="00E87D86" w:rsidR="000852E4" w:rsidRPr="00083422">
      <w:pPr>
        <w:ind w:firstLine="720"/>
        <w:jc w:val="both"/>
        <w:rPr>
          <w:b/>
        </w:rPr>
      </w:pPr>
    </w:p>
    <w:p w:rsidRDefault="000852E4" w:rsidP="00E87D86" w:rsidR="000852E4" w:rsidRPr="00FC1537">
      <w:pPr>
        <w:ind w:firstLine="720"/>
        <w:jc w:val="both"/>
      </w:pPr>
    </w:p>
    <w:p w:rsidRDefault="000852E4" w:rsidP="00E87D86" w:rsidR="000852E4" w:rsidRPr="00FC1537"/>
    <w:p w:rsidRDefault="000852E4" w:rsidP="00E87D86" w:rsidR="000852E4" w:rsidRPr="00FC1537"/>
    <w:p w:rsidRDefault="000852E4" w:rsidR="000852E4" w:rsidRPr="00FC1537"/>
    <w:sectPr w:rsidSect="000D4836" w:rsidR="000852E4" w:rsidRPr="00FC1537">
      <w:headerReference w:type="default" r:id="rId9"/>
      <w:foot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4B68" w:rsidP="00381900" w:rsidR="004E4B68">
      <w:r>
        <w:separator/>
      </w:r>
    </w:p>
  </w:endnote>
  <w:endnote w:id="0" w:type="continuationSeparator">
    <w:p w:rsidRDefault="004E4B68" w:rsidP="00381900" w:rsidR="004E4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B68" w:rsidR="004E4B68">
    <w:pPr>
      <w:pStyle w:val="Podnoje"/>
      <w:rPr>
        <w:lang w:val="hr-HR"/>
      </w:rPr>
    </w:pPr>
  </w:p>
  <w:p w:rsidRDefault="004E4B68" w:rsidR="004E4B68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4B68" w:rsidP="00381900" w:rsidR="004E4B68">
      <w:r>
        <w:separator/>
      </w:r>
    </w:p>
  </w:footnote>
  <w:footnote w:id="0" w:type="continuationSeparator">
    <w:p w:rsidRDefault="004E4B68" w:rsidP="00381900" w:rsidR="004E4B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B68" w:rsidP="00FC1537" w:rsidR="004E4B68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D2FC8">
      <w:rPr>
        <w:noProof/>
      </w:rPr>
      <w:t>2</w:t>
    </w:r>
    <w:r>
      <w:rPr>
        <w:noProof/>
      </w:rPr>
      <w:fldChar w:fldCharType="end"/>
    </w:r>
    <w:r>
      <w:tab/>
    </w:r>
    <w:r>
      <w:tab/>
      <w:t xml:space="preserve">Poslovni broj: </w:t>
    </w:r>
    <w:r w:rsidRPr="00FC1537">
      <w:t>1 St</w:t>
    </w:r>
    <w:r>
      <w:t>-</w:t>
    </w:r>
    <w:r w:rsidR="004466EF">
      <w:t>538/16-5</w:t>
    </w:r>
  </w:p>
  <w:p w:rsidRDefault="004E4B68" w:rsidR="004E4B68">
    <w:pPr>
      <w:pStyle w:val="Zaglavlje"/>
      <w:jc w:val="center"/>
    </w:pPr>
  </w:p>
  <w:p w:rsidRDefault="004E4B68" w:rsidP="00FC1537" w:rsidR="004E4B68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5AB4"/>
    <w:rsid w:val="0003719B"/>
    <w:rsid w:val="000462D9"/>
    <w:rsid w:val="00051B14"/>
    <w:rsid w:val="000601C6"/>
    <w:rsid w:val="0006601C"/>
    <w:rsid w:val="00073A6D"/>
    <w:rsid w:val="00083422"/>
    <w:rsid w:val="00083FCF"/>
    <w:rsid w:val="000852E4"/>
    <w:rsid w:val="000878C3"/>
    <w:rsid w:val="000C40BA"/>
    <w:rsid w:val="000D4836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F0CCC"/>
    <w:rsid w:val="001F2756"/>
    <w:rsid w:val="001F6AAE"/>
    <w:rsid w:val="001F7D4E"/>
    <w:rsid w:val="00212F24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1034"/>
    <w:rsid w:val="002F25F6"/>
    <w:rsid w:val="002F6855"/>
    <w:rsid w:val="0033241E"/>
    <w:rsid w:val="003578CF"/>
    <w:rsid w:val="00381900"/>
    <w:rsid w:val="00384736"/>
    <w:rsid w:val="003927C8"/>
    <w:rsid w:val="003946C2"/>
    <w:rsid w:val="00395FBC"/>
    <w:rsid w:val="003A10B2"/>
    <w:rsid w:val="003E4669"/>
    <w:rsid w:val="003F1F9C"/>
    <w:rsid w:val="0040118A"/>
    <w:rsid w:val="004212FB"/>
    <w:rsid w:val="00445AD6"/>
    <w:rsid w:val="004466EF"/>
    <w:rsid w:val="00461269"/>
    <w:rsid w:val="004740F4"/>
    <w:rsid w:val="00477976"/>
    <w:rsid w:val="0048351D"/>
    <w:rsid w:val="0049025B"/>
    <w:rsid w:val="0049166D"/>
    <w:rsid w:val="004928EC"/>
    <w:rsid w:val="004A4292"/>
    <w:rsid w:val="004A4C23"/>
    <w:rsid w:val="004B358C"/>
    <w:rsid w:val="004D697C"/>
    <w:rsid w:val="004E287C"/>
    <w:rsid w:val="004E4783"/>
    <w:rsid w:val="004E4B68"/>
    <w:rsid w:val="004F1927"/>
    <w:rsid w:val="00515D7F"/>
    <w:rsid w:val="005455BB"/>
    <w:rsid w:val="00565798"/>
    <w:rsid w:val="00567BFA"/>
    <w:rsid w:val="00577921"/>
    <w:rsid w:val="00587490"/>
    <w:rsid w:val="005961AE"/>
    <w:rsid w:val="005B1954"/>
    <w:rsid w:val="005C42A8"/>
    <w:rsid w:val="005F2D85"/>
    <w:rsid w:val="00631196"/>
    <w:rsid w:val="0064096B"/>
    <w:rsid w:val="00655D68"/>
    <w:rsid w:val="0065727A"/>
    <w:rsid w:val="00663483"/>
    <w:rsid w:val="00697013"/>
    <w:rsid w:val="006C33F1"/>
    <w:rsid w:val="006C6332"/>
    <w:rsid w:val="006D6BD0"/>
    <w:rsid w:val="00703D2B"/>
    <w:rsid w:val="00704BA2"/>
    <w:rsid w:val="00707646"/>
    <w:rsid w:val="00714E3B"/>
    <w:rsid w:val="00727EA8"/>
    <w:rsid w:val="00732ED6"/>
    <w:rsid w:val="007420B5"/>
    <w:rsid w:val="00746DC1"/>
    <w:rsid w:val="00765179"/>
    <w:rsid w:val="00780F49"/>
    <w:rsid w:val="007A5785"/>
    <w:rsid w:val="007B79A2"/>
    <w:rsid w:val="007D5BE9"/>
    <w:rsid w:val="007E0FEA"/>
    <w:rsid w:val="007E1447"/>
    <w:rsid w:val="007F103E"/>
    <w:rsid w:val="007F31C2"/>
    <w:rsid w:val="00807351"/>
    <w:rsid w:val="008109EF"/>
    <w:rsid w:val="00810BD8"/>
    <w:rsid w:val="008118B9"/>
    <w:rsid w:val="00833E30"/>
    <w:rsid w:val="00840CEA"/>
    <w:rsid w:val="00842CB0"/>
    <w:rsid w:val="0085227E"/>
    <w:rsid w:val="00856692"/>
    <w:rsid w:val="00861722"/>
    <w:rsid w:val="00866CF3"/>
    <w:rsid w:val="008A3C0B"/>
    <w:rsid w:val="008A3E45"/>
    <w:rsid w:val="008B15D4"/>
    <w:rsid w:val="008C4F28"/>
    <w:rsid w:val="008D0D9C"/>
    <w:rsid w:val="00907ACD"/>
    <w:rsid w:val="00913ADA"/>
    <w:rsid w:val="0093027D"/>
    <w:rsid w:val="009422F5"/>
    <w:rsid w:val="009427F2"/>
    <w:rsid w:val="00942BDB"/>
    <w:rsid w:val="00944D0A"/>
    <w:rsid w:val="009530B5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5705C"/>
    <w:rsid w:val="00B768AC"/>
    <w:rsid w:val="00B82590"/>
    <w:rsid w:val="00B84EF6"/>
    <w:rsid w:val="00BC5991"/>
    <w:rsid w:val="00BF3C0B"/>
    <w:rsid w:val="00C13F43"/>
    <w:rsid w:val="00C16653"/>
    <w:rsid w:val="00C24CDB"/>
    <w:rsid w:val="00C4055E"/>
    <w:rsid w:val="00C70B03"/>
    <w:rsid w:val="00C7759A"/>
    <w:rsid w:val="00C810F5"/>
    <w:rsid w:val="00C95A52"/>
    <w:rsid w:val="00C96EEB"/>
    <w:rsid w:val="00CC6FF6"/>
    <w:rsid w:val="00CD15D3"/>
    <w:rsid w:val="00CD5142"/>
    <w:rsid w:val="00CF6672"/>
    <w:rsid w:val="00D22ABD"/>
    <w:rsid w:val="00D300E7"/>
    <w:rsid w:val="00D323BE"/>
    <w:rsid w:val="00D63BEA"/>
    <w:rsid w:val="00D67351"/>
    <w:rsid w:val="00D71AC2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D2FC8"/>
    <w:rsid w:val="00DD7D9A"/>
    <w:rsid w:val="00DE074C"/>
    <w:rsid w:val="00DE0A02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C2452"/>
    <w:rsid w:val="00EF23CF"/>
    <w:rsid w:val="00EF2966"/>
    <w:rsid w:val="00EF6429"/>
    <w:rsid w:val="00F01584"/>
    <w:rsid w:val="00F06DE1"/>
    <w:rsid w:val="00F21612"/>
    <w:rsid w:val="00F252AF"/>
    <w:rsid w:val="00F32BF4"/>
    <w:rsid w:val="00F46E88"/>
    <w:rsid w:val="00F50235"/>
    <w:rsid w:val="00F538CC"/>
    <w:rsid w:val="00F72A82"/>
    <w:rsid w:val="00F749E3"/>
    <w:rsid w:val="00F756D1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D2F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F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F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F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F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ascii="Tahoma" w:cs="Tahoma" w:hAns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D2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F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F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F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F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47880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4788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St-538/2016</izvorni_sadrzaj>
    <derivirana_varijabla naziv="DomainObject.Predmet.OznakaBroj_1">St-538/2016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LAURA HOTELI  d.o.o. za turizam i ugostiteljstvo</izvorni_sadrzaj>
    <derivirana_varijabla naziv="DomainObject.Predmet.ProtustrankaFormated_1">  LAURA HOTELI  d.o.o. za turizam i ugostiteljstvo</derivirana_varijabla>
  </DomainObject.Predmet.ProtustrankaFormated>
  <DomainObject.Predmet.ProtustrankaFormatedOIB>
    <izvorni_sadrzaj>  LAURA HOTELI  d.o.o. za turizam i ugostiteljstvo, OIB 99267433214</izvorni_sadrzaj>
    <derivirana_varijabla naziv="DomainObject.Predmet.ProtustrankaFormatedOIB_1">  LAURA HOTELI  d.o.o. za turizam i ugostiteljstvo, OIB 99267433214</derivirana_varijabla>
  </DomainObject.Predmet.ProtustrankaFormatedOIB>
  <DomainObject.Predmet.ProtustrankaFormatedWithAdress>
    <izvorni_sadrzaj> LAURA HOTELI  d.o.o. za turizam i ugostiteljstvo, Petra Preradovića 7, 22000 Šibenik</izvorni_sadrzaj>
    <derivirana_varijabla naziv="DomainObject.Predmet.ProtustrankaFormatedWithAdress_1"> LAURA HOTELI  d.o.o. za turizam i ugostiteljstvo, Petra Preradovića 7, 22000 Šibenik</derivirana_varijabla>
  </DomainObject.Predmet.ProtustrankaFormatedWithAdress>
  <DomainObject.Predmet.ProtustrankaFormatedWithAdressOIB>
    <izvorni_sadrzaj> LAURA HOTELI  d.o.o. za turizam i ugostiteljstvo, OIB 99267433214, Petra Preradovića 7, 22000 Šibenik</izvorni_sadrzaj>
    <derivirana_varijabla naziv="DomainObject.Predmet.ProtustrankaFormatedWithAdressOIB_1"> LAURA HOTELI  d.o.o. za turizam i ugostiteljstvo, OIB 99267433214, Petra Preradovića 7, 22000 Šibenik</derivirana_varijabla>
  </DomainObject.Predmet.ProtustrankaFormatedWithAdressOIB>
  <DomainObject.Predmet.ProtustrankaWithAdress>
    <izvorni_sadrzaj>LAURA HOTELI  d.o.o. za turizam i ugostiteljstvo Petra Preradovića 7, 22000 Šibenik</izvorni_sadrzaj>
    <derivirana_varijabla naziv="DomainObject.Predmet.ProtustrankaWithAdress_1">LAURA HOTELI  d.o.o. za turizam i ugostiteljstvo Petra Preradovića 7, 22000 Šibenik</derivirana_varijabla>
  </DomainObject.Predmet.ProtustrankaWithAdress>
  <DomainObject.Predmet.ProtustrankaWithAdressOIB>
    <izvorni_sadrzaj>LAURA HOTELI  d.o.o. za turizam i ugostiteljstvo, OIB 99267433214, Petra Preradovića 7, 22000 Šibenik</izvorni_sadrzaj>
    <derivirana_varijabla naziv="DomainObject.Predmet.ProtustrankaWithAdressOIB_1">LAURA HOTELI  d.o.o. za turizam i ugostiteljstvo, OIB 99267433214, Petra Preradovića 7, 22000 Šibenik</derivirana_varijabla>
  </DomainObject.Predmet.ProtustrankaWithAdressOIB>
  <DomainObject.Predmet.ProtustrankaNazivFormated>
    <izvorni_sadrzaj>LAURA HOTELI  d.o.o. za turizam i ugostiteljstvo</izvorni_sadrzaj>
    <derivirana_varijabla naziv="DomainObject.Predmet.ProtustrankaNazivFormated_1">LAURA HOTELI  d.o.o. za turizam i ugostiteljstvo</derivirana_varijabla>
  </DomainObject.Predmet.ProtustrankaNazivFormated>
  <DomainObject.Predmet.ProtustrankaNazivFormatedOIB>
    <izvorni_sadrzaj>LAURA HOTELI  d.o.o. za turizam i ugostiteljstvo, OIB 99267433214</izvorni_sadrzaj>
    <derivirana_varijabla naziv="DomainObject.Predmet.ProtustrankaNazivFormatedOIB_1">LAURA HOTELI  d.o.o. za turizam i ugostiteljstvo, OIB 99267433214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Podružnica Šibenik</izvorni_sadrzaj>
    <derivirana_varijabla naziv="DomainObject.Predmet.StrankaFormated_1">  Fina- Podružnica Šibenik</derivirana_varijabla>
  </DomainObject.Predmet.StrankaFormated>
  <DomainObject.Predmet.StrankaFormatedOIB>
    <izvorni_sadrzaj>  Fina- Podružnica Šibenik, OIB 85821130368</izvorni_sadrzaj>
    <derivirana_varijabla naziv="DomainObject.Predmet.StrankaFormatedOIB_1">  Fina- Podružnica Šibenik, OIB 85821130368</derivirana_varijabla>
  </DomainObject.Predmet.StrankaFormatedOIB>
  <DomainObject.Predmet.StrankaFormatedWithAdress>
    <izvorni_sadrzaj> Fina- Podružnica Šibenik, Perivoj L. Marune 1, 22000 Šibenik</izvorni_sadrzaj>
    <derivirana_varijabla naziv="DomainObject.Predmet.StrankaFormatedWithAdress_1"> Fina- Podružnica Šibenik, Perivoj L. Marune 1, 22000 Šibenik</derivirana_varijabla>
  </DomainObject.Predmet.StrankaFormatedWithAdress>
  <DomainObject.Predmet.StrankaFormatedWithAdressOIB>
    <izvorni_sadrzaj> Fina- Podružnica Šibenik, OIB 85821130368, Perivoj L. Marune 1, 22000 Šibenik</izvorni_sadrzaj>
    <derivirana_varijabla naziv="DomainObject.Predmet.StrankaFormatedWithAdressOIB_1"> Fina- Podružnica Šibenik, OIB 85821130368, Perivoj L. Marune 1, 22000 Šibenik</derivirana_varijabla>
  </DomainObject.Predmet.StrankaFormatedWithAdressOIB>
  <DomainObject.Predmet.StrankaWithAdress>
    <izvorni_sadrzaj>Fina- Podružnica Šibenik Perivoj L. Marune 1,22000 Šibenik</izvorni_sadrzaj>
    <derivirana_varijabla naziv="DomainObject.Predmet.StrankaWithAdress_1">Fina- Podružnica Šibenik Perivoj L. Marune 1,22000 Šibenik</derivirana_varijabla>
  </DomainObject.Predmet.StrankaWithAdress>
  <DomainObject.Predmet.StrankaWithAdressOIB>
    <izvorni_sadrzaj>Fina- Podružnica Šibenik, OIB 85821130368, Perivoj L. Marune 1,22000 Šibenik</izvorni_sadrzaj>
    <derivirana_varijabla naziv="DomainObject.Predmet.StrankaWithAdressOIB_1">Fina- Podružnica Šibenik, OIB 85821130368, Perivoj L. Marune 1,22000 Šibenik</derivirana_varijabla>
  </DomainObject.Predmet.StrankaWithAdressOIB>
  <DomainObject.Predmet.StrankaNazivFormated>
    <izvorni_sadrzaj>Fina- Podružnica Šibenik</izvorni_sadrzaj>
    <derivirana_varijabla naziv="DomainObject.Predmet.StrankaNazivFormated_1">Fina- Podružnica Šibenik</derivirana_varijabla>
  </DomainObject.Predmet.StrankaNazivFormated>
  <DomainObject.Predmet.StrankaNazivFormatedOIB>
    <izvorni_sadrzaj>Fina- Podružnica Šibenik, OIB 85821130368</izvorni_sadrzaj>
    <derivirana_varijabla naziv="DomainObject.Predmet.StrankaNazivFormatedOIB_1">Fina-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 Podružnica Šibenik</item>
    </izvorni_sadrzaj>
    <derivirana_varijabla naziv="DomainObject.Predmet.StrankaListFormated_1">
      <item>Fina- Podružnica Šibenik</item>
    </derivirana_varijabla>
  </DomainObject.Predmet.StrankaListFormated>
  <DomainObject.Predmet.StrankaListFormatedOIB>
    <izvorni_sadrzaj>
      <item>Fina- Podružnica Šibenik, OIB 85821130368</item>
    </izvorni_sadrzaj>
    <derivirana_varijabla naziv="DomainObject.Predmet.StrankaListFormatedOIB_1">
      <item>Fina- Podružnica Šibenik, OIB 85821130368</item>
    </derivirana_varijabla>
  </DomainObject.Predmet.StrankaListFormatedOIB>
  <DomainObject.Predmet.StrankaListFormatedWithAdress>
    <izvorni_sadrzaj>
      <item>Fina- Podružnica Šibenik, Perivoj L. Marune 1, 22000 Šibenik</item>
    </izvorni_sadrzaj>
    <derivirana_varijabla naziv="DomainObject.Predmet.StrankaListFormatedWithAdress_1">
      <item>Fina- Podružnica Šibenik, Perivoj L. Marune 1, 22000 Šibenik</item>
    </derivirana_varijabla>
  </DomainObject.Predmet.StrankaListFormatedWithAdress>
  <DomainObject.Predmet.StrankaListFormatedWithAdressOIB>
    <izvorni_sadrzaj>
      <item>Fina- Podružnica Šibenik, OIB 85821130368, Perivoj L. Marune 1, 22000 Šibenik</item>
    </izvorni_sadrzaj>
    <derivirana_varijabla naziv="DomainObject.Predmet.StrankaListFormatedWithAdressOIB_1">
      <item>Fina- Podružnica Šibenik, OIB 85821130368, Perivoj L. Marune 1, 22000 Šibenik</item>
    </derivirana_varijabla>
  </DomainObject.Predmet.StrankaListFormatedWithAdressOIB>
  <DomainObject.Predmet.StrankaListNazivFormated>
    <izvorni_sadrzaj>
      <item>Fina- Podružnica Šibenik</item>
    </izvorni_sadrzaj>
    <derivirana_varijabla naziv="DomainObject.Predmet.StrankaListNazivFormated_1">
      <item>Fina- Podružnica Šibenik</item>
    </derivirana_varijabla>
  </DomainObject.Predmet.StrankaListNazivFormated>
  <DomainObject.Predmet.StrankaListNazivFormatedOIB>
    <izvorni_sadrzaj>
      <item>Fina- Podružnica Šibenik, OIB 85821130368</item>
    </izvorni_sadrzaj>
    <derivirana_varijabla naziv="DomainObject.Predmet.StrankaListNazivFormatedOIB_1">
      <item>Fina- Podružnica Šibenik, OIB 85821130368</item>
    </derivirana_varijabla>
  </DomainObject.Predmet.StrankaListNazivFormatedOIB>
  <DomainObject.Predmet.ProtuStrankaListFormated>
    <izvorni_sadrzaj>
      <item>LAURA HOTELI  d.o.o. za turizam i ugostiteljstvo</item>
    </izvorni_sadrzaj>
    <derivirana_varijabla naziv="DomainObject.Predmet.ProtuStrankaListFormated_1">
      <item>LAURA HOTELI  d.o.o. za turizam i ugostiteljstvo</item>
    </derivirana_varijabla>
  </DomainObject.Predmet.ProtuStrankaListFormated>
  <DomainObject.Predmet.ProtuStrankaListFormatedOIB>
    <izvorni_sadrzaj>
      <item>LAURA HOTELI  d.o.o. za turizam i ugostiteljstvo, OIB 99267433214</item>
    </izvorni_sadrzaj>
    <derivirana_varijabla naziv="DomainObject.Predmet.ProtuStrankaListFormatedOIB_1">
      <item>LAURA HOTELI  d.o.o. za turizam i ugostiteljstvo, OIB 99267433214</item>
    </derivirana_varijabla>
  </DomainObject.Predmet.ProtuStrankaListFormatedOIB>
  <DomainObject.Predmet.ProtuStrankaListFormatedWithAdress>
    <izvorni_sadrzaj>
      <item>LAURA HOTELI  d.o.o. za turizam i ugostiteljstvo, Petra Preradovića 7, 22000 Šibenik</item>
    </izvorni_sadrzaj>
    <derivirana_varijabla naziv="DomainObject.Predmet.ProtuStrankaListFormatedWithAdress_1">
      <item>LAURA HOTELI  d.o.o. za turizam i ugostiteljstvo, Petra Preradovića 7, 22000 Šibenik</item>
    </derivirana_varijabla>
  </DomainObject.Predmet.ProtuStrankaListFormatedWithAdress>
  <DomainObject.Predmet.ProtuStrankaListFormatedWithAdressOIB>
    <izvorni_sadrzaj>
      <item>LAURA HOTELI  d.o.o. za turizam i ugostiteljstvo, OIB 99267433214, Petra Preradovića 7, 22000 Šibenik</item>
    </izvorni_sadrzaj>
    <derivirana_varijabla naziv="DomainObject.Predmet.ProtuStrankaListFormatedWithAdressOIB_1">
      <item>LAURA HOTELI  d.o.o. za turizam i ugostiteljstvo, OIB 99267433214, Petra Preradovića 7, 22000 Šibenik</item>
    </derivirana_varijabla>
  </DomainObject.Predmet.ProtuStrankaListFormatedWithAdressOIB>
  <DomainObject.Predmet.ProtuStrankaListNazivFormated>
    <izvorni_sadrzaj>
      <item>LAURA HOTELI  d.o.o. za turizam i ugostiteljstvo</item>
    </izvorni_sadrzaj>
    <derivirana_varijabla naziv="DomainObject.Predmet.ProtuStrankaListNazivFormated_1">
      <item>LAURA HOTELI  d.o.o. za turizam i ugostiteljstvo</item>
    </derivirana_varijabla>
  </DomainObject.Predmet.ProtuStrankaListNazivFormated>
  <DomainObject.Predmet.ProtuStrankaListNazivFormatedOIB>
    <izvorni_sadrzaj>
      <item>LAURA HOTELI  d.o.o. za turizam i ugostiteljstvo, OIB 99267433214</item>
    </izvorni_sadrzaj>
    <derivirana_varijabla naziv="DomainObject.Predmet.ProtuStrankaListNazivFormatedOIB_1">
      <item>LAURA HOTELI  d.o.o. za turizam i ugostiteljstvo, OIB 99267433214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Podružnica Šibenik</izvorni_sadrzaj>
    <derivirana_varijabla naziv="DomainObject.Predmet.StrankaIDrugi_1">Fina- Podružnica Šibenik</derivirana_varijabla>
  </DomainObject.Predmet.StrankaIDrugi>
  <DomainObject.Predmet.ProtustrankaIDrugi>
    <izvorni_sadrzaj>LAURA HOTELI  d.o.o. za turizam i ugostiteljstvo</izvorni_sadrzaj>
    <derivirana_varijabla naziv="DomainObject.Predmet.ProtustrankaIDrugi_1">LAURA HOTELI  d.o.o. za turizam i ugostiteljstvo</derivirana_varijabla>
  </DomainObject.Predmet.ProtustrankaIDrugi>
  <DomainObject.Predmet.StrankaIDrugiAdressOIB>
    <izvorni_sadrzaj>Fina- Podružnica Šibenik, OIB 85821130368, Perivoj L. Marune 1, 22000 Šibenik</izvorni_sadrzaj>
    <derivirana_varijabla naziv="DomainObject.Predmet.StrankaIDrugiAdressOIB_1">Fina- Podružnica Šibenik, OIB 85821130368, Perivoj L. Marune 1, 22000 Šibenik</derivirana_varijabla>
  </DomainObject.Predmet.StrankaIDrugiAdressOIB>
  <DomainObject.Predmet.ProtustrankaIDrugiAdressOIB>
    <izvorni_sadrzaj>LAURA HOTELI  d.o.o. za turizam i ugostiteljstvo, OIB 99267433214, Petra Preradovića 7, 22000 Šibenik</izvorni_sadrzaj>
    <derivirana_varijabla naziv="DomainObject.Predmet.ProtustrankaIDrugiAdressOIB_1">LAURA HOTELI  d.o.o. za turizam i ugostiteljstvo, OIB 99267433214, Petra Preradovića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Podružnica Šibenik</item>
      <item>LAURA HOTELI  d.o.o. za turizam i ugostiteljstvo</item>
    </izvorni_sadrzaj>
    <derivirana_varijabla naziv="DomainObject.Predmet.SudioniciListNaziv_1">
      <item>Fina- Podružnica Šibenik</item>
      <item>LAURA HOTELI  d.o.o. za turizam i ugostiteljstvo</item>
    </derivirana_varijabla>
  </DomainObject.Predmet.SudioniciListNaziv>
  <DomainObject.Predmet.SudioniciListAdressOIB>
    <izvorni_sadrzaj>
      <item>Fina- Podružnica Šibenik, OIB 85821130368, Perivoj L. Marune 1,22000 Šibenik</item>
      <item>LAURA HOTELI  d.o.o. za turizam i ugostiteljstvo, OIB 99267433214, Petra Preradovića 7,22000 Šibenik</item>
    </izvorni_sadrzaj>
    <derivirana_varijabla naziv="DomainObject.Predmet.SudioniciListAdressOIB_1">
      <item>Fina- Podružnica Šibenik, OIB 85821130368, Perivoj L. Marune 1,22000 Šibenik</item>
      <item>LAURA HOTELI  d.o.o. za turizam i ugostiteljstvo, OIB 99267433214, Petra Preradovića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99267433214</item>
    </izvorni_sadrzaj>
    <derivirana_varijabla naziv="DomainObject.Predmet.SudioniciListNazivOIB_1">
      <item>, OIB 85821130368</item>
      <item>, OIB 99267433214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2054</properties:Characters>
  <properties:Lines>63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2016-07-27T09:13:00Z</dcterms:created>
  <dc:creator>Danijela Markulin</dc:creator>
  <cp:lastModifiedBy>Martina Kalmeta</cp:lastModifiedBy>
  <cp:lastPrinted>2016-07-27T09:11:00Z</cp:lastPrinted>
  <dcterms:modified xmlns:xsi="http://www.w3.org/2001/XMLSchema-instance" xsi:type="dcterms:W3CDTF">2016-10-14T08:43:00Z</dcterms:modified>
  <cp:revision>5</cp:revision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