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ff99" w14:paraId="49bff99" w:rsidRDefault="00E02633" w:rsidP="00E005ED" w:rsidR="00A223A1" w:rsidRPr="00E02633">
      <w:pPr>
        <w:pStyle w:val="Odlomakpopisa"/>
        <w:spacing w:after="0"/>
        <w:ind w:left="0"/>
        <w:jc w:val="center"/>
        <w15:collapsed w:val="false"/>
        <w:rPr>
          <w:rFonts w:hAnsi="Times New Roman" w:ascii="Times New Roman"/>
          <w:sz w:val="24"/>
          <w:szCs w:val="24"/>
        </w:rPr>
      </w:pPr>
      <w:bookmarkStart w:name="_GoBack" w:id="0"/>
      <w:bookmarkEnd w:id="0"/>
      <w:r w:rsidRPr="00E02633">
        <w:rPr>
          <w:rFonts w:hAnsi="Times New Roman" w:ascii="Times New Roman"/>
          <w:sz w:val="24"/>
          <w:szCs w:val="24"/>
        </w:rPr>
        <w:t>IZVJEŠĆE O TIJEKU STEČAJNOG POSTUPKA I STANJU STEČAJNE MASE</w:t>
      </w:r>
    </w:p>
    <w:p w:rsidRDefault="00A223A1" w:rsidP="00E005ED" w:rsidR="00A223A1" w:rsidRPr="00E02633">
      <w:pPr>
        <w:pStyle w:val="Odlomakpopisa"/>
        <w:spacing w:after="0"/>
        <w:ind w:left="0"/>
        <w:jc w:val="center"/>
        <w:rPr>
          <w:rFonts w:hAnsi="Times New Roman" w:ascii="Times New Roman"/>
          <w:sz w:val="24"/>
          <w:szCs w:val="24"/>
        </w:rPr>
      </w:pPr>
      <w:r w:rsidRPr="00E02633">
        <w:rPr>
          <w:rFonts w:hAnsi="Times New Roman" w:ascii="Times New Roman"/>
          <w:sz w:val="24"/>
          <w:szCs w:val="24"/>
        </w:rPr>
        <w:t>stečajnog dužnika</w:t>
      </w:r>
      <w:r w:rsidR="00610018" w:rsidRPr="00E02633">
        <w:rPr>
          <w:rFonts w:hAnsi="Times New Roman" w:ascii="Times New Roman"/>
          <w:sz w:val="24"/>
          <w:szCs w:val="24"/>
        </w:rPr>
        <w:t xml:space="preserve"> </w:t>
      </w:r>
      <w:r w:rsidR="00176C9D" w:rsidRPr="00E02633">
        <w:rPr>
          <w:rFonts w:hAnsi="Times New Roman" w:ascii="Times New Roman"/>
          <w:sz w:val="24"/>
          <w:szCs w:val="24"/>
        </w:rPr>
        <w:t>za razdoblje od 4</w:t>
      </w:r>
      <w:r w:rsidR="00E005ED" w:rsidRPr="00E02633">
        <w:rPr>
          <w:rFonts w:hAnsi="Times New Roman" w:ascii="Times New Roman"/>
          <w:sz w:val="24"/>
          <w:szCs w:val="24"/>
        </w:rPr>
        <w:t xml:space="preserve">. </w:t>
      </w:r>
      <w:r w:rsidR="00176C9D" w:rsidRPr="00E02633">
        <w:rPr>
          <w:rFonts w:hAnsi="Times New Roman" w:ascii="Times New Roman"/>
          <w:sz w:val="24"/>
          <w:szCs w:val="24"/>
        </w:rPr>
        <w:t xml:space="preserve">siječnja </w:t>
      </w:r>
      <w:r w:rsidR="00E005ED" w:rsidRPr="00E02633">
        <w:rPr>
          <w:rFonts w:hAnsi="Times New Roman" w:ascii="Times New Roman"/>
          <w:sz w:val="24"/>
          <w:szCs w:val="24"/>
        </w:rPr>
        <w:t>201</w:t>
      </w:r>
      <w:r w:rsidR="00176C9D" w:rsidRPr="00E02633">
        <w:rPr>
          <w:rFonts w:hAnsi="Times New Roman" w:ascii="Times New Roman"/>
          <w:sz w:val="24"/>
          <w:szCs w:val="24"/>
        </w:rPr>
        <w:t>9</w:t>
      </w:r>
      <w:r w:rsidR="00E005ED" w:rsidRPr="00E02633">
        <w:rPr>
          <w:rFonts w:hAnsi="Times New Roman" w:ascii="Times New Roman"/>
          <w:sz w:val="24"/>
          <w:szCs w:val="24"/>
        </w:rPr>
        <w:t xml:space="preserve">. do </w:t>
      </w:r>
      <w:r w:rsidR="008B4855">
        <w:rPr>
          <w:rFonts w:hAnsi="Times New Roman" w:ascii="Times New Roman"/>
          <w:sz w:val="24"/>
          <w:szCs w:val="24"/>
        </w:rPr>
        <w:t>19</w:t>
      </w:r>
      <w:r w:rsidR="00176C9D" w:rsidRPr="00E02633">
        <w:rPr>
          <w:rFonts w:hAnsi="Times New Roman" w:ascii="Times New Roman"/>
          <w:sz w:val="24"/>
          <w:szCs w:val="24"/>
        </w:rPr>
        <w:t>.</w:t>
      </w:r>
      <w:r w:rsidRPr="00E02633">
        <w:rPr>
          <w:rFonts w:hAnsi="Times New Roman" w:ascii="Times New Roman"/>
          <w:sz w:val="24"/>
          <w:szCs w:val="24"/>
        </w:rPr>
        <w:t xml:space="preserve"> </w:t>
      </w:r>
      <w:r w:rsidR="008B4855">
        <w:rPr>
          <w:rFonts w:hAnsi="Times New Roman" w:ascii="Times New Roman"/>
          <w:sz w:val="24"/>
          <w:szCs w:val="24"/>
        </w:rPr>
        <w:t>ožujka</w:t>
      </w:r>
      <w:r w:rsidR="004C2646" w:rsidRPr="00E02633">
        <w:rPr>
          <w:rFonts w:hAnsi="Times New Roman" w:ascii="Times New Roman"/>
          <w:sz w:val="24"/>
          <w:szCs w:val="24"/>
        </w:rPr>
        <w:t xml:space="preserve"> </w:t>
      </w:r>
      <w:r w:rsidRPr="00E02633">
        <w:rPr>
          <w:rFonts w:hAnsi="Times New Roman" w:ascii="Times New Roman"/>
          <w:sz w:val="24"/>
          <w:szCs w:val="24"/>
        </w:rPr>
        <w:t>201</w:t>
      </w:r>
      <w:r w:rsidR="004C2646" w:rsidRPr="00E02633">
        <w:rPr>
          <w:rFonts w:hAnsi="Times New Roman" w:ascii="Times New Roman"/>
          <w:sz w:val="24"/>
          <w:szCs w:val="24"/>
        </w:rPr>
        <w:t>9</w:t>
      </w:r>
      <w:r w:rsidR="00E005ED" w:rsidRPr="00E02633">
        <w:rPr>
          <w:rFonts w:hAnsi="Times New Roman" w:ascii="Times New Roman"/>
          <w:sz w:val="24"/>
          <w:szCs w:val="24"/>
        </w:rPr>
        <w:t>. godine</w:t>
      </w:r>
    </w:p>
    <w:p w:rsidRDefault="00D13642" w:rsidP="00A223A1" w:rsidR="00D13642" w:rsidRPr="00E02633">
      <w:pPr>
        <w:pStyle w:val="Odlomakpopisa"/>
        <w:spacing w:after="0"/>
        <w:ind w:left="0"/>
        <w:jc w:val="both"/>
        <w:rPr>
          <w:rFonts w:hAnsi="Times New Roman" w:ascii="Times New Roman"/>
          <w:sz w:val="24"/>
          <w:szCs w:val="24"/>
        </w:rPr>
      </w:pPr>
    </w:p>
    <w:p w:rsidRDefault="008F6412" w:rsidP="00A223A1" w:rsidR="008F6412" w:rsidRPr="00E02633">
      <w:pPr>
        <w:pStyle w:val="Odlomakpopisa"/>
        <w:spacing w:after="0"/>
        <w:ind w:left="0"/>
        <w:jc w:val="both"/>
        <w:rPr>
          <w:rFonts w:hAnsi="Times New Roman" w:ascii="Times New Roman"/>
          <w:sz w:val="24"/>
          <w:szCs w:val="24"/>
        </w:rPr>
      </w:pPr>
    </w:p>
    <w:p w:rsidRDefault="00BB5C0D" w:rsidP="00BB5C0D" w:rsidR="00BB5C0D" w:rsidRPr="00E02633">
      <w:pPr>
        <w:pStyle w:val="Odlomakpopisa"/>
        <w:spacing w:after="0"/>
        <w:ind w:left="0"/>
        <w:rPr>
          <w:rFonts w:hAnsi="Times New Roman" w:ascii="Times New Roman"/>
          <w:sz w:val="24"/>
          <w:szCs w:val="24"/>
        </w:rPr>
      </w:pPr>
      <w:r w:rsidRPr="00E02633">
        <w:rPr>
          <w:rFonts w:hAnsi="Times New Roman" w:ascii="Times New Roman"/>
          <w:sz w:val="24"/>
          <w:szCs w:val="24"/>
        </w:rPr>
        <w:t>Nadležni trgovački sud:</w:t>
      </w:r>
      <w:r w:rsidR="00B86996" w:rsidRPr="00E02633">
        <w:rPr>
          <w:rFonts w:hAnsi="Times New Roman" w:ascii="Times New Roman"/>
          <w:sz w:val="24"/>
          <w:szCs w:val="24"/>
        </w:rPr>
        <w:t xml:space="preserve">  TRGOVAČKI SUD U ZAGREBU</w:t>
      </w:r>
    </w:p>
    <w:p w:rsidRDefault="00B86996" w:rsidP="00BB5C0D" w:rsidR="00BB5C0D" w:rsidRPr="00E02633">
      <w:pPr>
        <w:pStyle w:val="Odlomakpopisa"/>
        <w:spacing w:after="0"/>
        <w:ind w:left="0"/>
        <w:rPr>
          <w:rFonts w:hAnsi="Times New Roman" w:ascii="Times New Roman"/>
          <w:sz w:val="24"/>
          <w:szCs w:val="24"/>
        </w:rPr>
      </w:pPr>
      <w:r w:rsidRPr="00E02633">
        <w:rPr>
          <w:rFonts w:hAnsi="Times New Roman" w:ascii="Times New Roman"/>
          <w:sz w:val="24"/>
          <w:szCs w:val="24"/>
        </w:rPr>
        <w:t xml:space="preserve">Poslovni broj spisa: </w:t>
      </w:r>
      <w:r w:rsidRPr="00E02633">
        <w:rPr>
          <w:rFonts w:hAnsi="Times New Roman" w:ascii="Times New Roman"/>
          <w:sz w:val="24"/>
          <w:szCs w:val="24"/>
        </w:rPr>
        <w:tab/>
        <w:t xml:space="preserve"> </w:t>
      </w:r>
      <w:r w:rsidR="00C819C6">
        <w:rPr>
          <w:rFonts w:hAnsi="Times New Roman" w:ascii="Times New Roman"/>
          <w:sz w:val="24"/>
          <w:szCs w:val="24"/>
        </w:rPr>
        <w:t xml:space="preserve">    </w:t>
      </w:r>
      <w:r w:rsidR="00BB5C0D" w:rsidRPr="00E02633">
        <w:rPr>
          <w:rFonts w:hAnsi="Times New Roman" w:ascii="Times New Roman"/>
          <w:sz w:val="24"/>
          <w:szCs w:val="24"/>
        </w:rPr>
        <w:t>4</w:t>
      </w:r>
      <w:r w:rsidRPr="00E02633">
        <w:rPr>
          <w:rFonts w:hAnsi="Times New Roman" w:ascii="Times New Roman"/>
          <w:sz w:val="24"/>
          <w:szCs w:val="24"/>
        </w:rPr>
        <w:t>8</w:t>
      </w:r>
      <w:r w:rsidR="00BB5C0D" w:rsidRPr="00E02633">
        <w:rPr>
          <w:rFonts w:hAnsi="Times New Roman" w:ascii="Times New Roman"/>
          <w:sz w:val="24"/>
          <w:szCs w:val="24"/>
        </w:rPr>
        <w:t xml:space="preserve"> St–</w:t>
      </w:r>
      <w:r w:rsidRPr="00E02633">
        <w:rPr>
          <w:rFonts w:hAnsi="Times New Roman" w:ascii="Times New Roman"/>
          <w:sz w:val="24"/>
          <w:szCs w:val="24"/>
        </w:rPr>
        <w:t>3519</w:t>
      </w:r>
      <w:r w:rsidR="00BB5C0D" w:rsidRPr="00E02633">
        <w:rPr>
          <w:rFonts w:hAnsi="Times New Roman" w:ascii="Times New Roman"/>
          <w:sz w:val="24"/>
          <w:szCs w:val="24"/>
        </w:rPr>
        <w:t>/201</w:t>
      </w:r>
      <w:r w:rsidRPr="00E02633">
        <w:rPr>
          <w:rFonts w:hAnsi="Times New Roman" w:ascii="Times New Roman"/>
          <w:sz w:val="24"/>
          <w:szCs w:val="24"/>
        </w:rPr>
        <w:t>6</w:t>
      </w:r>
    </w:p>
    <w:p w:rsidRDefault="00BB5C0D" w:rsidP="00B86996" w:rsidR="00B86996" w:rsidRPr="00E02633">
      <w:pPr>
        <w:pStyle w:val="Odlomakpopisa"/>
        <w:spacing w:lineRule="auto" w:line="240" w:after="0"/>
        <w:ind w:left="0"/>
        <w:rPr>
          <w:rFonts w:hAnsi="Times New Roman" w:ascii="Times New Roman"/>
          <w:sz w:val="24"/>
          <w:szCs w:val="24"/>
        </w:rPr>
      </w:pPr>
      <w:r w:rsidRPr="00E02633">
        <w:rPr>
          <w:rFonts w:hAnsi="Times New Roman" w:ascii="Times New Roman"/>
          <w:sz w:val="24"/>
          <w:szCs w:val="24"/>
        </w:rPr>
        <w:t xml:space="preserve">Dužnik: </w:t>
      </w:r>
      <w:r w:rsidRPr="00E02633">
        <w:rPr>
          <w:rFonts w:hAnsi="Times New Roman" w:ascii="Times New Roman"/>
          <w:sz w:val="24"/>
          <w:szCs w:val="24"/>
        </w:rPr>
        <w:tab/>
        <w:t xml:space="preserve"> </w:t>
      </w:r>
      <w:r w:rsidR="00C819C6">
        <w:rPr>
          <w:rFonts w:hAnsi="Times New Roman" w:ascii="Times New Roman"/>
          <w:sz w:val="24"/>
          <w:szCs w:val="24"/>
        </w:rPr>
        <w:t xml:space="preserve">                </w:t>
      </w:r>
      <w:r w:rsidR="00B86996" w:rsidRPr="00E02633">
        <w:rPr>
          <w:rFonts w:hAnsi="Times New Roman" w:ascii="Times New Roman"/>
          <w:sz w:val="24"/>
          <w:szCs w:val="24"/>
        </w:rPr>
        <w:t xml:space="preserve">NOVOS d.o.o., Sesvete (Grad Zagreb), Zagrebačka 33 </w:t>
      </w:r>
    </w:p>
    <w:p w:rsidRDefault="00CE4221" w:rsidP="00BB5C0D" w:rsidR="00CE4221" w:rsidRPr="00E02633">
      <w:pPr>
        <w:pStyle w:val="Odlomakpopisa"/>
        <w:spacing w:after="0"/>
        <w:ind w:left="0"/>
        <w:rPr>
          <w:rFonts w:hAnsi="Times New Roman" w:ascii="Times New Roman"/>
          <w:sz w:val="24"/>
          <w:szCs w:val="24"/>
        </w:rPr>
      </w:pPr>
      <w:r w:rsidRPr="00E02633">
        <w:rPr>
          <w:rFonts w:hAnsi="Times New Roman" w:ascii="Times New Roman"/>
          <w:sz w:val="24"/>
          <w:szCs w:val="24"/>
        </w:rPr>
        <w:tab/>
      </w:r>
      <w:r w:rsidRPr="00E02633">
        <w:rPr>
          <w:rFonts w:hAnsi="Times New Roman" w:ascii="Times New Roman"/>
          <w:sz w:val="24"/>
          <w:szCs w:val="24"/>
        </w:rPr>
        <w:tab/>
      </w:r>
      <w:r w:rsidR="006D4011" w:rsidRPr="00E02633">
        <w:rPr>
          <w:rFonts w:hAnsi="Times New Roman" w:ascii="Times New Roman"/>
          <w:sz w:val="24"/>
          <w:szCs w:val="24"/>
        </w:rPr>
        <w:t xml:space="preserve"> </w:t>
      </w:r>
      <w:r w:rsidR="00C819C6">
        <w:rPr>
          <w:rFonts w:hAnsi="Times New Roman" w:ascii="Times New Roman"/>
          <w:sz w:val="24"/>
          <w:szCs w:val="24"/>
        </w:rPr>
        <w:t xml:space="preserve">                </w:t>
      </w:r>
      <w:r w:rsidRPr="00E02633">
        <w:rPr>
          <w:rFonts w:hAnsi="Times New Roman" w:ascii="Times New Roman"/>
          <w:sz w:val="24"/>
          <w:szCs w:val="24"/>
        </w:rPr>
        <w:t xml:space="preserve">OIB: 76510325291 </w:t>
      </w:r>
    </w:p>
    <w:p w:rsidRDefault="00C60077" w:rsidP="00BB5C0D" w:rsidR="00C60077">
      <w:pPr>
        <w:pStyle w:val="Odlomakpopisa"/>
        <w:spacing w:after="0"/>
        <w:ind w:left="0"/>
        <w:rPr>
          <w:rFonts w:hAnsi="Times New Roman" w:ascii="Times New Roman"/>
          <w:sz w:val="24"/>
          <w:szCs w:val="24"/>
        </w:rPr>
      </w:pPr>
    </w:p>
    <w:p w:rsidRDefault="00C819C6" w:rsidP="00BB5C0D" w:rsidR="00C819C6">
      <w:pPr>
        <w:pStyle w:val="Odlomakpopisa"/>
        <w:spacing w:after="0"/>
        <w:ind w:left="0"/>
        <w:rPr>
          <w:rFonts w:hAnsi="Times New Roman" w:ascii="Times New Roman"/>
          <w:sz w:val="24"/>
          <w:szCs w:val="24"/>
        </w:rPr>
      </w:pPr>
    </w:p>
    <w:p w:rsidRDefault="00C819C6" w:rsidP="00BB5C0D" w:rsidR="00C819C6">
      <w:pPr>
        <w:pStyle w:val="Odlomakpopisa"/>
        <w:spacing w:after="0"/>
        <w:ind w:left="0"/>
        <w:rPr>
          <w:rFonts w:hAnsi="Times New Roman" w:ascii="Times New Roman"/>
          <w:sz w:val="24"/>
          <w:szCs w:val="24"/>
        </w:rPr>
      </w:pPr>
    </w:p>
    <w:p w:rsidRDefault="00C819C6" w:rsidP="00BB5C0D" w:rsidR="00C819C6">
      <w:pPr>
        <w:pStyle w:val="Odlomakpopisa"/>
        <w:spacing w:after="0"/>
        <w:ind w:left="0"/>
        <w:rPr>
          <w:rFonts w:hAnsi="Times New Roman" w:ascii="Times New Roman"/>
          <w:sz w:val="24"/>
          <w:szCs w:val="24"/>
        </w:rPr>
      </w:pPr>
    </w:p>
    <w:p w:rsidRDefault="00C819C6" w:rsidP="00BB5C0D" w:rsidR="00C819C6">
      <w:pPr>
        <w:pStyle w:val="Odlomakpopisa"/>
        <w:spacing w:after="0"/>
        <w:ind w:left="0"/>
        <w:rPr>
          <w:rFonts w:hAnsi="Times New Roman" w:ascii="Times New Roman"/>
          <w:sz w:val="24"/>
          <w:szCs w:val="24"/>
        </w:rPr>
      </w:pPr>
    </w:p>
    <w:p w:rsidRDefault="00C819C6" w:rsidP="00BB5C0D" w:rsidR="00C819C6" w:rsidRPr="00E02633">
      <w:pPr>
        <w:pStyle w:val="Odlomakpopisa"/>
        <w:spacing w:after="0"/>
        <w:ind w:left="0"/>
        <w:rPr>
          <w:rFonts w:hAnsi="Times New Roman" w:ascii="Times New Roman"/>
          <w:sz w:val="24"/>
          <w:szCs w:val="24"/>
        </w:rPr>
      </w:pPr>
    </w:p>
    <w:p w:rsidRDefault="00BB5C0D" w:rsidP="00BB5C0D" w:rsidR="00BB5C0D" w:rsidRPr="00E02633">
      <w:pPr>
        <w:pStyle w:val="Odlomakpopisa"/>
        <w:spacing w:after="0"/>
        <w:ind w:left="0"/>
        <w:rPr>
          <w:rFonts w:hAnsi="Times New Roman" w:ascii="Times New Roman"/>
          <w:sz w:val="24"/>
          <w:szCs w:val="24"/>
        </w:rPr>
      </w:pPr>
      <w:r w:rsidRPr="00E02633">
        <w:rPr>
          <w:rFonts w:hAnsi="Times New Roman" w:ascii="Times New Roman"/>
          <w:sz w:val="24"/>
          <w:szCs w:val="24"/>
        </w:rPr>
        <w:t>___________________________________________________________________________</w:t>
      </w:r>
    </w:p>
    <w:p w:rsidRDefault="00BB5C0D" w:rsidP="00BB5C0D" w:rsidR="00BB5C0D" w:rsidRPr="00E02633">
      <w:pPr>
        <w:pStyle w:val="Odlomakpopisa"/>
        <w:spacing w:after="0"/>
        <w:ind w:left="0"/>
        <w:rPr>
          <w:rFonts w:hAnsi="Times New Roman" w:ascii="Times New Roman"/>
          <w:sz w:val="24"/>
          <w:szCs w:val="24"/>
        </w:rPr>
      </w:pPr>
      <w:r w:rsidRPr="00E02633">
        <w:rPr>
          <w:rFonts w:hAnsi="Times New Roman" w:ascii="Times New Roman"/>
          <w:sz w:val="24"/>
          <w:szCs w:val="24"/>
        </w:rPr>
        <w:t xml:space="preserve">  </w:t>
      </w:r>
    </w:p>
    <w:p w:rsidRDefault="00176C9D" w:rsidP="00BB5C0D" w:rsidR="00176C9D" w:rsidRPr="00E02633">
      <w:pPr>
        <w:pStyle w:val="Odlomakpopisa"/>
        <w:spacing w:after="0"/>
        <w:ind w:left="0"/>
        <w:rPr>
          <w:rFonts w:hAnsi="Times New Roman" w:ascii="Times New Roman"/>
          <w:sz w:val="24"/>
          <w:szCs w:val="24"/>
        </w:rPr>
      </w:pPr>
    </w:p>
    <w:p w:rsidRDefault="00BB5C0D" w:rsidP="003D5673" w:rsidR="00BB5C0D" w:rsidRPr="00E02633">
      <w:pPr>
        <w:pStyle w:val="Odlomakpopisa"/>
        <w:numPr>
          <w:ilvl w:val="0"/>
          <w:numId w:val="4"/>
        </w:numPr>
        <w:spacing w:lineRule="auto" w:line="240" w:after="0"/>
        <w:rPr>
          <w:rFonts w:hAnsi="Times New Roman" w:ascii="Times New Roman"/>
          <w:sz w:val="24"/>
          <w:szCs w:val="24"/>
          <w:u w:val="single"/>
        </w:rPr>
      </w:pPr>
      <w:r w:rsidRPr="00E02633">
        <w:rPr>
          <w:rFonts w:hAnsi="Times New Roman" w:ascii="Times New Roman"/>
          <w:sz w:val="24"/>
          <w:szCs w:val="24"/>
          <w:u w:val="single"/>
        </w:rPr>
        <w:t xml:space="preserve">TIJEK STEČAJNOG POSTUPKA </w:t>
      </w:r>
    </w:p>
    <w:p w:rsidRDefault="00BB5C0D" w:rsidP="003D5673" w:rsidR="00BB5C0D" w:rsidRPr="00E02633">
      <w:pPr>
        <w:pStyle w:val="Odlomakpopisa"/>
        <w:spacing w:lineRule="auto" w:line="240" w:after="0"/>
        <w:rPr>
          <w:rFonts w:hAnsi="Times New Roman" w:ascii="Times New Roman"/>
          <w:sz w:val="24"/>
          <w:szCs w:val="24"/>
          <w:u w:val="single"/>
        </w:rPr>
      </w:pPr>
    </w:p>
    <w:p w:rsidRDefault="0005249E" w:rsidP="003D5673" w:rsidR="00511D53"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Sukladno odluci</w:t>
      </w:r>
      <w:r w:rsidR="00E005ED" w:rsidRPr="00E02633">
        <w:rPr>
          <w:rFonts w:hAnsi="Times New Roman" w:ascii="Times New Roman"/>
          <w:sz w:val="24"/>
          <w:szCs w:val="24"/>
        </w:rPr>
        <w:t xml:space="preserve"> skupštine</w:t>
      </w:r>
      <w:r w:rsidRPr="00E02633">
        <w:rPr>
          <w:rFonts w:hAnsi="Times New Roman" w:ascii="Times New Roman"/>
          <w:sz w:val="24"/>
          <w:szCs w:val="24"/>
        </w:rPr>
        <w:t xml:space="preserve"> vjerovnika</w:t>
      </w:r>
      <w:r w:rsidR="00220D86" w:rsidRPr="00E02633">
        <w:rPr>
          <w:rFonts w:hAnsi="Times New Roman" w:ascii="Times New Roman"/>
          <w:sz w:val="24"/>
          <w:szCs w:val="24"/>
        </w:rPr>
        <w:t xml:space="preserve"> od 5. travnja 2018. godine</w:t>
      </w:r>
      <w:r w:rsidRPr="00E02633">
        <w:rPr>
          <w:rFonts w:hAnsi="Times New Roman" w:ascii="Times New Roman"/>
          <w:sz w:val="24"/>
          <w:szCs w:val="24"/>
        </w:rPr>
        <w:t xml:space="preserve">, s društvom Huyndai Hrvatska d.o.o. iz Zagreba sklopljen je dana 6. travnja 2018. godine ugovor o zakupu nekretnina stečajnog dužnika na adresi Sesvete, Zagrebačka 31 i 33 za mjesečni iznos od 60.000,00 kn (uvećano za PDV) na određeno vrijeme do unovčenja tih nekretnina, s time da </w:t>
      </w:r>
      <w:r w:rsidR="007576F5" w:rsidRPr="00E02633">
        <w:rPr>
          <w:rFonts w:hAnsi="Times New Roman" w:ascii="Times New Roman"/>
          <w:sz w:val="24"/>
          <w:szCs w:val="24"/>
        </w:rPr>
        <w:t xml:space="preserve">je na </w:t>
      </w:r>
      <w:r w:rsidR="00220D86" w:rsidRPr="00E02633">
        <w:rPr>
          <w:rFonts w:hAnsi="Times New Roman" w:ascii="Times New Roman"/>
          <w:sz w:val="24"/>
          <w:szCs w:val="24"/>
        </w:rPr>
        <w:t>s</w:t>
      </w:r>
      <w:r w:rsidR="007576F5" w:rsidRPr="00E02633">
        <w:rPr>
          <w:rFonts w:hAnsi="Times New Roman" w:ascii="Times New Roman"/>
          <w:sz w:val="24"/>
          <w:szCs w:val="24"/>
        </w:rPr>
        <w:t xml:space="preserve">kupštini vjerovnika održanoj 25. srpnja 2018. godine odlučeno </w:t>
      </w:r>
      <w:r w:rsidR="00220D86" w:rsidRPr="00E02633">
        <w:rPr>
          <w:rFonts w:hAnsi="Times New Roman" w:ascii="Times New Roman"/>
          <w:sz w:val="24"/>
          <w:szCs w:val="24"/>
        </w:rPr>
        <w:t xml:space="preserve">o korekciji zakupnine počevši od 1. kolovoza 2018. nadalje, te je s time u skladu, dana </w:t>
      </w:r>
      <w:r w:rsidR="007576F5" w:rsidRPr="00E02633">
        <w:rPr>
          <w:rFonts w:hAnsi="Times New Roman" w:ascii="Times New Roman"/>
          <w:sz w:val="24"/>
          <w:szCs w:val="24"/>
        </w:rPr>
        <w:t>31. srpnja 2018. godine Dodatkom ugovoru mjesečna zakupnina</w:t>
      </w:r>
      <w:r w:rsidR="00220D86" w:rsidRPr="00E02633">
        <w:rPr>
          <w:rFonts w:hAnsi="Times New Roman" w:ascii="Times New Roman"/>
          <w:sz w:val="24"/>
          <w:szCs w:val="24"/>
        </w:rPr>
        <w:t xml:space="preserve"> </w:t>
      </w:r>
      <w:r w:rsidR="007576F5" w:rsidRPr="00E02633">
        <w:rPr>
          <w:rFonts w:hAnsi="Times New Roman" w:ascii="Times New Roman"/>
          <w:sz w:val="24"/>
          <w:szCs w:val="24"/>
        </w:rPr>
        <w:t>korigirana na iznos od 52.500,00 kn</w:t>
      </w:r>
      <w:r w:rsidRPr="00E02633">
        <w:rPr>
          <w:rFonts w:hAnsi="Times New Roman" w:ascii="Times New Roman"/>
          <w:sz w:val="24"/>
          <w:szCs w:val="24"/>
        </w:rPr>
        <w:t xml:space="preserve"> </w:t>
      </w:r>
      <w:r w:rsidR="007576F5" w:rsidRPr="00E02633">
        <w:rPr>
          <w:rFonts w:hAnsi="Times New Roman" w:ascii="Times New Roman"/>
          <w:sz w:val="24"/>
          <w:szCs w:val="24"/>
        </w:rPr>
        <w:t>(uvećano za PDV).</w:t>
      </w:r>
    </w:p>
    <w:p w:rsidRDefault="0005249E" w:rsidP="003D5673" w:rsidR="00116EC8"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Na </w:t>
      </w:r>
      <w:r w:rsidR="000A3677" w:rsidRPr="00E02633">
        <w:rPr>
          <w:rFonts w:hAnsi="Times New Roman" w:ascii="Times New Roman"/>
          <w:sz w:val="24"/>
          <w:szCs w:val="24"/>
        </w:rPr>
        <w:t xml:space="preserve">istoj </w:t>
      </w:r>
      <w:r w:rsidR="00220D86" w:rsidRPr="00E02633">
        <w:rPr>
          <w:rFonts w:hAnsi="Times New Roman" w:ascii="Times New Roman"/>
          <w:sz w:val="24"/>
          <w:szCs w:val="24"/>
        </w:rPr>
        <w:t>s</w:t>
      </w:r>
      <w:r w:rsidRPr="00E02633">
        <w:rPr>
          <w:rFonts w:hAnsi="Times New Roman" w:ascii="Times New Roman"/>
          <w:sz w:val="24"/>
          <w:szCs w:val="24"/>
        </w:rPr>
        <w:t xml:space="preserve">kupštini </w:t>
      </w:r>
      <w:r w:rsidR="00220D86" w:rsidRPr="00E02633">
        <w:rPr>
          <w:rFonts w:hAnsi="Times New Roman" w:ascii="Times New Roman"/>
          <w:sz w:val="24"/>
          <w:szCs w:val="24"/>
        </w:rPr>
        <w:t xml:space="preserve">također </w:t>
      </w:r>
      <w:r w:rsidR="000A3677" w:rsidRPr="00E02633">
        <w:rPr>
          <w:rFonts w:hAnsi="Times New Roman" w:ascii="Times New Roman"/>
          <w:sz w:val="24"/>
          <w:szCs w:val="24"/>
        </w:rPr>
        <w:t xml:space="preserve">je </w:t>
      </w:r>
      <w:r w:rsidR="00220D86" w:rsidRPr="00E02633">
        <w:rPr>
          <w:rFonts w:hAnsi="Times New Roman" w:ascii="Times New Roman"/>
          <w:sz w:val="24"/>
          <w:szCs w:val="24"/>
        </w:rPr>
        <w:t xml:space="preserve">donesena odluka </w:t>
      </w:r>
      <w:r w:rsidR="00050499" w:rsidRPr="00E02633">
        <w:rPr>
          <w:rFonts w:hAnsi="Times New Roman" w:ascii="Times New Roman"/>
          <w:sz w:val="24"/>
          <w:szCs w:val="24"/>
        </w:rPr>
        <w:t>o odgodi donošenja odluke o povlačenju protu</w:t>
      </w:r>
      <w:r w:rsidR="001007E2" w:rsidRPr="00E02633">
        <w:rPr>
          <w:rFonts w:hAnsi="Times New Roman" w:ascii="Times New Roman"/>
          <w:sz w:val="24"/>
          <w:szCs w:val="24"/>
        </w:rPr>
        <w:t>tu</w:t>
      </w:r>
      <w:r w:rsidR="00050499" w:rsidRPr="00E02633">
        <w:rPr>
          <w:rFonts w:hAnsi="Times New Roman" w:ascii="Times New Roman"/>
          <w:sz w:val="24"/>
          <w:szCs w:val="24"/>
        </w:rPr>
        <w:t>žbenog zahtjeva odnosno o priznanju tuž</w:t>
      </w:r>
      <w:r w:rsidR="00726C69" w:rsidRPr="00E02633">
        <w:rPr>
          <w:rFonts w:hAnsi="Times New Roman" w:ascii="Times New Roman"/>
          <w:sz w:val="24"/>
          <w:szCs w:val="24"/>
        </w:rPr>
        <w:t>b</w:t>
      </w:r>
      <w:r w:rsidR="00050499" w:rsidRPr="00E02633">
        <w:rPr>
          <w:rFonts w:hAnsi="Times New Roman" w:ascii="Times New Roman"/>
          <w:sz w:val="24"/>
          <w:szCs w:val="24"/>
        </w:rPr>
        <w:t xml:space="preserve">enog zahtjeva u parničnom postupku koji se vodi pod brojem P-3711/09 pred </w:t>
      </w:r>
      <w:r w:rsidR="00511D53" w:rsidRPr="00E02633">
        <w:rPr>
          <w:rFonts w:hAnsi="Times New Roman" w:ascii="Times New Roman"/>
          <w:sz w:val="24"/>
          <w:szCs w:val="24"/>
        </w:rPr>
        <w:t>Trgovačkim sudom u Zagrebu</w:t>
      </w:r>
      <w:r w:rsidR="00050499" w:rsidRPr="00E02633">
        <w:rPr>
          <w:rFonts w:hAnsi="Times New Roman" w:ascii="Times New Roman"/>
          <w:sz w:val="24"/>
          <w:szCs w:val="24"/>
        </w:rPr>
        <w:t xml:space="preserve">, zbog mogućih visokih troškova koji bi </w:t>
      </w:r>
      <w:r w:rsidR="00D472F7" w:rsidRPr="00E02633">
        <w:rPr>
          <w:rFonts w:hAnsi="Times New Roman" w:ascii="Times New Roman"/>
          <w:sz w:val="24"/>
          <w:szCs w:val="24"/>
        </w:rPr>
        <w:t xml:space="preserve">mogli </w:t>
      </w:r>
      <w:r w:rsidR="00050499" w:rsidRPr="00E02633">
        <w:rPr>
          <w:rFonts w:hAnsi="Times New Roman" w:ascii="Times New Roman"/>
          <w:sz w:val="24"/>
          <w:szCs w:val="24"/>
        </w:rPr>
        <w:t>nasta</w:t>
      </w:r>
      <w:r w:rsidR="00D472F7" w:rsidRPr="00E02633">
        <w:rPr>
          <w:rFonts w:hAnsi="Times New Roman" w:ascii="Times New Roman"/>
          <w:sz w:val="24"/>
          <w:szCs w:val="24"/>
        </w:rPr>
        <w:t>t</w:t>
      </w:r>
      <w:r w:rsidR="00050499" w:rsidRPr="00E02633">
        <w:rPr>
          <w:rFonts w:hAnsi="Times New Roman" w:ascii="Times New Roman"/>
          <w:sz w:val="24"/>
          <w:szCs w:val="24"/>
        </w:rPr>
        <w:t>i daljnjim vođenjem te par</w:t>
      </w:r>
      <w:r w:rsidR="00726C69" w:rsidRPr="00E02633">
        <w:rPr>
          <w:rFonts w:hAnsi="Times New Roman" w:ascii="Times New Roman"/>
          <w:sz w:val="24"/>
          <w:szCs w:val="24"/>
        </w:rPr>
        <w:t>n</w:t>
      </w:r>
      <w:r w:rsidR="00050499" w:rsidRPr="00E02633">
        <w:rPr>
          <w:rFonts w:hAnsi="Times New Roman" w:ascii="Times New Roman"/>
          <w:sz w:val="24"/>
          <w:szCs w:val="24"/>
        </w:rPr>
        <w:t xml:space="preserve">ice, te je stečajni upravitelj zadužen da </w:t>
      </w:r>
      <w:r w:rsidR="00220D86" w:rsidRPr="00E02633">
        <w:rPr>
          <w:rFonts w:hAnsi="Times New Roman" w:ascii="Times New Roman"/>
          <w:sz w:val="24"/>
          <w:szCs w:val="24"/>
        </w:rPr>
        <w:t>pribav</w:t>
      </w:r>
      <w:r w:rsidR="00050499" w:rsidRPr="00E02633">
        <w:rPr>
          <w:rFonts w:hAnsi="Times New Roman" w:ascii="Times New Roman"/>
          <w:sz w:val="24"/>
          <w:szCs w:val="24"/>
        </w:rPr>
        <w:t>i</w:t>
      </w:r>
      <w:r w:rsidR="00220D86" w:rsidRPr="00E02633">
        <w:rPr>
          <w:rFonts w:hAnsi="Times New Roman" w:ascii="Times New Roman"/>
          <w:sz w:val="24"/>
          <w:szCs w:val="24"/>
        </w:rPr>
        <w:t xml:space="preserve"> tri odvjetničke ponude za izradu stručnog mišljenja o iz</w:t>
      </w:r>
      <w:r w:rsidR="00050499" w:rsidRPr="00E02633">
        <w:rPr>
          <w:rFonts w:hAnsi="Times New Roman" w:ascii="Times New Roman"/>
          <w:sz w:val="24"/>
          <w:szCs w:val="24"/>
        </w:rPr>
        <w:t>glednosti uspjeha u toj parnici.</w:t>
      </w:r>
    </w:p>
    <w:p w:rsidRDefault="00050499" w:rsidP="003D5673" w:rsidR="00716EAF">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 </w:t>
      </w:r>
      <w:r w:rsidR="00053AF4" w:rsidRPr="00E02633">
        <w:rPr>
          <w:rFonts w:hAnsi="Times New Roman" w:ascii="Times New Roman"/>
          <w:sz w:val="24"/>
          <w:szCs w:val="24"/>
        </w:rPr>
        <w:t xml:space="preserve">Dana 11. prosinca 2018. godine održana je Skupština vjerovnika vezano upravo za razmatranje odvjetničkih ponuda za izradu stručnog mišljenja o izglednosti uspjeha u gore spomenutoj parnici, no s obzirom da je ponuda dostavljena samo od strane </w:t>
      </w:r>
      <w:r w:rsidR="00116EC8" w:rsidRPr="00E02633">
        <w:rPr>
          <w:rFonts w:hAnsi="Times New Roman" w:ascii="Times New Roman"/>
          <w:sz w:val="24"/>
          <w:szCs w:val="24"/>
        </w:rPr>
        <w:t xml:space="preserve">samo </w:t>
      </w:r>
      <w:r w:rsidR="00053AF4" w:rsidRPr="00E02633">
        <w:rPr>
          <w:rFonts w:hAnsi="Times New Roman" w:ascii="Times New Roman"/>
          <w:sz w:val="24"/>
          <w:szCs w:val="24"/>
        </w:rPr>
        <w:t xml:space="preserve">jednog odvjetnika (dok su ostala dva odvjetnika odustala od prethodno najavljenih dostava ponuda), skupština je donijela odluku da stečajni upravitelj dodatno angažira </w:t>
      </w:r>
      <w:r w:rsidR="00C74D4E" w:rsidRPr="00E02633">
        <w:rPr>
          <w:rFonts w:hAnsi="Times New Roman" w:ascii="Times New Roman"/>
          <w:sz w:val="24"/>
          <w:szCs w:val="24"/>
        </w:rPr>
        <w:t xml:space="preserve">još </w:t>
      </w:r>
      <w:r w:rsidR="00053AF4" w:rsidRPr="00E02633">
        <w:rPr>
          <w:rFonts w:hAnsi="Times New Roman" w:ascii="Times New Roman"/>
          <w:sz w:val="24"/>
          <w:szCs w:val="24"/>
        </w:rPr>
        <w:t xml:space="preserve">dva odvjetnika radi dostave takvih ponuda, nakon čega je stečajni upravitelj opunomoćio dva odvjetnika radi uvida u dotični parnični spis, te se očekuje </w:t>
      </w:r>
      <w:r w:rsidR="00716EAF">
        <w:rPr>
          <w:rFonts w:hAnsi="Times New Roman" w:ascii="Times New Roman"/>
          <w:sz w:val="24"/>
          <w:szCs w:val="24"/>
        </w:rPr>
        <w:t>da skupština vj</w:t>
      </w:r>
      <w:r w:rsidR="005B3640">
        <w:rPr>
          <w:rFonts w:hAnsi="Times New Roman" w:ascii="Times New Roman"/>
          <w:sz w:val="24"/>
          <w:szCs w:val="24"/>
        </w:rPr>
        <w:t>e</w:t>
      </w:r>
      <w:r w:rsidR="00716EAF">
        <w:rPr>
          <w:rFonts w:hAnsi="Times New Roman" w:ascii="Times New Roman"/>
          <w:sz w:val="24"/>
          <w:szCs w:val="24"/>
        </w:rPr>
        <w:t>rovnika zakazana za dan 2</w:t>
      </w:r>
      <w:r w:rsidR="008B4855">
        <w:rPr>
          <w:rFonts w:hAnsi="Times New Roman" w:ascii="Times New Roman"/>
          <w:sz w:val="24"/>
          <w:szCs w:val="24"/>
        </w:rPr>
        <w:t xml:space="preserve">2. ožujka </w:t>
      </w:r>
      <w:r w:rsidR="00716EAF">
        <w:rPr>
          <w:rFonts w:hAnsi="Times New Roman" w:ascii="Times New Roman"/>
          <w:sz w:val="24"/>
          <w:szCs w:val="24"/>
        </w:rPr>
        <w:t>2019. godine odluči o izboru najpovoljnije ponude za izradu spomenutog mišljenja.</w:t>
      </w:r>
    </w:p>
    <w:p w:rsidRDefault="005B3640" w:rsidP="003D5673" w:rsidR="00176C9D">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Također se očekuje da se n</w:t>
      </w:r>
      <w:r w:rsidR="00716EAF">
        <w:rPr>
          <w:rFonts w:hAnsi="Times New Roman" w:ascii="Times New Roman"/>
          <w:sz w:val="24"/>
          <w:szCs w:val="24"/>
        </w:rPr>
        <w:t xml:space="preserve">a navedenoj skupštini vjerovnika </w:t>
      </w:r>
      <w:r w:rsidR="008B4855">
        <w:rPr>
          <w:rFonts w:hAnsi="Times New Roman" w:ascii="Times New Roman"/>
          <w:sz w:val="24"/>
          <w:szCs w:val="24"/>
        </w:rPr>
        <w:t>dana 22</w:t>
      </w:r>
      <w:r>
        <w:rPr>
          <w:rFonts w:hAnsi="Times New Roman" w:ascii="Times New Roman"/>
          <w:sz w:val="24"/>
          <w:szCs w:val="24"/>
        </w:rPr>
        <w:t xml:space="preserve">. </w:t>
      </w:r>
      <w:r w:rsidR="008B4855">
        <w:rPr>
          <w:rFonts w:hAnsi="Times New Roman" w:ascii="Times New Roman"/>
          <w:sz w:val="24"/>
          <w:szCs w:val="24"/>
        </w:rPr>
        <w:t xml:space="preserve">ožujka </w:t>
      </w:r>
      <w:r>
        <w:rPr>
          <w:rFonts w:hAnsi="Times New Roman" w:ascii="Times New Roman"/>
          <w:sz w:val="24"/>
          <w:szCs w:val="24"/>
        </w:rPr>
        <w:t xml:space="preserve">2019. godine </w:t>
      </w:r>
      <w:r w:rsidR="00716EAF">
        <w:rPr>
          <w:rFonts w:hAnsi="Times New Roman" w:ascii="Times New Roman"/>
          <w:sz w:val="24"/>
          <w:szCs w:val="24"/>
        </w:rPr>
        <w:t xml:space="preserve">raspravi i </w:t>
      </w:r>
      <w:r>
        <w:rPr>
          <w:rFonts w:hAnsi="Times New Roman" w:ascii="Times New Roman"/>
          <w:sz w:val="24"/>
          <w:szCs w:val="24"/>
        </w:rPr>
        <w:t>p</w:t>
      </w:r>
      <w:r w:rsidR="00716EAF">
        <w:rPr>
          <w:rFonts w:hAnsi="Times New Roman" w:ascii="Times New Roman"/>
          <w:sz w:val="24"/>
          <w:szCs w:val="24"/>
        </w:rPr>
        <w:t xml:space="preserve">rijedlog </w:t>
      </w:r>
      <w:r>
        <w:rPr>
          <w:rFonts w:hAnsi="Times New Roman" w:ascii="Times New Roman"/>
          <w:sz w:val="24"/>
          <w:szCs w:val="24"/>
        </w:rPr>
        <w:t xml:space="preserve">sadašnjeg </w:t>
      </w:r>
      <w:r w:rsidR="00716EAF">
        <w:rPr>
          <w:rFonts w:hAnsi="Times New Roman" w:ascii="Times New Roman"/>
          <w:sz w:val="24"/>
          <w:szCs w:val="24"/>
        </w:rPr>
        <w:t>najmoprimca Hyundai Hrvatska d.o.o. iz Zagreba za raskid</w:t>
      </w:r>
      <w:r>
        <w:rPr>
          <w:rFonts w:hAnsi="Times New Roman" w:ascii="Times New Roman"/>
          <w:sz w:val="24"/>
          <w:szCs w:val="24"/>
        </w:rPr>
        <w:t>om</w:t>
      </w:r>
      <w:r w:rsidR="00716EAF">
        <w:rPr>
          <w:rFonts w:hAnsi="Times New Roman" w:ascii="Times New Roman"/>
          <w:sz w:val="24"/>
          <w:szCs w:val="24"/>
        </w:rPr>
        <w:t xml:space="preserve"> ugovora o najmu poslovnog prostora na adresi Sesvete, Zagrebačka 31 i 33, s time da se prostor pod nešto povoljnijim uvjetima iznajmi najmoprimčevom povezanom društvu  Autoto d.o.o. iz Zagreba koje se bavi prodajom rabljenih a ne i novih vozila kao sadašnji najmoprimac.</w:t>
      </w:r>
    </w:p>
    <w:p w:rsidRDefault="00C03BC9" w:rsidP="003D5673" w:rsidR="00B15698" w:rsidRPr="00E02633">
      <w:pPr>
        <w:pStyle w:val="Odlomakpopisa"/>
        <w:spacing w:lineRule="auto" w:line="240" w:after="0"/>
        <w:ind w:firstLine="708" w:left="0"/>
        <w:jc w:val="both"/>
        <w:rPr>
          <w:rFonts w:hAnsi="Times New Roman" w:ascii="Times New Roman"/>
          <w:sz w:val="24"/>
          <w:szCs w:val="24"/>
          <w:u w:val="single"/>
        </w:rPr>
      </w:pPr>
      <w:r w:rsidRPr="00E02633">
        <w:rPr>
          <w:rFonts w:hAnsi="Times New Roman" w:ascii="Times New Roman"/>
          <w:sz w:val="24"/>
          <w:szCs w:val="24"/>
        </w:rPr>
        <w:lastRenderedPageBreak/>
        <w:t xml:space="preserve"> </w:t>
      </w:r>
      <w:r w:rsidR="00BB5C0D" w:rsidRPr="00E02633">
        <w:rPr>
          <w:rFonts w:hAnsi="Times New Roman" w:ascii="Times New Roman"/>
          <w:sz w:val="24"/>
          <w:szCs w:val="24"/>
          <w:u w:val="single"/>
        </w:rPr>
        <w:t>STANJE STEČAJNE MASE</w:t>
      </w:r>
    </w:p>
    <w:p w:rsidRDefault="00073B59" w:rsidP="003D5673" w:rsidR="00073B59" w:rsidRPr="00E02633">
      <w:pPr>
        <w:pStyle w:val="Odlomakpopisa"/>
        <w:spacing w:lineRule="auto" w:line="240" w:after="0"/>
        <w:ind w:left="928"/>
        <w:jc w:val="both"/>
        <w:rPr>
          <w:rFonts w:hAnsi="Times New Roman" w:ascii="Times New Roman"/>
          <w:i/>
          <w:sz w:val="24"/>
          <w:szCs w:val="24"/>
          <w:u w:val="single"/>
        </w:rPr>
      </w:pPr>
    </w:p>
    <w:p w:rsidRDefault="00EE64B4" w:rsidP="003D5673" w:rsidR="006907C9" w:rsidRPr="00E02633">
      <w:pPr>
        <w:pStyle w:val="Odlomakpopisa"/>
        <w:spacing w:lineRule="auto" w:line="240" w:after="0"/>
        <w:ind w:left="928"/>
        <w:jc w:val="both"/>
        <w:rPr>
          <w:rFonts w:hAnsi="Times New Roman" w:ascii="Times New Roman"/>
          <w:i/>
          <w:sz w:val="24"/>
          <w:szCs w:val="24"/>
          <w:u w:val="single"/>
        </w:rPr>
      </w:pPr>
      <w:r w:rsidRPr="00E02633">
        <w:rPr>
          <w:rFonts w:hAnsi="Times New Roman" w:ascii="Times New Roman"/>
          <w:i/>
          <w:sz w:val="24"/>
          <w:szCs w:val="24"/>
          <w:u w:val="single"/>
        </w:rPr>
        <w:t>Stečajna masa</w:t>
      </w:r>
    </w:p>
    <w:p w:rsidRDefault="00176C9D" w:rsidP="003D5673" w:rsidR="00176C9D" w:rsidRPr="00E02633">
      <w:pPr>
        <w:pStyle w:val="Odlomakpopisa"/>
        <w:spacing w:lineRule="auto" w:line="240" w:after="0"/>
        <w:ind w:left="928"/>
        <w:jc w:val="both"/>
        <w:rPr>
          <w:rFonts w:hAnsi="Times New Roman" w:ascii="Times New Roman"/>
          <w:i/>
          <w:sz w:val="24"/>
          <w:szCs w:val="24"/>
          <w:u w:val="single"/>
        </w:rPr>
      </w:pPr>
    </w:p>
    <w:p w:rsidRDefault="00176C9D" w:rsidP="00176C9D" w:rsidR="00176C9D" w:rsidRPr="00E02633">
      <w:pPr>
        <w:pStyle w:val="Odlomakpopisa"/>
        <w:spacing w:lineRule="auto" w:line="240" w:after="0"/>
        <w:ind w:left="0"/>
        <w:jc w:val="both"/>
        <w:rPr>
          <w:rFonts w:hAnsi="Times New Roman" w:ascii="Times New Roman"/>
          <w:i/>
          <w:sz w:val="24"/>
          <w:szCs w:val="24"/>
        </w:rPr>
      </w:pPr>
      <w:r w:rsidRPr="00E02633">
        <w:rPr>
          <w:rFonts w:hAnsi="Times New Roman" w:ascii="Times New Roman"/>
          <w:i/>
          <w:sz w:val="24"/>
          <w:szCs w:val="24"/>
        </w:rPr>
        <w:t xml:space="preserve">Specifikacija priljeva financijskih sredstava  </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077"/>
        <w:gridCol w:w="2977"/>
        <w:gridCol w:w="1985"/>
      </w:tblGrid>
      <w:tr w:rsidTr="004971B3" w:rsidR="00176C9D" w:rsidRPr="00E02633">
        <w:trPr>
          <w:trHeight w:val="430"/>
        </w:trPr>
        <w:tc>
          <w:tcPr>
            <w:tcW w:type="dxa" w:w="4077"/>
          </w:tcPr>
          <w:p w:rsidRDefault="00176C9D" w:rsidP="004971B3" w:rsidR="00176C9D" w:rsidRPr="00E02633">
            <w:pPr>
              <w:pStyle w:val="Odlomakpopisa"/>
              <w:spacing w:lineRule="auto" w:line="240" w:after="0"/>
              <w:ind w:left="0"/>
              <w:jc w:val="center"/>
              <w:rPr>
                <w:rFonts w:hAnsi="Times New Roman" w:ascii="Times New Roman"/>
                <w:sz w:val="24"/>
                <w:szCs w:val="24"/>
              </w:rPr>
            </w:pPr>
            <w:r w:rsidRPr="00E02633">
              <w:rPr>
                <w:rFonts w:hAnsi="Times New Roman" w:ascii="Times New Roman"/>
                <w:sz w:val="24"/>
                <w:szCs w:val="24"/>
              </w:rPr>
              <w:t xml:space="preserve">Izvor </w:t>
            </w:r>
          </w:p>
        </w:tc>
        <w:tc>
          <w:tcPr>
            <w:tcW w:type="dxa" w:w="2977"/>
          </w:tcPr>
          <w:p w:rsidRDefault="00176C9D" w:rsidP="004971B3" w:rsidR="00176C9D" w:rsidRPr="00E02633">
            <w:pPr>
              <w:pStyle w:val="Odlomakpopisa"/>
              <w:spacing w:lineRule="auto" w:line="240" w:after="0"/>
              <w:ind w:left="0"/>
              <w:jc w:val="center"/>
              <w:rPr>
                <w:rFonts w:hAnsi="Times New Roman" w:ascii="Times New Roman"/>
                <w:sz w:val="24"/>
                <w:szCs w:val="24"/>
              </w:rPr>
            </w:pPr>
            <w:r w:rsidRPr="00E02633">
              <w:rPr>
                <w:rFonts w:hAnsi="Times New Roman" w:ascii="Times New Roman"/>
                <w:sz w:val="24"/>
                <w:szCs w:val="24"/>
              </w:rPr>
              <w:t>Vrsta imovine</w:t>
            </w:r>
          </w:p>
        </w:tc>
        <w:tc>
          <w:tcPr>
            <w:tcW w:type="dxa" w:w="1985"/>
          </w:tcPr>
          <w:p w:rsidRDefault="00176C9D" w:rsidP="004971B3" w:rsidR="00176C9D" w:rsidRPr="00E02633">
            <w:pPr>
              <w:pStyle w:val="Odlomakpopisa"/>
              <w:spacing w:lineRule="auto" w:line="240" w:after="0"/>
              <w:ind w:left="0"/>
              <w:jc w:val="center"/>
              <w:rPr>
                <w:rFonts w:hAnsi="Times New Roman" w:ascii="Times New Roman"/>
                <w:sz w:val="24"/>
                <w:szCs w:val="24"/>
              </w:rPr>
            </w:pPr>
            <w:r w:rsidRPr="00E02633">
              <w:rPr>
                <w:rFonts w:hAnsi="Times New Roman" w:ascii="Times New Roman"/>
                <w:sz w:val="24"/>
                <w:szCs w:val="24"/>
              </w:rPr>
              <w:t>Iznos u kn</w:t>
            </w:r>
          </w:p>
        </w:tc>
      </w:tr>
      <w:tr w:rsidTr="004971B3" w:rsidR="00176C9D" w:rsidRPr="00E02633">
        <w:tc>
          <w:tcPr>
            <w:tcW w:type="dxa" w:w="4077"/>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Zakupnina, CMS d.o.o. Zagreb</w:t>
            </w:r>
          </w:p>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i Huyndai Hrvatska d.o.o.Zagreb,</w:t>
            </w:r>
          </w:p>
          <w:p w:rsidRDefault="00D4469C" w:rsidP="00C86E9C" w:rsidR="00176C9D" w:rsidRPr="00E02633">
            <w:pPr>
              <w:pStyle w:val="Odlomakpopisa"/>
              <w:spacing w:lineRule="auto" w:line="240" w:after="0"/>
              <w:ind w:left="0"/>
              <w:jc w:val="both"/>
              <w:rPr>
                <w:rFonts w:hAnsi="Times New Roman" w:ascii="Times New Roman"/>
                <w:sz w:val="24"/>
                <w:szCs w:val="24"/>
              </w:rPr>
            </w:pPr>
            <w:r>
              <w:rPr>
                <w:rFonts w:hAnsi="Times New Roman" w:ascii="Times New Roman"/>
                <w:sz w:val="24"/>
                <w:szCs w:val="24"/>
              </w:rPr>
              <w:t>3/2018 - 02</w:t>
            </w:r>
            <w:r w:rsidR="00176C9D" w:rsidRPr="00E02633">
              <w:rPr>
                <w:rFonts w:hAnsi="Times New Roman" w:ascii="Times New Roman"/>
                <w:sz w:val="24"/>
                <w:szCs w:val="24"/>
              </w:rPr>
              <w:t>/201</w:t>
            </w:r>
            <w:r w:rsidR="00C86E9C" w:rsidRPr="00E02633">
              <w:rPr>
                <w:rFonts w:hAnsi="Times New Roman" w:ascii="Times New Roman"/>
                <w:sz w:val="24"/>
                <w:szCs w:val="24"/>
              </w:rPr>
              <w:t>9</w:t>
            </w:r>
          </w:p>
        </w:tc>
        <w:tc>
          <w:tcPr>
            <w:tcW w:type="dxa" w:w="2977"/>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 xml:space="preserve">Poslovni prostor u Zagrebu, </w:t>
            </w:r>
          </w:p>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 xml:space="preserve">Zagrebačka 31 i 33 </w:t>
            </w:r>
          </w:p>
        </w:tc>
        <w:tc>
          <w:tcPr>
            <w:tcW w:type="dxa" w:w="1985"/>
          </w:tcPr>
          <w:p w:rsidRDefault="00176C9D" w:rsidP="004971B3" w:rsidR="00176C9D" w:rsidRPr="00E02633">
            <w:pPr>
              <w:pStyle w:val="Odlomakpopisa"/>
              <w:spacing w:lineRule="auto" w:line="240" w:after="0"/>
              <w:ind w:left="0"/>
              <w:jc w:val="right"/>
              <w:rPr>
                <w:rFonts w:hAnsi="Times New Roman" w:ascii="Times New Roman"/>
                <w:sz w:val="24"/>
                <w:szCs w:val="24"/>
              </w:rPr>
            </w:pPr>
          </w:p>
          <w:p w:rsidRDefault="00D4469C" w:rsidP="004971B3" w:rsidR="00176C9D" w:rsidRPr="00E02633">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834.375</w:t>
            </w:r>
            <w:r w:rsidR="00176C9D" w:rsidRPr="00E02633">
              <w:rPr>
                <w:rFonts w:hAnsi="Times New Roman" w:ascii="Times New Roman"/>
                <w:sz w:val="24"/>
                <w:szCs w:val="24"/>
              </w:rPr>
              <w:t>,00</w:t>
            </w:r>
          </w:p>
        </w:tc>
      </w:tr>
      <w:tr w:rsidTr="004971B3" w:rsidR="00176C9D" w:rsidRPr="00E02633">
        <w:tc>
          <w:tcPr>
            <w:tcW w:type="dxa" w:w="4077"/>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Ostalo (pasivna bankovna  kamata)</w:t>
            </w:r>
          </w:p>
        </w:tc>
        <w:tc>
          <w:tcPr>
            <w:tcW w:type="dxa" w:w="2977"/>
          </w:tcPr>
          <w:p w:rsidRDefault="00176C9D" w:rsidP="004971B3" w:rsidR="00176C9D" w:rsidRPr="00E02633">
            <w:pPr>
              <w:pStyle w:val="Odlomakpopisa"/>
              <w:spacing w:lineRule="auto" w:line="240" w:after="0"/>
              <w:ind w:left="0"/>
              <w:jc w:val="both"/>
              <w:rPr>
                <w:rFonts w:hAnsi="Times New Roman" w:ascii="Times New Roman"/>
                <w:sz w:val="24"/>
                <w:szCs w:val="24"/>
              </w:rPr>
            </w:pPr>
          </w:p>
        </w:tc>
        <w:tc>
          <w:tcPr>
            <w:tcW w:type="dxa" w:w="1985"/>
          </w:tcPr>
          <w:p w:rsidRDefault="00170E36" w:rsidP="004971B3"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17,13</w:t>
            </w:r>
          </w:p>
        </w:tc>
      </w:tr>
      <w:tr w:rsidTr="004971B3" w:rsidR="00176C9D" w:rsidRPr="00E02633">
        <w:tc>
          <w:tcPr>
            <w:tcW w:type="dxa" w:w="4077"/>
          </w:tcPr>
          <w:p w:rsidRDefault="00176C9D" w:rsidP="008B4855"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Ukupan priljev</w:t>
            </w:r>
            <w:r w:rsidR="008B4855">
              <w:rPr>
                <w:rFonts w:hAnsi="Times New Roman" w:ascii="Times New Roman"/>
                <w:sz w:val="24"/>
                <w:szCs w:val="24"/>
              </w:rPr>
              <w:t xml:space="preserve"> do 19</w:t>
            </w:r>
            <w:r w:rsidRPr="00E02633">
              <w:rPr>
                <w:rFonts w:hAnsi="Times New Roman" w:ascii="Times New Roman"/>
                <w:sz w:val="24"/>
                <w:szCs w:val="24"/>
              </w:rPr>
              <w:t>.0</w:t>
            </w:r>
            <w:r w:rsidR="008B4855">
              <w:rPr>
                <w:rFonts w:hAnsi="Times New Roman" w:ascii="Times New Roman"/>
                <w:sz w:val="24"/>
                <w:szCs w:val="24"/>
              </w:rPr>
              <w:t>3</w:t>
            </w:r>
            <w:r w:rsidRPr="00E02633">
              <w:rPr>
                <w:rFonts w:hAnsi="Times New Roman" w:ascii="Times New Roman"/>
                <w:sz w:val="24"/>
                <w:szCs w:val="24"/>
              </w:rPr>
              <w:t>.2019.</w:t>
            </w:r>
          </w:p>
        </w:tc>
        <w:tc>
          <w:tcPr>
            <w:tcW w:type="dxa" w:w="2977"/>
          </w:tcPr>
          <w:p w:rsidRDefault="00176C9D" w:rsidP="004971B3" w:rsidR="00176C9D" w:rsidRPr="00E02633">
            <w:pPr>
              <w:pStyle w:val="Odlomakpopisa"/>
              <w:spacing w:lineRule="auto" w:line="240" w:after="0"/>
              <w:ind w:left="0"/>
              <w:jc w:val="both"/>
              <w:rPr>
                <w:rFonts w:hAnsi="Times New Roman" w:ascii="Times New Roman"/>
                <w:sz w:val="24"/>
                <w:szCs w:val="24"/>
              </w:rPr>
            </w:pPr>
          </w:p>
        </w:tc>
        <w:tc>
          <w:tcPr>
            <w:tcW w:type="dxa" w:w="1985"/>
          </w:tcPr>
          <w:p w:rsidRDefault="00D4469C" w:rsidP="00D4469C" w:rsidR="00176C9D" w:rsidRPr="00E02633">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834.392,13</w:t>
            </w:r>
          </w:p>
        </w:tc>
      </w:tr>
    </w:tbl>
    <w:p w:rsidRDefault="00176C9D" w:rsidP="00176C9D" w:rsidR="00176C9D" w:rsidRPr="00E02633">
      <w:pPr>
        <w:pStyle w:val="Odlomakpopisa"/>
        <w:spacing w:lineRule="auto" w:line="240" w:after="0"/>
        <w:ind w:left="0"/>
        <w:jc w:val="both"/>
        <w:rPr>
          <w:rFonts w:hAnsi="Times New Roman" w:ascii="Times New Roman"/>
          <w:sz w:val="24"/>
          <w:szCs w:val="24"/>
        </w:rPr>
      </w:pPr>
    </w:p>
    <w:p w:rsidRDefault="00176C9D" w:rsidP="00176C9D"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i/>
          <w:sz w:val="24"/>
          <w:szCs w:val="24"/>
        </w:rPr>
        <w:t>Specifikacija odljeva financijskih sredstava</w:t>
      </w:r>
      <w:r w:rsidRPr="00E02633">
        <w:rPr>
          <w:rFonts w:hAnsi="Times New Roman" w:ascii="Times New Roman"/>
          <w:sz w:val="24"/>
          <w:szCs w:val="24"/>
        </w:rPr>
        <w:t xml:space="preserve">             </w:t>
      </w:r>
      <w:r w:rsidRPr="00E02633">
        <w:rPr>
          <w:rFonts w:hAnsi="Times New Roman" w:ascii="Times New Roman"/>
          <w:sz w:val="24"/>
          <w:szCs w:val="24"/>
        </w:rPr>
        <w:tab/>
      </w:r>
      <w:r w:rsidRPr="00E02633">
        <w:rPr>
          <w:rFonts w:hAnsi="Times New Roman" w:ascii="Times New Roman"/>
          <w:sz w:val="24"/>
          <w:szCs w:val="24"/>
        </w:rPr>
        <w:tab/>
      </w:r>
      <w:r w:rsidRPr="00E02633">
        <w:rPr>
          <w:rFonts w:hAnsi="Times New Roman" w:ascii="Times New Roman"/>
          <w:sz w:val="24"/>
          <w:szCs w:val="24"/>
        </w:rPr>
        <w:tab/>
      </w:r>
      <w:r w:rsidRPr="00E02633">
        <w:rPr>
          <w:rFonts w:hAnsi="Times New Roman" w:ascii="Times New Roman"/>
          <w:sz w:val="24"/>
          <w:szCs w:val="24"/>
        </w:rPr>
        <w:tab/>
        <w:t xml:space="preserve">       Iznos u kn</w:t>
      </w: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12"/>
        <w:gridCol w:w="2127"/>
      </w:tblGrid>
      <w:tr w:rsidTr="004971B3" w:rsidR="00176C9D" w:rsidRPr="00E02633">
        <w:trPr>
          <w:trHeight w:val="430"/>
        </w:trPr>
        <w:tc>
          <w:tcPr>
            <w:tcW w:type="dxa" w:w="6912"/>
          </w:tcPr>
          <w:p w:rsidRDefault="00176C9D" w:rsidP="004971B3" w:rsidR="00176C9D" w:rsidRPr="00E02633">
            <w:pPr>
              <w:pStyle w:val="Odlomakpopisa"/>
              <w:spacing w:lineRule="auto" w:line="240" w:after="0"/>
              <w:ind w:left="0"/>
              <w:jc w:val="center"/>
              <w:rPr>
                <w:rFonts w:hAnsi="Times New Roman" w:ascii="Times New Roman"/>
                <w:sz w:val="24"/>
                <w:szCs w:val="24"/>
              </w:rPr>
            </w:pPr>
            <w:r w:rsidRPr="00E02633">
              <w:rPr>
                <w:rFonts w:hAnsi="Times New Roman" w:ascii="Times New Roman"/>
                <w:sz w:val="24"/>
                <w:szCs w:val="24"/>
              </w:rPr>
              <w:t xml:space="preserve">Opis </w:t>
            </w:r>
          </w:p>
        </w:tc>
        <w:tc>
          <w:tcPr>
            <w:tcW w:type="dxa" w:w="2127"/>
          </w:tcPr>
          <w:p w:rsidRDefault="00176C9D" w:rsidP="004971B3" w:rsidR="00176C9D" w:rsidRPr="00E02633">
            <w:pPr>
              <w:pStyle w:val="Odlomakpopisa"/>
              <w:spacing w:lineRule="auto" w:line="240" w:after="0"/>
              <w:ind w:left="0"/>
              <w:jc w:val="center"/>
              <w:rPr>
                <w:rFonts w:hAnsi="Times New Roman" w:ascii="Times New Roman"/>
                <w:sz w:val="24"/>
                <w:szCs w:val="24"/>
              </w:rPr>
            </w:pPr>
            <w:r w:rsidRPr="00E02633">
              <w:rPr>
                <w:rFonts w:hAnsi="Times New Roman" w:ascii="Times New Roman"/>
                <w:sz w:val="24"/>
                <w:szCs w:val="24"/>
              </w:rPr>
              <w:t>Obveze stečajne mase</w:t>
            </w:r>
          </w:p>
        </w:tc>
      </w:tr>
      <w:tr w:rsidTr="004971B3" w:rsidR="00176C9D" w:rsidRPr="00E02633">
        <w:tc>
          <w:tcPr>
            <w:tcW w:type="dxa" w:w="6912"/>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Bankovna naknada (Raiffeisen banka)</w:t>
            </w:r>
          </w:p>
        </w:tc>
        <w:tc>
          <w:tcPr>
            <w:tcW w:type="dxa" w:w="2127"/>
          </w:tcPr>
          <w:p w:rsidRDefault="00D4469C" w:rsidP="004971B3" w:rsidR="00176C9D" w:rsidRPr="00E02633">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608,80</w:t>
            </w:r>
          </w:p>
        </w:tc>
      </w:tr>
      <w:tr w:rsidTr="004971B3" w:rsidR="00176C9D" w:rsidRPr="00E02633">
        <w:tc>
          <w:tcPr>
            <w:tcW w:type="dxa" w:w="6912"/>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Očevidnik podataka do otvaranja steč. postupka (Get d.o.o. Zagreb)</w:t>
            </w:r>
          </w:p>
        </w:tc>
        <w:tc>
          <w:tcPr>
            <w:tcW w:type="dxa" w:w="2127"/>
          </w:tcPr>
          <w:p w:rsidRDefault="00176C9D" w:rsidP="004971B3"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3.000,00</w:t>
            </w:r>
          </w:p>
        </w:tc>
      </w:tr>
      <w:tr w:rsidTr="004971B3" w:rsidR="00176C9D" w:rsidRPr="00E02633">
        <w:tc>
          <w:tcPr>
            <w:tcW w:type="dxa" w:w="6912"/>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Porez na dodanu vrijednost</w:t>
            </w:r>
          </w:p>
        </w:tc>
        <w:tc>
          <w:tcPr>
            <w:tcW w:type="dxa" w:w="2127"/>
          </w:tcPr>
          <w:p w:rsidRDefault="00D4469C" w:rsidP="00170E36" w:rsidR="00176C9D" w:rsidRPr="00E02633">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188.750,00</w:t>
            </w:r>
          </w:p>
        </w:tc>
      </w:tr>
      <w:tr w:rsidTr="004971B3" w:rsidR="00176C9D" w:rsidRPr="00E02633">
        <w:tc>
          <w:tcPr>
            <w:tcW w:type="dxa" w:w="6912"/>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Javni bilježnik (solemnizacija ugovora)</w:t>
            </w:r>
          </w:p>
        </w:tc>
        <w:tc>
          <w:tcPr>
            <w:tcW w:type="dxa" w:w="2127"/>
          </w:tcPr>
          <w:p w:rsidRDefault="00176C9D" w:rsidP="004971B3"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447,50</w:t>
            </w:r>
          </w:p>
        </w:tc>
      </w:tr>
      <w:tr w:rsidTr="004971B3" w:rsidR="00176C9D" w:rsidRPr="00E02633">
        <w:tc>
          <w:tcPr>
            <w:tcW w:type="dxa" w:w="6912"/>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Odvjetničke usluge (Franjo Kaleb, Zagreb) u 6 mjeseci prije stečaja</w:t>
            </w:r>
          </w:p>
        </w:tc>
        <w:tc>
          <w:tcPr>
            <w:tcW w:type="dxa" w:w="2127"/>
          </w:tcPr>
          <w:p w:rsidRDefault="00176C9D" w:rsidP="004971B3"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44.313,78</w:t>
            </w:r>
          </w:p>
        </w:tc>
      </w:tr>
      <w:tr w:rsidTr="004971B3" w:rsidR="00176C9D" w:rsidRPr="00E02633">
        <w:tc>
          <w:tcPr>
            <w:tcW w:type="dxa" w:w="6912"/>
          </w:tcPr>
          <w:p w:rsidRDefault="00176C9D" w:rsidP="00D4469C"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Knjigovodstve usluge (Fi</w:t>
            </w:r>
            <w:r w:rsidR="00D4469C">
              <w:rPr>
                <w:rFonts w:hAnsi="Times New Roman" w:ascii="Times New Roman"/>
                <w:sz w:val="24"/>
                <w:szCs w:val="24"/>
              </w:rPr>
              <w:t>ngrat d.o.o. Zagreb) 3/2018 – 2</w:t>
            </w:r>
            <w:r w:rsidRPr="00E02633">
              <w:rPr>
                <w:rFonts w:hAnsi="Times New Roman" w:ascii="Times New Roman"/>
                <w:sz w:val="24"/>
                <w:szCs w:val="24"/>
              </w:rPr>
              <w:t>/201</w:t>
            </w:r>
            <w:r w:rsidR="00D4469C">
              <w:rPr>
                <w:rFonts w:hAnsi="Times New Roman" w:ascii="Times New Roman"/>
                <w:sz w:val="24"/>
                <w:szCs w:val="24"/>
              </w:rPr>
              <w:t>9</w:t>
            </w:r>
            <w:r w:rsidRPr="00E02633">
              <w:rPr>
                <w:rFonts w:hAnsi="Times New Roman" w:ascii="Times New Roman"/>
                <w:sz w:val="24"/>
                <w:szCs w:val="24"/>
              </w:rPr>
              <w:t xml:space="preserve"> </w:t>
            </w:r>
          </w:p>
        </w:tc>
        <w:tc>
          <w:tcPr>
            <w:tcW w:type="dxa" w:w="2127"/>
          </w:tcPr>
          <w:p w:rsidRDefault="00170E36" w:rsidP="00170E36"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1</w:t>
            </w:r>
            <w:r w:rsidR="00D4469C">
              <w:rPr>
                <w:rFonts w:hAnsi="Times New Roman" w:ascii="Times New Roman"/>
                <w:sz w:val="24"/>
                <w:szCs w:val="24"/>
              </w:rPr>
              <w:t>5</w:t>
            </w:r>
            <w:r w:rsidR="00176C9D" w:rsidRPr="00E02633">
              <w:rPr>
                <w:rFonts w:hAnsi="Times New Roman" w:ascii="Times New Roman"/>
                <w:sz w:val="24"/>
                <w:szCs w:val="24"/>
              </w:rPr>
              <w:t>.</w:t>
            </w:r>
            <w:r w:rsidR="00D4469C">
              <w:rPr>
                <w:rFonts w:hAnsi="Times New Roman" w:ascii="Times New Roman"/>
                <w:sz w:val="24"/>
                <w:szCs w:val="24"/>
              </w:rPr>
              <w:t>0</w:t>
            </w:r>
            <w:r w:rsidR="00176C9D" w:rsidRPr="00E02633">
              <w:rPr>
                <w:rFonts w:hAnsi="Times New Roman" w:ascii="Times New Roman"/>
                <w:sz w:val="24"/>
                <w:szCs w:val="24"/>
              </w:rPr>
              <w:t>0</w:t>
            </w:r>
            <w:r w:rsidR="00C86E9C" w:rsidRPr="00E02633">
              <w:rPr>
                <w:rFonts w:hAnsi="Times New Roman" w:ascii="Times New Roman"/>
                <w:sz w:val="24"/>
                <w:szCs w:val="24"/>
              </w:rPr>
              <w:t>0</w:t>
            </w:r>
            <w:r w:rsidR="00176C9D" w:rsidRPr="00E02633">
              <w:rPr>
                <w:rFonts w:hAnsi="Times New Roman" w:ascii="Times New Roman"/>
                <w:sz w:val="24"/>
                <w:szCs w:val="24"/>
              </w:rPr>
              <w:t>,00</w:t>
            </w:r>
          </w:p>
        </w:tc>
      </w:tr>
      <w:tr w:rsidTr="004971B3" w:rsidR="00176C9D" w:rsidRPr="00E02633">
        <w:tc>
          <w:tcPr>
            <w:tcW w:type="dxa" w:w="6912"/>
          </w:tcPr>
          <w:p w:rsidRDefault="00176C9D" w:rsidP="004971B3"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Javna objava financijskih izvješća za 2017. godinu</w:t>
            </w:r>
          </w:p>
        </w:tc>
        <w:tc>
          <w:tcPr>
            <w:tcW w:type="dxa" w:w="2127"/>
          </w:tcPr>
          <w:p w:rsidRDefault="00176C9D" w:rsidP="004971B3"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230,00</w:t>
            </w:r>
          </w:p>
        </w:tc>
      </w:tr>
      <w:tr w:rsidTr="004971B3" w:rsidR="00176C9D" w:rsidRPr="00E02633">
        <w:tc>
          <w:tcPr>
            <w:tcW w:type="dxa" w:w="6912"/>
          </w:tcPr>
          <w:p w:rsidRDefault="00176C9D" w:rsidP="008B4855"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 xml:space="preserve">Ukupan odljev do </w:t>
            </w:r>
            <w:r w:rsidR="008B4855">
              <w:rPr>
                <w:rFonts w:hAnsi="Times New Roman" w:ascii="Times New Roman"/>
                <w:sz w:val="24"/>
                <w:szCs w:val="24"/>
              </w:rPr>
              <w:t>19</w:t>
            </w:r>
            <w:r w:rsidRPr="00E02633">
              <w:rPr>
                <w:rFonts w:hAnsi="Times New Roman" w:ascii="Times New Roman"/>
                <w:sz w:val="24"/>
                <w:szCs w:val="24"/>
              </w:rPr>
              <w:t>.0</w:t>
            </w:r>
            <w:r w:rsidR="008B4855">
              <w:rPr>
                <w:rFonts w:hAnsi="Times New Roman" w:ascii="Times New Roman"/>
                <w:sz w:val="24"/>
                <w:szCs w:val="24"/>
              </w:rPr>
              <w:t>3</w:t>
            </w:r>
            <w:r w:rsidRPr="00E02633">
              <w:rPr>
                <w:rFonts w:hAnsi="Times New Roman" w:ascii="Times New Roman"/>
                <w:sz w:val="24"/>
                <w:szCs w:val="24"/>
              </w:rPr>
              <w:t>.2019.</w:t>
            </w:r>
          </w:p>
        </w:tc>
        <w:tc>
          <w:tcPr>
            <w:tcW w:type="dxa" w:w="2127"/>
          </w:tcPr>
          <w:p w:rsidRDefault="00176C9D" w:rsidP="00D4469C" w:rsidR="00176C9D" w:rsidRPr="00E02633">
            <w:pPr>
              <w:pStyle w:val="Odlomakpopisa"/>
              <w:spacing w:lineRule="auto" w:line="240" w:after="0"/>
              <w:ind w:left="0"/>
              <w:jc w:val="right"/>
              <w:rPr>
                <w:rFonts w:hAnsi="Times New Roman" w:ascii="Times New Roman"/>
                <w:sz w:val="24"/>
                <w:szCs w:val="24"/>
              </w:rPr>
            </w:pPr>
            <w:r w:rsidRPr="00E02633">
              <w:rPr>
                <w:rFonts w:hAnsi="Times New Roman" w:ascii="Times New Roman"/>
                <w:sz w:val="24"/>
                <w:szCs w:val="24"/>
              </w:rPr>
              <w:t>2</w:t>
            </w:r>
            <w:r w:rsidR="00D4469C">
              <w:rPr>
                <w:rFonts w:hAnsi="Times New Roman" w:ascii="Times New Roman"/>
                <w:sz w:val="24"/>
                <w:szCs w:val="24"/>
              </w:rPr>
              <w:t>52.350,08</w:t>
            </w:r>
          </w:p>
        </w:tc>
      </w:tr>
    </w:tbl>
    <w:p w:rsidRDefault="00176C9D" w:rsidP="00176C9D" w:rsidR="00176C9D" w:rsidRPr="00E02633">
      <w:pPr>
        <w:pStyle w:val="Odlomakpopisa"/>
        <w:spacing w:lineRule="auto" w:line="240" w:after="0"/>
        <w:ind w:left="0"/>
        <w:jc w:val="both"/>
        <w:rPr>
          <w:rFonts w:hAnsi="Times New Roman" w:ascii="Times New Roman"/>
          <w:sz w:val="24"/>
          <w:szCs w:val="24"/>
        </w:rPr>
      </w:pPr>
    </w:p>
    <w:p w:rsidRDefault="00176C9D" w:rsidP="00176C9D" w:rsidR="00176C9D" w:rsidRPr="00E02633">
      <w:pPr>
        <w:pStyle w:val="Odlomakpopisa"/>
        <w:spacing w:lineRule="auto" w:line="240" w:after="0"/>
        <w:ind w:left="0"/>
        <w:jc w:val="both"/>
        <w:rPr>
          <w:rFonts w:hAnsi="Times New Roman" w:ascii="Times New Roman"/>
          <w:sz w:val="24"/>
          <w:szCs w:val="24"/>
        </w:rPr>
      </w:pPr>
      <w:r w:rsidRPr="00E02633">
        <w:rPr>
          <w:rFonts w:hAnsi="Times New Roman" w:ascii="Times New Roman"/>
          <w:sz w:val="24"/>
          <w:szCs w:val="24"/>
        </w:rPr>
        <w:t>REKAPITULA</w:t>
      </w:r>
      <w:r w:rsidR="008B4855">
        <w:rPr>
          <w:rFonts w:hAnsi="Times New Roman" w:ascii="Times New Roman"/>
          <w:sz w:val="24"/>
          <w:szCs w:val="24"/>
        </w:rPr>
        <w:t>CIJA na dan 19</w:t>
      </w:r>
      <w:r w:rsidRPr="00E02633">
        <w:rPr>
          <w:rFonts w:hAnsi="Times New Roman" w:ascii="Times New Roman"/>
          <w:sz w:val="24"/>
          <w:szCs w:val="24"/>
        </w:rPr>
        <w:t xml:space="preserve">. </w:t>
      </w:r>
      <w:r w:rsidR="008B4855">
        <w:rPr>
          <w:rFonts w:hAnsi="Times New Roman" w:ascii="Times New Roman"/>
          <w:sz w:val="24"/>
          <w:szCs w:val="24"/>
        </w:rPr>
        <w:t xml:space="preserve">ožujka </w:t>
      </w:r>
      <w:r w:rsidRPr="00E02633">
        <w:rPr>
          <w:rFonts w:hAnsi="Times New Roman" w:ascii="Times New Roman"/>
          <w:sz w:val="24"/>
          <w:szCs w:val="24"/>
        </w:rPr>
        <w:t xml:space="preserve">2019. godine </w:t>
      </w:r>
    </w:p>
    <w:p w:rsidRDefault="00176C9D" w:rsidP="00176C9D" w:rsidR="00176C9D" w:rsidRPr="00E02633">
      <w:pPr>
        <w:pStyle w:val="Odlomakpopisa"/>
        <w:spacing w:lineRule="auto" w:line="240" w:after="0"/>
        <w:ind w:left="0"/>
        <w:jc w:val="both"/>
        <w:rPr>
          <w:rFonts w:hAnsi="Times New Roman" w:ascii="Times New Roman"/>
          <w:sz w:val="24"/>
          <w:szCs w:val="24"/>
        </w:rPr>
      </w:pPr>
    </w:p>
    <w:p w:rsidRDefault="00176C9D" w:rsidP="00176C9D" w:rsidR="00176C9D" w:rsidRPr="00E02633">
      <w:pPr>
        <w:pStyle w:val="Odlomakpopisa"/>
        <w:spacing w:lineRule="auto" w:line="240" w:after="0"/>
        <w:jc w:val="both"/>
        <w:rPr>
          <w:rFonts w:hAnsi="Times New Roman" w:ascii="Times New Roman"/>
          <w:sz w:val="24"/>
          <w:szCs w:val="24"/>
        </w:rPr>
      </w:pPr>
      <w:r w:rsidRPr="00E02633">
        <w:rPr>
          <w:rFonts w:hAnsi="Times New Roman" w:ascii="Times New Roman"/>
          <w:sz w:val="24"/>
          <w:szCs w:val="24"/>
        </w:rPr>
        <w:t>Prihodi:</w:t>
      </w:r>
    </w:p>
    <w:p w:rsidRDefault="00176C9D" w:rsidP="00176C9D" w:rsidR="00176C9D"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 – priljev financijskih sredstava ............................................................... </w:t>
      </w:r>
      <w:r w:rsidR="00D4469C">
        <w:rPr>
          <w:rFonts w:hAnsi="Times New Roman" w:ascii="Times New Roman"/>
          <w:sz w:val="24"/>
          <w:szCs w:val="24"/>
        </w:rPr>
        <w:t>834.392,13</w:t>
      </w:r>
      <w:r w:rsidRPr="00E02633">
        <w:rPr>
          <w:rFonts w:hAnsi="Times New Roman" w:ascii="Times New Roman"/>
          <w:sz w:val="24"/>
          <w:szCs w:val="24"/>
        </w:rPr>
        <w:t xml:space="preserve"> kn </w:t>
      </w:r>
    </w:p>
    <w:p w:rsidRDefault="00176C9D" w:rsidP="00176C9D" w:rsidR="00176C9D" w:rsidRPr="00E02633">
      <w:pPr>
        <w:pStyle w:val="Odlomakpopisa"/>
        <w:spacing w:lineRule="auto" w:line="240" w:after="0"/>
        <w:jc w:val="both"/>
        <w:rPr>
          <w:rFonts w:hAnsi="Times New Roman" w:ascii="Times New Roman"/>
          <w:sz w:val="24"/>
          <w:szCs w:val="24"/>
        </w:rPr>
      </w:pPr>
      <w:r w:rsidRPr="00E02633">
        <w:rPr>
          <w:rFonts w:hAnsi="Times New Roman" w:ascii="Times New Roman"/>
          <w:sz w:val="24"/>
          <w:szCs w:val="24"/>
        </w:rPr>
        <w:t>Rashodi:</w:t>
      </w:r>
    </w:p>
    <w:p w:rsidRDefault="00176C9D" w:rsidP="00176C9D" w:rsidR="00176C9D"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 odljev financ. sredstava za obveze. steč. mase .................................. – </w:t>
      </w:r>
      <w:r w:rsidR="00D4469C">
        <w:rPr>
          <w:rFonts w:hAnsi="Times New Roman" w:ascii="Times New Roman"/>
          <w:sz w:val="24"/>
          <w:szCs w:val="24"/>
        </w:rPr>
        <w:t>252.350,08</w:t>
      </w:r>
      <w:r w:rsidRPr="00E02633">
        <w:rPr>
          <w:rFonts w:hAnsi="Times New Roman" w:ascii="Times New Roman"/>
          <w:sz w:val="24"/>
          <w:szCs w:val="24"/>
        </w:rPr>
        <w:t xml:space="preserve"> kn</w:t>
      </w:r>
    </w:p>
    <w:p w:rsidRDefault="00176C9D" w:rsidP="00176C9D" w:rsidR="00176C9D" w:rsidRPr="00E02633">
      <w:pPr>
        <w:pStyle w:val="Odlomakpopisa"/>
        <w:spacing w:lineRule="auto" w:line="240" w:after="0"/>
        <w:ind w:firstLine="708" w:left="0"/>
        <w:jc w:val="both"/>
        <w:rPr>
          <w:rFonts w:hAnsi="Times New Roman" w:ascii="Times New Roman"/>
          <w:sz w:val="24"/>
          <w:szCs w:val="24"/>
          <w:u w:val="single"/>
        </w:rPr>
      </w:pPr>
      <w:r w:rsidRPr="00E02633">
        <w:rPr>
          <w:rFonts w:hAnsi="Times New Roman" w:ascii="Times New Roman"/>
          <w:sz w:val="24"/>
          <w:szCs w:val="24"/>
          <w:u w:val="single"/>
        </w:rPr>
        <w:t>Raspoloživa financ</w:t>
      </w:r>
      <w:r w:rsidR="008B4855">
        <w:rPr>
          <w:rFonts w:hAnsi="Times New Roman" w:ascii="Times New Roman"/>
          <w:sz w:val="24"/>
          <w:szCs w:val="24"/>
          <w:u w:val="single"/>
        </w:rPr>
        <w:t>ijska</w:t>
      </w:r>
      <w:r w:rsidRPr="00E02633">
        <w:rPr>
          <w:rFonts w:hAnsi="Times New Roman" w:ascii="Times New Roman"/>
          <w:sz w:val="24"/>
          <w:szCs w:val="24"/>
          <w:u w:val="single"/>
        </w:rPr>
        <w:t xml:space="preserve"> sredstava </w:t>
      </w:r>
      <w:r w:rsidR="008B4855">
        <w:rPr>
          <w:rFonts w:hAnsi="Times New Roman" w:ascii="Times New Roman"/>
          <w:sz w:val="24"/>
          <w:szCs w:val="24"/>
          <w:u w:val="single"/>
        </w:rPr>
        <w:t>..........................</w:t>
      </w:r>
      <w:r w:rsidRPr="00E02633">
        <w:rPr>
          <w:rFonts w:hAnsi="Times New Roman" w:ascii="Times New Roman"/>
          <w:sz w:val="24"/>
          <w:szCs w:val="24"/>
          <w:u w:val="single"/>
        </w:rPr>
        <w:t xml:space="preserve">....... ......................... </w:t>
      </w:r>
      <w:r w:rsidR="00D4469C">
        <w:rPr>
          <w:rFonts w:hAnsi="Times New Roman" w:ascii="Times New Roman"/>
          <w:sz w:val="24"/>
          <w:szCs w:val="24"/>
          <w:u w:val="single"/>
        </w:rPr>
        <w:t>582</w:t>
      </w:r>
      <w:r w:rsidR="00170E36" w:rsidRPr="00E02633">
        <w:rPr>
          <w:rFonts w:hAnsi="Times New Roman" w:ascii="Times New Roman"/>
          <w:sz w:val="24"/>
          <w:szCs w:val="24"/>
          <w:u w:val="single"/>
        </w:rPr>
        <w:t>.</w:t>
      </w:r>
      <w:r w:rsidR="00D4469C">
        <w:rPr>
          <w:rFonts w:hAnsi="Times New Roman" w:ascii="Times New Roman"/>
          <w:sz w:val="24"/>
          <w:szCs w:val="24"/>
          <w:u w:val="single"/>
        </w:rPr>
        <w:t xml:space="preserve">042,05 </w:t>
      </w:r>
      <w:r w:rsidRPr="00E02633">
        <w:rPr>
          <w:rFonts w:hAnsi="Times New Roman" w:ascii="Times New Roman"/>
          <w:sz w:val="24"/>
          <w:szCs w:val="24"/>
          <w:u w:val="single"/>
        </w:rPr>
        <w:t xml:space="preserve">kn  </w:t>
      </w:r>
    </w:p>
    <w:p w:rsidRDefault="00176C9D" w:rsidP="00176C9D" w:rsidR="00176C9D"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(Raiffeisen bank Rijeka, IBAN:  HR91 2484008 1107177178)</w:t>
      </w:r>
    </w:p>
    <w:p w:rsidRDefault="00176C9D" w:rsidP="00176C9D" w:rsidR="00176C9D" w:rsidRPr="00E02633">
      <w:pPr>
        <w:pStyle w:val="Odlomakpopisa"/>
        <w:spacing w:lineRule="auto" w:line="240" w:after="0"/>
        <w:jc w:val="both"/>
        <w:rPr>
          <w:rFonts w:hAnsi="Times New Roman" w:ascii="Times New Roman"/>
          <w:sz w:val="24"/>
          <w:szCs w:val="24"/>
        </w:rPr>
      </w:pPr>
    </w:p>
    <w:p w:rsidRDefault="00335878" w:rsidP="003D5673" w:rsidR="00053D56" w:rsidRPr="00E02633">
      <w:pPr>
        <w:pStyle w:val="Odlomakpopisa"/>
        <w:spacing w:lineRule="auto" w:line="240" w:after="0"/>
        <w:ind w:left="928"/>
        <w:jc w:val="both"/>
        <w:rPr>
          <w:rFonts w:hAnsi="Times New Roman" w:ascii="Times New Roman"/>
          <w:i/>
          <w:sz w:val="24"/>
          <w:szCs w:val="24"/>
          <w:u w:val="single"/>
        </w:rPr>
      </w:pPr>
      <w:r w:rsidRPr="00E02633">
        <w:rPr>
          <w:rFonts w:hAnsi="Times New Roman" w:ascii="Times New Roman"/>
          <w:i/>
          <w:sz w:val="24"/>
          <w:szCs w:val="24"/>
          <w:u w:val="single"/>
        </w:rPr>
        <w:t>Unovčenje stečajne mase</w:t>
      </w:r>
    </w:p>
    <w:p w:rsidRDefault="00176C9D" w:rsidP="003D5673" w:rsidR="00176C9D" w:rsidRPr="00E02633">
      <w:pPr>
        <w:pStyle w:val="Odlomakpopisa"/>
        <w:spacing w:lineRule="auto" w:line="240" w:after="0"/>
        <w:ind w:left="928"/>
        <w:jc w:val="both"/>
        <w:rPr>
          <w:rFonts w:hAnsi="Times New Roman" w:ascii="Times New Roman"/>
          <w:i/>
          <w:sz w:val="24"/>
          <w:szCs w:val="24"/>
          <w:u w:val="single"/>
        </w:rPr>
      </w:pPr>
    </w:p>
    <w:p w:rsidRDefault="007F0283" w:rsidP="007F0283" w:rsidR="007F0283"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S obzirom </w:t>
      </w:r>
      <w:r w:rsidR="00176C9D" w:rsidRPr="00E02633">
        <w:rPr>
          <w:rFonts w:hAnsi="Times New Roman" w:ascii="Times New Roman"/>
          <w:sz w:val="24"/>
          <w:szCs w:val="24"/>
        </w:rPr>
        <w:t xml:space="preserve">na to </w:t>
      </w:r>
      <w:r w:rsidRPr="00E02633">
        <w:rPr>
          <w:rFonts w:hAnsi="Times New Roman" w:ascii="Times New Roman"/>
          <w:sz w:val="24"/>
          <w:szCs w:val="24"/>
        </w:rPr>
        <w:t xml:space="preserve">da je Općinski građanski sud u Zagrebu zaključkom posl. broj 55 Ovr-7685/18-4 od 21. prosinca 2018. godine, za dan 22. veljače 2019. godine u 13,45 sati zakazao vanjsko uredovanje povodom procjene tržišne vrijednosti na adresi Zagrebačka 33 (k.o. Sesvete, zk. ul. 165, k.č. 238, u naravi poslovna zgrada od 649 m2 i dvorište od 1.148 m2), sa zadaćom izrade takve procjene vještaku građevinske struke dipl. ing. građ. Andreju Babiću iz tvrtke Jadranovo d.o.o. iz Zagreba, stečajni upravitelj će ovom sudu predložiti donošenje odluke o prodaji nekretnine (kao manjeg dijela funkcionalne cjeline) na adresi Zagrebačka 31, a nakon </w:t>
      </w:r>
      <w:r w:rsidR="00EA3BEE" w:rsidRPr="00E02633">
        <w:rPr>
          <w:rFonts w:hAnsi="Times New Roman" w:ascii="Times New Roman"/>
          <w:sz w:val="24"/>
          <w:szCs w:val="24"/>
        </w:rPr>
        <w:t xml:space="preserve">što </w:t>
      </w:r>
      <w:r w:rsidRPr="00E02633">
        <w:rPr>
          <w:rFonts w:hAnsi="Times New Roman" w:ascii="Times New Roman"/>
          <w:sz w:val="24"/>
          <w:szCs w:val="24"/>
        </w:rPr>
        <w:t>zaprim</w:t>
      </w:r>
      <w:r w:rsidR="00EA3BEE" w:rsidRPr="00E02633">
        <w:rPr>
          <w:rFonts w:hAnsi="Times New Roman" w:ascii="Times New Roman"/>
          <w:sz w:val="24"/>
          <w:szCs w:val="24"/>
        </w:rPr>
        <w:t>i</w:t>
      </w:r>
      <w:r w:rsidRPr="00E02633">
        <w:rPr>
          <w:rFonts w:hAnsi="Times New Roman" w:ascii="Times New Roman"/>
          <w:sz w:val="24"/>
          <w:szCs w:val="24"/>
        </w:rPr>
        <w:t xml:space="preserve"> vještačk</w:t>
      </w:r>
      <w:r w:rsidR="00EA3BEE" w:rsidRPr="00E02633">
        <w:rPr>
          <w:rFonts w:hAnsi="Times New Roman" w:ascii="Times New Roman"/>
          <w:sz w:val="24"/>
          <w:szCs w:val="24"/>
        </w:rPr>
        <w:t>i</w:t>
      </w:r>
      <w:r w:rsidRPr="00E02633">
        <w:rPr>
          <w:rFonts w:hAnsi="Times New Roman" w:ascii="Times New Roman"/>
          <w:sz w:val="24"/>
          <w:szCs w:val="24"/>
        </w:rPr>
        <w:t xml:space="preserve"> elaborat o procjeni tržišne vrijednosti te nekretnine, s time da će stečajni upravitelj </w:t>
      </w:r>
      <w:r w:rsidR="00EA3BEE" w:rsidRPr="00E02633">
        <w:rPr>
          <w:rFonts w:hAnsi="Times New Roman" w:ascii="Times New Roman"/>
          <w:sz w:val="24"/>
          <w:szCs w:val="24"/>
        </w:rPr>
        <w:t xml:space="preserve">takvo </w:t>
      </w:r>
      <w:r w:rsidRPr="00E02633">
        <w:rPr>
          <w:rFonts w:hAnsi="Times New Roman" w:ascii="Times New Roman"/>
          <w:sz w:val="24"/>
          <w:szCs w:val="24"/>
        </w:rPr>
        <w:t xml:space="preserve">vještačenje povjeriti istom, gore spomenutom, vještaku kojem je od strane Općinskog građanskog suda u Zagrebu naložena procjena nekretnine </w:t>
      </w:r>
      <w:r w:rsidR="00EA3BEE" w:rsidRPr="00E02633">
        <w:rPr>
          <w:rFonts w:hAnsi="Times New Roman" w:ascii="Times New Roman"/>
          <w:sz w:val="24"/>
          <w:szCs w:val="24"/>
        </w:rPr>
        <w:t xml:space="preserve">dužnika </w:t>
      </w:r>
      <w:r w:rsidRPr="00E02633">
        <w:rPr>
          <w:rFonts w:hAnsi="Times New Roman" w:ascii="Times New Roman"/>
          <w:sz w:val="24"/>
          <w:szCs w:val="24"/>
        </w:rPr>
        <w:t xml:space="preserve">na adresi Sesvete, Zagrebačka 33, i to upravo iz razloga što te dvije nekretnine u sadašnjem stanju čine funkcionalnu cjelinu i kao takve su trenutno i iznajmljene.        </w:t>
      </w:r>
    </w:p>
    <w:p w:rsidRDefault="00042D1D" w:rsidP="003D5673" w:rsidR="00042D1D" w:rsidRPr="00E02633">
      <w:pPr>
        <w:pStyle w:val="Odlomakpopisa"/>
        <w:spacing w:lineRule="auto" w:line="240" w:after="0"/>
        <w:ind w:firstLine="708" w:left="0"/>
        <w:jc w:val="both"/>
        <w:rPr>
          <w:rFonts w:hAnsi="Times New Roman" w:ascii="Times New Roman"/>
          <w:sz w:val="24"/>
          <w:szCs w:val="24"/>
        </w:rPr>
      </w:pPr>
    </w:p>
    <w:p w:rsidRDefault="00062746" w:rsidP="003D5673" w:rsidR="00062746" w:rsidRPr="00E02633">
      <w:pPr>
        <w:pStyle w:val="Odlomakpopisa"/>
        <w:numPr>
          <w:ilvl w:val="0"/>
          <w:numId w:val="4"/>
        </w:numPr>
        <w:spacing w:lineRule="auto" w:line="240" w:after="0"/>
        <w:rPr>
          <w:rFonts w:hAnsi="Times New Roman" w:ascii="Times New Roman"/>
          <w:sz w:val="24"/>
          <w:szCs w:val="24"/>
          <w:u w:val="single"/>
        </w:rPr>
      </w:pPr>
      <w:r w:rsidRPr="00E02633">
        <w:rPr>
          <w:rFonts w:hAnsi="Times New Roman" w:ascii="Times New Roman"/>
          <w:sz w:val="24"/>
          <w:szCs w:val="24"/>
          <w:u w:val="single"/>
        </w:rPr>
        <w:lastRenderedPageBreak/>
        <w:t xml:space="preserve">RADNJE KOJE ĆE SE PROVODITI U NAREDNOM RAZDOBLJU </w:t>
      </w:r>
      <w:r w:rsidR="008A0F95" w:rsidRPr="00E02633">
        <w:rPr>
          <w:rFonts w:hAnsi="Times New Roman" w:ascii="Times New Roman"/>
          <w:sz w:val="24"/>
          <w:szCs w:val="24"/>
        </w:rPr>
        <w:t xml:space="preserve">  </w:t>
      </w:r>
    </w:p>
    <w:p w:rsidRDefault="00062746" w:rsidP="003D5673" w:rsidR="00062746" w:rsidRPr="00E02633">
      <w:pPr>
        <w:pStyle w:val="Odlomakpopisa"/>
        <w:spacing w:lineRule="auto" w:line="240" w:after="0"/>
        <w:ind w:firstLine="708" w:left="0"/>
        <w:jc w:val="both"/>
        <w:rPr>
          <w:rFonts w:hAnsi="Times New Roman" w:ascii="Times New Roman"/>
          <w:sz w:val="24"/>
          <w:szCs w:val="24"/>
        </w:rPr>
      </w:pPr>
    </w:p>
    <w:p w:rsidRDefault="001759AB" w:rsidP="003D5673" w:rsidR="009A2ED4" w:rsidRPr="00E02633">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 </w:t>
      </w:r>
      <w:r w:rsidR="00AC2939" w:rsidRPr="00E02633">
        <w:rPr>
          <w:rFonts w:hAnsi="Times New Roman" w:ascii="Times New Roman"/>
          <w:sz w:val="24"/>
          <w:szCs w:val="24"/>
        </w:rPr>
        <w:t xml:space="preserve">   </w:t>
      </w:r>
      <w:r w:rsidR="00175BDA" w:rsidRPr="00E02633">
        <w:rPr>
          <w:rFonts w:hAnsi="Times New Roman" w:ascii="Times New Roman"/>
          <w:sz w:val="24"/>
          <w:szCs w:val="24"/>
        </w:rPr>
        <w:t xml:space="preserve">Stečajni upravitelj će nastaviti provoditi </w:t>
      </w:r>
      <w:r w:rsidRPr="00E02633">
        <w:rPr>
          <w:rFonts w:hAnsi="Times New Roman" w:ascii="Times New Roman"/>
          <w:sz w:val="24"/>
          <w:szCs w:val="24"/>
        </w:rPr>
        <w:t>odluk</w:t>
      </w:r>
      <w:r w:rsidR="00175BDA" w:rsidRPr="00E02633">
        <w:rPr>
          <w:rFonts w:hAnsi="Times New Roman" w:ascii="Times New Roman"/>
          <w:sz w:val="24"/>
          <w:szCs w:val="24"/>
        </w:rPr>
        <w:t>e</w:t>
      </w:r>
      <w:r w:rsidRPr="00E02633">
        <w:rPr>
          <w:rFonts w:hAnsi="Times New Roman" w:ascii="Times New Roman"/>
          <w:sz w:val="24"/>
          <w:szCs w:val="24"/>
        </w:rPr>
        <w:t xml:space="preserve"> Skupštine vjerovnika</w:t>
      </w:r>
      <w:r w:rsidR="00175BDA" w:rsidRPr="00E02633">
        <w:rPr>
          <w:rFonts w:hAnsi="Times New Roman" w:ascii="Times New Roman"/>
          <w:sz w:val="24"/>
          <w:szCs w:val="24"/>
        </w:rPr>
        <w:t xml:space="preserve">, posebno vezano za prikupljanje </w:t>
      </w:r>
      <w:r w:rsidR="009A2ED4" w:rsidRPr="00E02633">
        <w:rPr>
          <w:rFonts w:hAnsi="Times New Roman" w:ascii="Times New Roman"/>
          <w:sz w:val="24"/>
          <w:szCs w:val="24"/>
        </w:rPr>
        <w:t xml:space="preserve">najamnine </w:t>
      </w:r>
      <w:r w:rsidR="00175BDA" w:rsidRPr="00E02633">
        <w:rPr>
          <w:rFonts w:hAnsi="Times New Roman" w:ascii="Times New Roman"/>
          <w:sz w:val="24"/>
          <w:szCs w:val="24"/>
        </w:rPr>
        <w:t xml:space="preserve">od </w:t>
      </w:r>
      <w:r w:rsidR="00AA12F9" w:rsidRPr="00E02633">
        <w:rPr>
          <w:rFonts w:hAnsi="Times New Roman" w:ascii="Times New Roman"/>
          <w:sz w:val="24"/>
          <w:szCs w:val="24"/>
        </w:rPr>
        <w:t>i</w:t>
      </w:r>
      <w:r w:rsidR="00683601" w:rsidRPr="00E02633">
        <w:rPr>
          <w:rFonts w:hAnsi="Times New Roman" w:ascii="Times New Roman"/>
          <w:sz w:val="24"/>
          <w:szCs w:val="24"/>
        </w:rPr>
        <w:t>znajmljenog poslovnog prostora</w:t>
      </w:r>
      <w:r w:rsidR="00A316ED" w:rsidRPr="00E02633">
        <w:rPr>
          <w:rFonts w:hAnsi="Times New Roman" w:ascii="Times New Roman"/>
          <w:sz w:val="24"/>
          <w:szCs w:val="24"/>
        </w:rPr>
        <w:t xml:space="preserve"> u </w:t>
      </w:r>
      <w:r w:rsidR="00950085" w:rsidRPr="00E02633">
        <w:rPr>
          <w:rFonts w:hAnsi="Times New Roman" w:ascii="Times New Roman"/>
          <w:sz w:val="24"/>
          <w:szCs w:val="24"/>
        </w:rPr>
        <w:t>Zagrebu</w:t>
      </w:r>
      <w:r w:rsidR="00A316ED" w:rsidRPr="00E02633">
        <w:rPr>
          <w:rFonts w:hAnsi="Times New Roman" w:ascii="Times New Roman"/>
          <w:sz w:val="24"/>
          <w:szCs w:val="24"/>
        </w:rPr>
        <w:t xml:space="preserve">, </w:t>
      </w:r>
      <w:r w:rsidR="00950085" w:rsidRPr="00E02633">
        <w:rPr>
          <w:rFonts w:hAnsi="Times New Roman" w:ascii="Times New Roman"/>
          <w:sz w:val="24"/>
          <w:szCs w:val="24"/>
        </w:rPr>
        <w:t xml:space="preserve">Sesvete, Zagrebačka 31 i 33, </w:t>
      </w:r>
      <w:r w:rsidR="00AA12F9" w:rsidRPr="00E02633">
        <w:rPr>
          <w:rFonts w:hAnsi="Times New Roman" w:ascii="Times New Roman"/>
          <w:sz w:val="24"/>
          <w:szCs w:val="24"/>
        </w:rPr>
        <w:t xml:space="preserve">podmirivanje dospjelih obveza stečajne mase, </w:t>
      </w:r>
      <w:r w:rsidR="00005D03" w:rsidRPr="00E02633">
        <w:rPr>
          <w:rFonts w:hAnsi="Times New Roman" w:ascii="Times New Roman"/>
          <w:sz w:val="24"/>
          <w:szCs w:val="24"/>
        </w:rPr>
        <w:t xml:space="preserve">a u očekivanju </w:t>
      </w:r>
      <w:r w:rsidR="005B3640">
        <w:rPr>
          <w:rFonts w:hAnsi="Times New Roman" w:ascii="Times New Roman"/>
          <w:sz w:val="24"/>
          <w:szCs w:val="24"/>
        </w:rPr>
        <w:t>odluka skupštine vjerovnika zakazane za 2</w:t>
      </w:r>
      <w:r w:rsidR="008B4855">
        <w:rPr>
          <w:rFonts w:hAnsi="Times New Roman" w:ascii="Times New Roman"/>
          <w:sz w:val="24"/>
          <w:szCs w:val="24"/>
        </w:rPr>
        <w:t>2</w:t>
      </w:r>
      <w:r w:rsidR="005B3640">
        <w:rPr>
          <w:rFonts w:hAnsi="Times New Roman" w:ascii="Times New Roman"/>
          <w:sz w:val="24"/>
          <w:szCs w:val="24"/>
        </w:rPr>
        <w:t xml:space="preserve">. </w:t>
      </w:r>
      <w:r w:rsidR="008B4855">
        <w:rPr>
          <w:rFonts w:hAnsi="Times New Roman" w:ascii="Times New Roman"/>
          <w:sz w:val="24"/>
          <w:szCs w:val="24"/>
        </w:rPr>
        <w:t xml:space="preserve">ožujka </w:t>
      </w:r>
      <w:r w:rsidR="005B3640">
        <w:rPr>
          <w:rFonts w:hAnsi="Times New Roman" w:ascii="Times New Roman"/>
          <w:sz w:val="24"/>
          <w:szCs w:val="24"/>
        </w:rPr>
        <w:t>2019. godine vezano za odvjetničke</w:t>
      </w:r>
      <w:r w:rsidR="001007E2" w:rsidRPr="00E02633">
        <w:rPr>
          <w:rFonts w:hAnsi="Times New Roman" w:ascii="Times New Roman"/>
          <w:sz w:val="24"/>
          <w:szCs w:val="24"/>
        </w:rPr>
        <w:t xml:space="preserve"> ponud</w:t>
      </w:r>
      <w:r w:rsidR="005B3640">
        <w:rPr>
          <w:rFonts w:hAnsi="Times New Roman" w:ascii="Times New Roman"/>
          <w:sz w:val="24"/>
          <w:szCs w:val="24"/>
        </w:rPr>
        <w:t>e</w:t>
      </w:r>
      <w:r w:rsidR="001007E2" w:rsidRPr="00E02633">
        <w:rPr>
          <w:rFonts w:hAnsi="Times New Roman" w:ascii="Times New Roman"/>
          <w:sz w:val="24"/>
          <w:szCs w:val="24"/>
        </w:rPr>
        <w:t xml:space="preserve"> za izradu stručnog mišljenja radi donošenja odluke o </w:t>
      </w:r>
      <w:r w:rsidR="00EA3BEE" w:rsidRPr="00E02633">
        <w:rPr>
          <w:rFonts w:hAnsi="Times New Roman" w:ascii="Times New Roman"/>
          <w:sz w:val="24"/>
          <w:szCs w:val="24"/>
        </w:rPr>
        <w:t>ne/</w:t>
      </w:r>
      <w:r w:rsidR="001007E2" w:rsidRPr="00E02633">
        <w:rPr>
          <w:rFonts w:hAnsi="Times New Roman" w:ascii="Times New Roman"/>
          <w:sz w:val="24"/>
          <w:szCs w:val="24"/>
        </w:rPr>
        <w:t xml:space="preserve">povlačenju protutužbenog zahtjeva u parničnom postupku koji se vodi pod </w:t>
      </w:r>
      <w:r w:rsidR="00EA3BEE" w:rsidRPr="00E02633">
        <w:rPr>
          <w:rFonts w:hAnsi="Times New Roman" w:ascii="Times New Roman"/>
          <w:sz w:val="24"/>
          <w:szCs w:val="24"/>
        </w:rPr>
        <w:t xml:space="preserve">posl. </w:t>
      </w:r>
      <w:r w:rsidR="001007E2" w:rsidRPr="00E02633">
        <w:rPr>
          <w:rFonts w:hAnsi="Times New Roman" w:ascii="Times New Roman"/>
          <w:sz w:val="24"/>
          <w:szCs w:val="24"/>
        </w:rPr>
        <w:t xml:space="preserve">brojem P-3711/09 pred Trgovačkim sudom u Zagrebu, </w:t>
      </w:r>
      <w:r w:rsidR="005B3640">
        <w:rPr>
          <w:rFonts w:hAnsi="Times New Roman" w:ascii="Times New Roman"/>
          <w:sz w:val="24"/>
          <w:szCs w:val="24"/>
        </w:rPr>
        <w:t>te vezano za prijedlog sadašnjeg najmoprimca Hyundai Hrvatska d.o.o. iz Zagreba za raskidom ugovora o najmu poslovnog prostora na adresi Sesvete, Zagrebačka 31 i 33, s time da se prostor pod nešto povoljnijim uvjetima iznajmi najmoprimčevom povezanom društvu  Autoto d.o.o. iz Zagreba koje se bavi prodajom rabljenih a ne i novih vozila kao sadašnji najmoprimac.</w:t>
      </w:r>
      <w:r w:rsidR="009A2ED4" w:rsidRPr="00E02633">
        <w:rPr>
          <w:rFonts w:hAnsi="Times New Roman" w:ascii="Times New Roman"/>
          <w:sz w:val="24"/>
          <w:szCs w:val="24"/>
        </w:rPr>
        <w:t xml:space="preserve"> </w:t>
      </w:r>
    </w:p>
    <w:p w:rsidRDefault="009A2ED4" w:rsidP="003D5673" w:rsidR="00716EAF">
      <w:pPr>
        <w:pStyle w:val="Odlomakpopisa"/>
        <w:spacing w:lineRule="auto" w:line="240" w:after="0"/>
        <w:ind w:firstLine="708" w:left="0"/>
        <w:jc w:val="both"/>
        <w:rPr>
          <w:rFonts w:hAnsi="Times New Roman" w:ascii="Times New Roman"/>
          <w:sz w:val="24"/>
          <w:szCs w:val="24"/>
        </w:rPr>
      </w:pPr>
      <w:r w:rsidRPr="00E02633">
        <w:rPr>
          <w:rFonts w:hAnsi="Times New Roman" w:ascii="Times New Roman"/>
          <w:sz w:val="24"/>
          <w:szCs w:val="24"/>
        </w:rPr>
        <w:t xml:space="preserve">Stečajni upravitelj </w:t>
      </w:r>
      <w:r w:rsidR="007525EF">
        <w:rPr>
          <w:rFonts w:hAnsi="Times New Roman" w:ascii="Times New Roman"/>
          <w:sz w:val="24"/>
          <w:szCs w:val="24"/>
        </w:rPr>
        <w:t xml:space="preserve">namjerava </w:t>
      </w:r>
      <w:r w:rsidRPr="00E02633">
        <w:rPr>
          <w:rFonts w:hAnsi="Times New Roman" w:ascii="Times New Roman"/>
          <w:sz w:val="24"/>
          <w:szCs w:val="24"/>
        </w:rPr>
        <w:t xml:space="preserve">vještaku građevinske struke dipl. ing. građ. Andreju Babiću iz tvrtke Jadranovo d.o.o. Zagreb, povjeriti vještačenje tržišne vrijednosti nekretnine stečajnog dužnika na adresi Sesvete, Zagrebačka 31 (s obzirom da će spomenuti vještak po nalogu </w:t>
      </w:r>
      <w:r w:rsidR="007525EF">
        <w:rPr>
          <w:rFonts w:hAnsi="Times New Roman" w:ascii="Times New Roman"/>
          <w:sz w:val="24"/>
          <w:szCs w:val="24"/>
        </w:rPr>
        <w:t>Općinskog</w:t>
      </w:r>
      <w:r w:rsidR="00CA5663">
        <w:rPr>
          <w:rFonts w:hAnsi="Times New Roman" w:ascii="Times New Roman"/>
          <w:sz w:val="24"/>
          <w:szCs w:val="24"/>
        </w:rPr>
        <w:t xml:space="preserve"> građanskog suda u Zagrebu </w:t>
      </w:r>
      <w:r w:rsidRPr="00E02633">
        <w:rPr>
          <w:rFonts w:hAnsi="Times New Roman" w:ascii="Times New Roman"/>
          <w:sz w:val="24"/>
          <w:szCs w:val="24"/>
        </w:rPr>
        <w:t xml:space="preserve">suda </w:t>
      </w:r>
      <w:r w:rsidR="00CA5663">
        <w:rPr>
          <w:rFonts w:hAnsi="Times New Roman" w:ascii="Times New Roman"/>
          <w:sz w:val="24"/>
          <w:szCs w:val="24"/>
        </w:rPr>
        <w:t xml:space="preserve">u sklopu </w:t>
      </w:r>
      <w:r w:rsidR="00CA5663" w:rsidRPr="00E02633">
        <w:rPr>
          <w:rFonts w:hAnsi="Times New Roman" w:ascii="Times New Roman"/>
          <w:sz w:val="24"/>
          <w:szCs w:val="24"/>
        </w:rPr>
        <w:t xml:space="preserve">ovršnog </w:t>
      </w:r>
      <w:r w:rsidR="00CA5663">
        <w:rPr>
          <w:rFonts w:hAnsi="Times New Roman" w:ascii="Times New Roman"/>
          <w:sz w:val="24"/>
          <w:szCs w:val="24"/>
        </w:rPr>
        <w:t xml:space="preserve">postupka </w:t>
      </w:r>
      <w:r w:rsidRPr="00E02633">
        <w:rPr>
          <w:rFonts w:hAnsi="Times New Roman" w:ascii="Times New Roman"/>
          <w:sz w:val="24"/>
          <w:szCs w:val="24"/>
        </w:rPr>
        <w:t xml:space="preserve">procjenjivati  nekretninu stečajnog dužnika na adresi Sesvete, Zagrebačka 33), nakon čega će  stečajni upravitelj ovom sudu predložiti </w:t>
      </w:r>
      <w:r w:rsidR="00D63959" w:rsidRPr="00E02633">
        <w:rPr>
          <w:rFonts w:hAnsi="Times New Roman" w:ascii="Times New Roman"/>
          <w:sz w:val="24"/>
          <w:szCs w:val="24"/>
        </w:rPr>
        <w:t xml:space="preserve">utvrđivanje tržišne vrijednosti i </w:t>
      </w:r>
      <w:r w:rsidRPr="00E02633">
        <w:rPr>
          <w:rFonts w:hAnsi="Times New Roman" w:ascii="Times New Roman"/>
          <w:sz w:val="24"/>
          <w:szCs w:val="24"/>
        </w:rPr>
        <w:t>prodaj</w:t>
      </w:r>
      <w:r w:rsidR="00D63959" w:rsidRPr="00E02633">
        <w:rPr>
          <w:rFonts w:hAnsi="Times New Roman" w:ascii="Times New Roman"/>
          <w:sz w:val="24"/>
          <w:szCs w:val="24"/>
        </w:rPr>
        <w:t>u</w:t>
      </w:r>
      <w:r w:rsidRPr="00E02633">
        <w:rPr>
          <w:rFonts w:hAnsi="Times New Roman" w:ascii="Times New Roman"/>
          <w:sz w:val="24"/>
          <w:szCs w:val="24"/>
        </w:rPr>
        <w:t xml:space="preserve"> nekretnine na adresi </w:t>
      </w:r>
      <w:r w:rsidR="00EA3BEE" w:rsidRPr="00E02633">
        <w:rPr>
          <w:rFonts w:hAnsi="Times New Roman" w:ascii="Times New Roman"/>
          <w:sz w:val="24"/>
          <w:szCs w:val="24"/>
        </w:rPr>
        <w:t xml:space="preserve">Sesvete, </w:t>
      </w:r>
      <w:r w:rsidRPr="00E02633">
        <w:rPr>
          <w:rFonts w:hAnsi="Times New Roman" w:ascii="Times New Roman"/>
          <w:sz w:val="24"/>
          <w:szCs w:val="24"/>
        </w:rPr>
        <w:t>Zagrebačka 31 (kao manjeg dijela funkcionalne cjeline s nekretninom na adresi Sesvete, Zagrebačka 33)</w:t>
      </w:r>
      <w:r w:rsidR="00D63959" w:rsidRPr="00E02633">
        <w:rPr>
          <w:rFonts w:hAnsi="Times New Roman" w:ascii="Times New Roman"/>
          <w:sz w:val="24"/>
          <w:szCs w:val="24"/>
        </w:rPr>
        <w:t>.</w:t>
      </w:r>
      <w:r w:rsidR="004431B1" w:rsidRPr="00E02633">
        <w:rPr>
          <w:rFonts w:hAnsi="Times New Roman" w:ascii="Times New Roman"/>
          <w:sz w:val="24"/>
          <w:szCs w:val="24"/>
        </w:rPr>
        <w:t xml:space="preserve"> </w:t>
      </w:r>
    </w:p>
    <w:p w:rsidRDefault="00B66A8A" w:rsidP="003D5673" w:rsidR="00B66A8A" w:rsidRPr="00E02633">
      <w:pPr>
        <w:pStyle w:val="Odlomakpopisa"/>
        <w:spacing w:lineRule="auto" w:line="240" w:after="0"/>
        <w:ind w:firstLine="708" w:left="0"/>
        <w:jc w:val="both"/>
        <w:rPr>
          <w:rFonts w:hAnsi="Times New Roman" w:ascii="Times New Roman"/>
          <w:sz w:val="24"/>
          <w:szCs w:val="24"/>
        </w:rPr>
      </w:pPr>
    </w:p>
    <w:p w:rsidRDefault="00D63959" w:rsidP="003D5673" w:rsidR="00D63959" w:rsidRPr="00E02633">
      <w:pPr>
        <w:pStyle w:val="Odlomakpopisa"/>
        <w:spacing w:lineRule="auto" w:line="240" w:after="0"/>
        <w:ind w:firstLine="708" w:left="0"/>
        <w:jc w:val="both"/>
        <w:rPr>
          <w:rFonts w:hAnsi="Times New Roman" w:ascii="Times New Roman"/>
          <w:sz w:val="24"/>
          <w:szCs w:val="24"/>
        </w:rPr>
      </w:pPr>
    </w:p>
    <w:p w:rsidRDefault="0066054A" w:rsidP="003D5673" w:rsidR="001007E2" w:rsidRPr="00E02633">
      <w:pPr>
        <w:pStyle w:val="Odlomakpopisa"/>
        <w:spacing w:lineRule="auto" w:line="240" w:after="0"/>
        <w:ind w:left="0"/>
        <w:rPr>
          <w:rFonts w:hAnsi="Times New Roman" w:ascii="Times New Roman"/>
          <w:sz w:val="24"/>
          <w:szCs w:val="24"/>
        </w:rPr>
      </w:pPr>
      <w:r w:rsidRPr="00E02633">
        <w:rPr>
          <w:rFonts w:hAnsi="Times New Roman" w:ascii="Times New Roman"/>
          <w:sz w:val="24"/>
          <w:szCs w:val="24"/>
        </w:rPr>
        <w:t xml:space="preserve">U Rijeci, </w:t>
      </w:r>
      <w:r w:rsidR="008B4855">
        <w:rPr>
          <w:rFonts w:hAnsi="Times New Roman" w:ascii="Times New Roman"/>
          <w:sz w:val="24"/>
          <w:szCs w:val="24"/>
        </w:rPr>
        <w:t>19</w:t>
      </w:r>
      <w:r w:rsidR="00D63959" w:rsidRPr="00E02633">
        <w:rPr>
          <w:rFonts w:hAnsi="Times New Roman" w:ascii="Times New Roman"/>
          <w:sz w:val="24"/>
          <w:szCs w:val="24"/>
        </w:rPr>
        <w:t>.</w:t>
      </w:r>
      <w:r w:rsidR="003F051A" w:rsidRPr="00E02633">
        <w:rPr>
          <w:rFonts w:hAnsi="Times New Roman" w:ascii="Times New Roman"/>
          <w:sz w:val="24"/>
          <w:szCs w:val="24"/>
        </w:rPr>
        <w:t xml:space="preserve"> </w:t>
      </w:r>
      <w:r w:rsidR="008B4855">
        <w:rPr>
          <w:rFonts w:hAnsi="Times New Roman" w:ascii="Times New Roman"/>
          <w:sz w:val="24"/>
          <w:szCs w:val="24"/>
        </w:rPr>
        <w:t xml:space="preserve">ožujka </w:t>
      </w:r>
      <w:r w:rsidR="002A12B6" w:rsidRPr="00E02633">
        <w:rPr>
          <w:rFonts w:hAnsi="Times New Roman" w:ascii="Times New Roman"/>
          <w:sz w:val="24"/>
          <w:szCs w:val="24"/>
        </w:rPr>
        <w:t>201</w:t>
      </w:r>
      <w:r w:rsidR="00D63959" w:rsidRPr="00E02633">
        <w:rPr>
          <w:rFonts w:hAnsi="Times New Roman" w:ascii="Times New Roman"/>
          <w:sz w:val="24"/>
          <w:szCs w:val="24"/>
        </w:rPr>
        <w:t>9</w:t>
      </w:r>
      <w:r w:rsidR="004C312A" w:rsidRPr="00E02633">
        <w:rPr>
          <w:rFonts w:hAnsi="Times New Roman" w:ascii="Times New Roman"/>
          <w:sz w:val="24"/>
          <w:szCs w:val="24"/>
        </w:rPr>
        <w:t xml:space="preserve">. godine.  </w:t>
      </w:r>
    </w:p>
    <w:p w:rsidRDefault="004C312A" w:rsidP="003D5673" w:rsidR="00D7205D" w:rsidRPr="00E02633">
      <w:pPr>
        <w:pStyle w:val="Odlomakpopisa"/>
        <w:spacing w:lineRule="auto" w:line="240" w:after="0"/>
        <w:ind w:left="0"/>
        <w:rPr>
          <w:rFonts w:hAnsi="Times New Roman" w:ascii="Times New Roman"/>
          <w:sz w:val="24"/>
          <w:szCs w:val="24"/>
        </w:rPr>
      </w:pPr>
      <w:r w:rsidRPr="00E02633">
        <w:rPr>
          <w:rFonts w:hAnsi="Times New Roman" w:ascii="Times New Roman"/>
          <w:sz w:val="24"/>
          <w:szCs w:val="24"/>
        </w:rPr>
        <w:t xml:space="preserve">     </w:t>
      </w:r>
      <w:r w:rsidR="00712D06" w:rsidRPr="00E02633">
        <w:rPr>
          <w:rFonts w:hAnsi="Times New Roman" w:ascii="Times New Roman"/>
          <w:sz w:val="24"/>
          <w:szCs w:val="24"/>
        </w:rPr>
        <w:t xml:space="preserve">         </w:t>
      </w:r>
    </w:p>
    <w:p w:rsidRDefault="00712D06" w:rsidP="003D5673" w:rsidR="004C312A" w:rsidRPr="00E02633">
      <w:pPr>
        <w:pStyle w:val="Odlomakpopisa"/>
        <w:spacing w:lineRule="auto" w:line="240" w:after="0"/>
        <w:ind w:firstLine="708" w:left="3540"/>
        <w:rPr>
          <w:rFonts w:hAnsi="Times New Roman" w:ascii="Times New Roman"/>
          <w:sz w:val="24"/>
          <w:szCs w:val="24"/>
        </w:rPr>
      </w:pPr>
      <w:r w:rsidRPr="00E02633">
        <w:rPr>
          <w:rFonts w:hAnsi="Times New Roman" w:ascii="Times New Roman"/>
          <w:sz w:val="24"/>
          <w:szCs w:val="24"/>
        </w:rPr>
        <w:t xml:space="preserve">      </w:t>
      </w:r>
      <w:r w:rsidR="004C312A" w:rsidRPr="00E02633">
        <w:rPr>
          <w:rFonts w:hAnsi="Times New Roman" w:ascii="Times New Roman"/>
          <w:sz w:val="24"/>
          <w:szCs w:val="24"/>
        </w:rPr>
        <w:t xml:space="preserve">             </w:t>
      </w:r>
      <w:r w:rsidR="00F566B9" w:rsidRPr="00E02633">
        <w:rPr>
          <w:rFonts w:hAnsi="Times New Roman" w:ascii="Times New Roman"/>
          <w:sz w:val="24"/>
          <w:szCs w:val="24"/>
        </w:rPr>
        <w:t xml:space="preserve">  S</w:t>
      </w:r>
      <w:r w:rsidR="004C312A" w:rsidRPr="00E02633">
        <w:rPr>
          <w:rFonts w:hAnsi="Times New Roman" w:ascii="Times New Roman"/>
          <w:sz w:val="24"/>
          <w:szCs w:val="24"/>
        </w:rPr>
        <w:t>tečajni upravitelj</w:t>
      </w:r>
    </w:p>
    <w:p w:rsidRDefault="004C312A" w:rsidP="003D5673" w:rsidR="00A44397" w:rsidRPr="00E02633">
      <w:pPr>
        <w:pStyle w:val="Odlomakpopisa"/>
        <w:spacing w:lineRule="auto" w:line="240" w:after="0"/>
        <w:ind w:firstLine="348" w:left="360"/>
        <w:jc w:val="both"/>
        <w:rPr>
          <w:rFonts w:hAnsi="Times New Roman" w:ascii="Times New Roman"/>
          <w:sz w:val="24"/>
          <w:szCs w:val="24"/>
        </w:rPr>
      </w:pPr>
      <w:r w:rsidRPr="00E02633">
        <w:rPr>
          <w:rFonts w:hAnsi="Times New Roman" w:ascii="Times New Roman"/>
          <w:sz w:val="24"/>
          <w:szCs w:val="24"/>
        </w:rPr>
        <w:tab/>
      </w:r>
      <w:r w:rsidRPr="00E02633">
        <w:rPr>
          <w:rFonts w:hAnsi="Times New Roman" w:ascii="Times New Roman"/>
          <w:sz w:val="24"/>
          <w:szCs w:val="24"/>
        </w:rPr>
        <w:tab/>
      </w:r>
      <w:r w:rsidRPr="00E02633">
        <w:rPr>
          <w:rFonts w:hAnsi="Times New Roman" w:ascii="Times New Roman"/>
          <w:sz w:val="24"/>
          <w:szCs w:val="24"/>
        </w:rPr>
        <w:tab/>
      </w:r>
      <w:r w:rsidRPr="00E02633">
        <w:rPr>
          <w:rFonts w:hAnsi="Times New Roman" w:ascii="Times New Roman"/>
          <w:sz w:val="24"/>
          <w:szCs w:val="24"/>
        </w:rPr>
        <w:tab/>
      </w:r>
      <w:r w:rsidRPr="00E02633">
        <w:rPr>
          <w:rFonts w:hAnsi="Times New Roman" w:ascii="Times New Roman"/>
          <w:sz w:val="24"/>
          <w:szCs w:val="24"/>
        </w:rPr>
        <w:tab/>
      </w:r>
      <w:r w:rsidRPr="00E02633">
        <w:rPr>
          <w:rFonts w:hAnsi="Times New Roman" w:ascii="Times New Roman"/>
          <w:sz w:val="24"/>
          <w:szCs w:val="24"/>
        </w:rPr>
        <w:tab/>
      </w:r>
      <w:r w:rsidR="00D63959" w:rsidRPr="00E02633">
        <w:rPr>
          <w:rFonts w:hAnsi="Times New Roman" w:ascii="Times New Roman"/>
          <w:sz w:val="24"/>
          <w:szCs w:val="24"/>
        </w:rPr>
        <w:t xml:space="preserve">        </w:t>
      </w:r>
      <w:r w:rsidR="00B3634E" w:rsidRPr="00E02633">
        <w:rPr>
          <w:rFonts w:hAnsi="Times New Roman" w:ascii="Times New Roman"/>
          <w:sz w:val="24"/>
          <w:szCs w:val="24"/>
        </w:rPr>
        <w:t xml:space="preserve">  </w:t>
      </w:r>
      <w:r w:rsidRPr="00E02633">
        <w:rPr>
          <w:rFonts w:hAnsi="Times New Roman" w:ascii="Times New Roman"/>
          <w:sz w:val="24"/>
          <w:szCs w:val="24"/>
        </w:rPr>
        <w:t>Jure Matković</w:t>
      </w:r>
      <w:r w:rsidR="00B3634E" w:rsidRPr="00E02633">
        <w:rPr>
          <w:rFonts w:hAnsi="Times New Roman" w:ascii="Times New Roman"/>
          <w:sz w:val="24"/>
          <w:szCs w:val="24"/>
        </w:rPr>
        <w:t>, v.r.</w:t>
      </w:r>
    </w:p>
    <w:sectPr w:rsidSect="0032694E" w:rsidR="00A44397" w:rsidRPr="00E02633">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08A4" w:rsidP="00A75015" w:rsidR="001108A4">
      <w:pPr>
        <w:spacing w:lineRule="auto" w:line="240" w:after="0"/>
      </w:pPr>
      <w:r>
        <w:separator/>
      </w:r>
    </w:p>
  </w:endnote>
  <w:endnote w:id="0" w:type="continuationSeparator">
    <w:p w:rsidRDefault="001108A4" w:rsidP="00A75015" w:rsidR="001108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0FD" w:rsidR="00C450FD">
    <w:pPr>
      <w:pStyle w:val="Podnoje"/>
      <w:jc w:val="center"/>
    </w:pPr>
    <w:r>
      <w:fldChar w:fldCharType="begin"/>
    </w:r>
    <w:r>
      <w:instrText xml:space="preserve"> PAGE   \* MERGEFORMAT </w:instrText>
    </w:r>
    <w:r>
      <w:fldChar w:fldCharType="separate"/>
    </w:r>
    <w:r w:rsidR="00126D01">
      <w:rPr>
        <w:noProof/>
      </w:rPr>
      <w:t>1</w:t>
    </w:r>
    <w:r>
      <w:fldChar w:fldCharType="end"/>
    </w:r>
  </w:p>
  <w:p w:rsidRDefault="00C450FD" w:rsidR="00C450F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08A4" w:rsidP="00A75015" w:rsidR="001108A4">
      <w:pPr>
        <w:spacing w:lineRule="auto" w:line="240" w:after="0"/>
      </w:pPr>
      <w:r>
        <w:separator/>
      </w:r>
    </w:p>
  </w:footnote>
  <w:footnote w:id="0" w:type="continuationSeparator">
    <w:p w:rsidRDefault="001108A4" w:rsidP="00A75015" w:rsidR="001108A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39572F"/>
    <w:multiLevelType w:val="hybridMultilevel"/>
    <w:tmpl w:val="A702960C"/>
    <w:lvl w:tplc="05BE99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
    <w:nsid w:val="5A8F7368"/>
    <w:multiLevelType w:val="hybridMultilevel"/>
    <w:tmpl w:val="E6A6EEF2"/>
    <w:lvl w:tplc="59DCE23E" w:ilvl="0">
      <w:start w:val="26"/>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E5B08CD"/>
    <w:multiLevelType w:val="hybridMultilevel"/>
    <w:tmpl w:val="C1626DCC"/>
    <w:lvl w:tplc="E8F6AE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0"/>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3736"/>
    <w:rsid w:val="0000071C"/>
    <w:rsid w:val="00001447"/>
    <w:rsid w:val="00002FE1"/>
    <w:rsid w:val="00004C78"/>
    <w:rsid w:val="00005D03"/>
    <w:rsid w:val="00006E8F"/>
    <w:rsid w:val="00006F8A"/>
    <w:rsid w:val="0001264F"/>
    <w:rsid w:val="00016633"/>
    <w:rsid w:val="00016A11"/>
    <w:rsid w:val="00023C45"/>
    <w:rsid w:val="0002447C"/>
    <w:rsid w:val="000249B0"/>
    <w:rsid w:val="00033C24"/>
    <w:rsid w:val="000424AF"/>
    <w:rsid w:val="00042D1D"/>
    <w:rsid w:val="00045BF8"/>
    <w:rsid w:val="00050499"/>
    <w:rsid w:val="0005249E"/>
    <w:rsid w:val="00052AEA"/>
    <w:rsid w:val="0005334E"/>
    <w:rsid w:val="00053AF4"/>
    <w:rsid w:val="00053D56"/>
    <w:rsid w:val="00056F2C"/>
    <w:rsid w:val="000602AB"/>
    <w:rsid w:val="00060CC7"/>
    <w:rsid w:val="00062746"/>
    <w:rsid w:val="00073B59"/>
    <w:rsid w:val="00074A58"/>
    <w:rsid w:val="00075B3E"/>
    <w:rsid w:val="00092F28"/>
    <w:rsid w:val="000932F2"/>
    <w:rsid w:val="000948BF"/>
    <w:rsid w:val="00097155"/>
    <w:rsid w:val="000A14E3"/>
    <w:rsid w:val="000A3677"/>
    <w:rsid w:val="000A6E4D"/>
    <w:rsid w:val="000B2AC7"/>
    <w:rsid w:val="000B6C6E"/>
    <w:rsid w:val="000C0FE2"/>
    <w:rsid w:val="000C431C"/>
    <w:rsid w:val="000C50BB"/>
    <w:rsid w:val="000C602E"/>
    <w:rsid w:val="000D208F"/>
    <w:rsid w:val="000D3809"/>
    <w:rsid w:val="000E02B6"/>
    <w:rsid w:val="000E0963"/>
    <w:rsid w:val="000E1F6C"/>
    <w:rsid w:val="000E3E4F"/>
    <w:rsid w:val="000E69D9"/>
    <w:rsid w:val="000E75E5"/>
    <w:rsid w:val="000F64C2"/>
    <w:rsid w:val="001007E2"/>
    <w:rsid w:val="00103736"/>
    <w:rsid w:val="00104CC1"/>
    <w:rsid w:val="001108A4"/>
    <w:rsid w:val="001119A7"/>
    <w:rsid w:val="00112B7B"/>
    <w:rsid w:val="00114D76"/>
    <w:rsid w:val="00116EC8"/>
    <w:rsid w:val="00120806"/>
    <w:rsid w:val="00123A7B"/>
    <w:rsid w:val="00126D01"/>
    <w:rsid w:val="00130E46"/>
    <w:rsid w:val="0013193B"/>
    <w:rsid w:val="0013659B"/>
    <w:rsid w:val="001373A5"/>
    <w:rsid w:val="00141037"/>
    <w:rsid w:val="00141C65"/>
    <w:rsid w:val="0014458B"/>
    <w:rsid w:val="00151527"/>
    <w:rsid w:val="001535E5"/>
    <w:rsid w:val="00161765"/>
    <w:rsid w:val="00163E7C"/>
    <w:rsid w:val="0016537E"/>
    <w:rsid w:val="00170E36"/>
    <w:rsid w:val="001735ED"/>
    <w:rsid w:val="001759AB"/>
    <w:rsid w:val="00175BDA"/>
    <w:rsid w:val="00176C9D"/>
    <w:rsid w:val="00177311"/>
    <w:rsid w:val="00183895"/>
    <w:rsid w:val="00183B3F"/>
    <w:rsid w:val="001849B1"/>
    <w:rsid w:val="00193786"/>
    <w:rsid w:val="001940DB"/>
    <w:rsid w:val="0019452A"/>
    <w:rsid w:val="00195F8E"/>
    <w:rsid w:val="001A1278"/>
    <w:rsid w:val="001A3181"/>
    <w:rsid w:val="001A3809"/>
    <w:rsid w:val="001A447C"/>
    <w:rsid w:val="001A5B7C"/>
    <w:rsid w:val="001B0655"/>
    <w:rsid w:val="001B16DF"/>
    <w:rsid w:val="001B3263"/>
    <w:rsid w:val="001B7D39"/>
    <w:rsid w:val="001C41B0"/>
    <w:rsid w:val="001D0C52"/>
    <w:rsid w:val="001D2B55"/>
    <w:rsid w:val="001D4F65"/>
    <w:rsid w:val="001D5145"/>
    <w:rsid w:val="001E1775"/>
    <w:rsid w:val="001E3309"/>
    <w:rsid w:val="001E3723"/>
    <w:rsid w:val="001E43F8"/>
    <w:rsid w:val="001F21C5"/>
    <w:rsid w:val="001F5581"/>
    <w:rsid w:val="001F610B"/>
    <w:rsid w:val="002012DA"/>
    <w:rsid w:val="00203733"/>
    <w:rsid w:val="0020633A"/>
    <w:rsid w:val="002110D9"/>
    <w:rsid w:val="00214F09"/>
    <w:rsid w:val="00220D86"/>
    <w:rsid w:val="002264F5"/>
    <w:rsid w:val="00230D3A"/>
    <w:rsid w:val="002336DE"/>
    <w:rsid w:val="00242593"/>
    <w:rsid w:val="00242C39"/>
    <w:rsid w:val="002434EA"/>
    <w:rsid w:val="0025269A"/>
    <w:rsid w:val="0025391E"/>
    <w:rsid w:val="00254214"/>
    <w:rsid w:val="0025569E"/>
    <w:rsid w:val="002573CE"/>
    <w:rsid w:val="0026319F"/>
    <w:rsid w:val="00263B4E"/>
    <w:rsid w:val="002658A5"/>
    <w:rsid w:val="00265D70"/>
    <w:rsid w:val="00265E2E"/>
    <w:rsid w:val="00267C7D"/>
    <w:rsid w:val="00270385"/>
    <w:rsid w:val="00272919"/>
    <w:rsid w:val="00273CF1"/>
    <w:rsid w:val="002771DE"/>
    <w:rsid w:val="00277C80"/>
    <w:rsid w:val="00282675"/>
    <w:rsid w:val="00283176"/>
    <w:rsid w:val="00287330"/>
    <w:rsid w:val="002908CD"/>
    <w:rsid w:val="00291063"/>
    <w:rsid w:val="00291429"/>
    <w:rsid w:val="00292961"/>
    <w:rsid w:val="002A12B6"/>
    <w:rsid w:val="002A3BBF"/>
    <w:rsid w:val="002A40CE"/>
    <w:rsid w:val="002A48FE"/>
    <w:rsid w:val="002A53BC"/>
    <w:rsid w:val="002B1E2E"/>
    <w:rsid w:val="002C095B"/>
    <w:rsid w:val="002C2745"/>
    <w:rsid w:val="002C6588"/>
    <w:rsid w:val="002C66CF"/>
    <w:rsid w:val="002D156F"/>
    <w:rsid w:val="002D191E"/>
    <w:rsid w:val="002D2025"/>
    <w:rsid w:val="002D464B"/>
    <w:rsid w:val="002D6C9B"/>
    <w:rsid w:val="002D7485"/>
    <w:rsid w:val="002E1388"/>
    <w:rsid w:val="002E197D"/>
    <w:rsid w:val="002E29E2"/>
    <w:rsid w:val="002E352E"/>
    <w:rsid w:val="002E3F72"/>
    <w:rsid w:val="002E6036"/>
    <w:rsid w:val="00303B3D"/>
    <w:rsid w:val="00310E67"/>
    <w:rsid w:val="003136E1"/>
    <w:rsid w:val="00314500"/>
    <w:rsid w:val="00322713"/>
    <w:rsid w:val="0032694E"/>
    <w:rsid w:val="00330E25"/>
    <w:rsid w:val="003313AE"/>
    <w:rsid w:val="00332505"/>
    <w:rsid w:val="00333640"/>
    <w:rsid w:val="00335878"/>
    <w:rsid w:val="003368A4"/>
    <w:rsid w:val="00350750"/>
    <w:rsid w:val="00352C38"/>
    <w:rsid w:val="0035436D"/>
    <w:rsid w:val="00354597"/>
    <w:rsid w:val="00355600"/>
    <w:rsid w:val="00366D71"/>
    <w:rsid w:val="003733C7"/>
    <w:rsid w:val="00375D8A"/>
    <w:rsid w:val="00382C47"/>
    <w:rsid w:val="00383FB1"/>
    <w:rsid w:val="003863E5"/>
    <w:rsid w:val="0038670D"/>
    <w:rsid w:val="003945EE"/>
    <w:rsid w:val="003A1AAA"/>
    <w:rsid w:val="003A1B27"/>
    <w:rsid w:val="003A3094"/>
    <w:rsid w:val="003A5710"/>
    <w:rsid w:val="003B2744"/>
    <w:rsid w:val="003B36DF"/>
    <w:rsid w:val="003B5987"/>
    <w:rsid w:val="003C0317"/>
    <w:rsid w:val="003C1CDE"/>
    <w:rsid w:val="003D04B2"/>
    <w:rsid w:val="003D5673"/>
    <w:rsid w:val="003D5AFC"/>
    <w:rsid w:val="003D6E83"/>
    <w:rsid w:val="003E051F"/>
    <w:rsid w:val="003E56A7"/>
    <w:rsid w:val="003E581F"/>
    <w:rsid w:val="003F051A"/>
    <w:rsid w:val="003F3442"/>
    <w:rsid w:val="003F55E8"/>
    <w:rsid w:val="0041160A"/>
    <w:rsid w:val="004129D9"/>
    <w:rsid w:val="00417A46"/>
    <w:rsid w:val="004228EB"/>
    <w:rsid w:val="00427830"/>
    <w:rsid w:val="00430C17"/>
    <w:rsid w:val="004355BA"/>
    <w:rsid w:val="00441091"/>
    <w:rsid w:val="0044263E"/>
    <w:rsid w:val="004431B1"/>
    <w:rsid w:val="004455AD"/>
    <w:rsid w:val="00451FB3"/>
    <w:rsid w:val="00452971"/>
    <w:rsid w:val="00455F56"/>
    <w:rsid w:val="0046525B"/>
    <w:rsid w:val="00465C39"/>
    <w:rsid w:val="00466029"/>
    <w:rsid w:val="00471FE0"/>
    <w:rsid w:val="004774A3"/>
    <w:rsid w:val="00485373"/>
    <w:rsid w:val="0048607D"/>
    <w:rsid w:val="0049299C"/>
    <w:rsid w:val="004971B3"/>
    <w:rsid w:val="004A22EA"/>
    <w:rsid w:val="004A3481"/>
    <w:rsid w:val="004A5B30"/>
    <w:rsid w:val="004B03D2"/>
    <w:rsid w:val="004B0470"/>
    <w:rsid w:val="004B328C"/>
    <w:rsid w:val="004B3B2C"/>
    <w:rsid w:val="004C08F9"/>
    <w:rsid w:val="004C2646"/>
    <w:rsid w:val="004C2DFF"/>
    <w:rsid w:val="004C312A"/>
    <w:rsid w:val="004C5014"/>
    <w:rsid w:val="004C5EAE"/>
    <w:rsid w:val="004C6873"/>
    <w:rsid w:val="004C6BD5"/>
    <w:rsid w:val="004D23AC"/>
    <w:rsid w:val="004D3D00"/>
    <w:rsid w:val="004E0B6D"/>
    <w:rsid w:val="004E122F"/>
    <w:rsid w:val="004E3923"/>
    <w:rsid w:val="004E4BFD"/>
    <w:rsid w:val="004E4EA5"/>
    <w:rsid w:val="004E5C0F"/>
    <w:rsid w:val="004F138C"/>
    <w:rsid w:val="004F149E"/>
    <w:rsid w:val="004F4AA4"/>
    <w:rsid w:val="004F77E1"/>
    <w:rsid w:val="005040C8"/>
    <w:rsid w:val="00511D53"/>
    <w:rsid w:val="00515DB5"/>
    <w:rsid w:val="00515F1E"/>
    <w:rsid w:val="00515F93"/>
    <w:rsid w:val="005167B3"/>
    <w:rsid w:val="00520508"/>
    <w:rsid w:val="00526D09"/>
    <w:rsid w:val="00526D0F"/>
    <w:rsid w:val="00533630"/>
    <w:rsid w:val="00535296"/>
    <w:rsid w:val="00540085"/>
    <w:rsid w:val="005411AF"/>
    <w:rsid w:val="00550E0C"/>
    <w:rsid w:val="005521E1"/>
    <w:rsid w:val="00553387"/>
    <w:rsid w:val="00553A4B"/>
    <w:rsid w:val="00562071"/>
    <w:rsid w:val="005631F4"/>
    <w:rsid w:val="0057182E"/>
    <w:rsid w:val="00582615"/>
    <w:rsid w:val="005859BF"/>
    <w:rsid w:val="005905ED"/>
    <w:rsid w:val="00595CF9"/>
    <w:rsid w:val="00596EF2"/>
    <w:rsid w:val="005A01B7"/>
    <w:rsid w:val="005A1A5C"/>
    <w:rsid w:val="005A4FDB"/>
    <w:rsid w:val="005A6606"/>
    <w:rsid w:val="005B3640"/>
    <w:rsid w:val="005B3CD1"/>
    <w:rsid w:val="005B759F"/>
    <w:rsid w:val="005C1D9A"/>
    <w:rsid w:val="005C3376"/>
    <w:rsid w:val="005C735F"/>
    <w:rsid w:val="005D217F"/>
    <w:rsid w:val="005D2BD0"/>
    <w:rsid w:val="005D2EA5"/>
    <w:rsid w:val="005D339E"/>
    <w:rsid w:val="005E50C1"/>
    <w:rsid w:val="005E5C88"/>
    <w:rsid w:val="005F38BC"/>
    <w:rsid w:val="005F55C1"/>
    <w:rsid w:val="005F77F9"/>
    <w:rsid w:val="0060488C"/>
    <w:rsid w:val="006053B5"/>
    <w:rsid w:val="00610018"/>
    <w:rsid w:val="00611D7D"/>
    <w:rsid w:val="00616E91"/>
    <w:rsid w:val="00625560"/>
    <w:rsid w:val="006360D6"/>
    <w:rsid w:val="0063696B"/>
    <w:rsid w:val="00636F30"/>
    <w:rsid w:val="0064043F"/>
    <w:rsid w:val="00641EB6"/>
    <w:rsid w:val="00643FDB"/>
    <w:rsid w:val="00653817"/>
    <w:rsid w:val="00655636"/>
    <w:rsid w:val="00657215"/>
    <w:rsid w:val="00657CBC"/>
    <w:rsid w:val="00657D79"/>
    <w:rsid w:val="0066054A"/>
    <w:rsid w:val="00662BC7"/>
    <w:rsid w:val="00664152"/>
    <w:rsid w:val="00667EFC"/>
    <w:rsid w:val="00670143"/>
    <w:rsid w:val="00670C56"/>
    <w:rsid w:val="00671266"/>
    <w:rsid w:val="00672006"/>
    <w:rsid w:val="006734F6"/>
    <w:rsid w:val="00673703"/>
    <w:rsid w:val="00682133"/>
    <w:rsid w:val="00682B5D"/>
    <w:rsid w:val="00683601"/>
    <w:rsid w:val="006838FD"/>
    <w:rsid w:val="00683927"/>
    <w:rsid w:val="00686BDA"/>
    <w:rsid w:val="006907C9"/>
    <w:rsid w:val="0069176E"/>
    <w:rsid w:val="00691EA1"/>
    <w:rsid w:val="006931FE"/>
    <w:rsid w:val="00694200"/>
    <w:rsid w:val="006A0590"/>
    <w:rsid w:val="006A0B16"/>
    <w:rsid w:val="006B0C7B"/>
    <w:rsid w:val="006B1646"/>
    <w:rsid w:val="006B438D"/>
    <w:rsid w:val="006C019F"/>
    <w:rsid w:val="006C4144"/>
    <w:rsid w:val="006C7A11"/>
    <w:rsid w:val="006C7B59"/>
    <w:rsid w:val="006D2764"/>
    <w:rsid w:val="006D4011"/>
    <w:rsid w:val="006D5FF6"/>
    <w:rsid w:val="006D6AE8"/>
    <w:rsid w:val="006E2F4A"/>
    <w:rsid w:val="006E4A95"/>
    <w:rsid w:val="006E4CFB"/>
    <w:rsid w:val="006F2AC6"/>
    <w:rsid w:val="006F5678"/>
    <w:rsid w:val="006F668D"/>
    <w:rsid w:val="006F6BE5"/>
    <w:rsid w:val="007030AB"/>
    <w:rsid w:val="00703BC1"/>
    <w:rsid w:val="00706762"/>
    <w:rsid w:val="00712D06"/>
    <w:rsid w:val="007169D5"/>
    <w:rsid w:val="00716EAF"/>
    <w:rsid w:val="00717814"/>
    <w:rsid w:val="007179D1"/>
    <w:rsid w:val="00720616"/>
    <w:rsid w:val="007238A7"/>
    <w:rsid w:val="00724219"/>
    <w:rsid w:val="007242CF"/>
    <w:rsid w:val="00726C69"/>
    <w:rsid w:val="00730168"/>
    <w:rsid w:val="00741C54"/>
    <w:rsid w:val="00744F6B"/>
    <w:rsid w:val="0074680E"/>
    <w:rsid w:val="007525EF"/>
    <w:rsid w:val="007570FE"/>
    <w:rsid w:val="007576F5"/>
    <w:rsid w:val="007600EE"/>
    <w:rsid w:val="00762318"/>
    <w:rsid w:val="00763676"/>
    <w:rsid w:val="00773F72"/>
    <w:rsid w:val="00774748"/>
    <w:rsid w:val="00776375"/>
    <w:rsid w:val="00780493"/>
    <w:rsid w:val="0078130F"/>
    <w:rsid w:val="00781803"/>
    <w:rsid w:val="007828E9"/>
    <w:rsid w:val="00782B80"/>
    <w:rsid w:val="00787340"/>
    <w:rsid w:val="00787F38"/>
    <w:rsid w:val="00793BA3"/>
    <w:rsid w:val="00793C1A"/>
    <w:rsid w:val="007A6395"/>
    <w:rsid w:val="007A76D4"/>
    <w:rsid w:val="007A78B6"/>
    <w:rsid w:val="007B320A"/>
    <w:rsid w:val="007B45E3"/>
    <w:rsid w:val="007B45F8"/>
    <w:rsid w:val="007B5782"/>
    <w:rsid w:val="007B7695"/>
    <w:rsid w:val="007C415E"/>
    <w:rsid w:val="007D2577"/>
    <w:rsid w:val="007D2ADF"/>
    <w:rsid w:val="007D43B5"/>
    <w:rsid w:val="007D7191"/>
    <w:rsid w:val="007E07A7"/>
    <w:rsid w:val="007E2679"/>
    <w:rsid w:val="007F0283"/>
    <w:rsid w:val="007F4775"/>
    <w:rsid w:val="007F579E"/>
    <w:rsid w:val="007F7692"/>
    <w:rsid w:val="007F7767"/>
    <w:rsid w:val="008000AF"/>
    <w:rsid w:val="008026F7"/>
    <w:rsid w:val="00811C28"/>
    <w:rsid w:val="008173B2"/>
    <w:rsid w:val="008248A4"/>
    <w:rsid w:val="00827812"/>
    <w:rsid w:val="0083146A"/>
    <w:rsid w:val="008359B9"/>
    <w:rsid w:val="00835A6D"/>
    <w:rsid w:val="00837AB2"/>
    <w:rsid w:val="00837AED"/>
    <w:rsid w:val="00840666"/>
    <w:rsid w:val="00840DDC"/>
    <w:rsid w:val="008416A1"/>
    <w:rsid w:val="00851ADB"/>
    <w:rsid w:val="00853E55"/>
    <w:rsid w:val="00854208"/>
    <w:rsid w:val="00864203"/>
    <w:rsid w:val="0087141F"/>
    <w:rsid w:val="0087273B"/>
    <w:rsid w:val="00874015"/>
    <w:rsid w:val="00875582"/>
    <w:rsid w:val="00877B80"/>
    <w:rsid w:val="00881C64"/>
    <w:rsid w:val="00885BE6"/>
    <w:rsid w:val="00886330"/>
    <w:rsid w:val="00890FA4"/>
    <w:rsid w:val="00892E78"/>
    <w:rsid w:val="00893E0B"/>
    <w:rsid w:val="008A07EC"/>
    <w:rsid w:val="008A0EC6"/>
    <w:rsid w:val="008A0F95"/>
    <w:rsid w:val="008A1079"/>
    <w:rsid w:val="008A1B7E"/>
    <w:rsid w:val="008A36D9"/>
    <w:rsid w:val="008B1E19"/>
    <w:rsid w:val="008B429A"/>
    <w:rsid w:val="008B4855"/>
    <w:rsid w:val="008B523B"/>
    <w:rsid w:val="008C00A3"/>
    <w:rsid w:val="008C10FE"/>
    <w:rsid w:val="008C3460"/>
    <w:rsid w:val="008C4D46"/>
    <w:rsid w:val="008D1AD8"/>
    <w:rsid w:val="008D2EDE"/>
    <w:rsid w:val="008D4F75"/>
    <w:rsid w:val="008D7F07"/>
    <w:rsid w:val="008E0857"/>
    <w:rsid w:val="008E0D61"/>
    <w:rsid w:val="008E3596"/>
    <w:rsid w:val="008E35F3"/>
    <w:rsid w:val="008E4246"/>
    <w:rsid w:val="008E4DA0"/>
    <w:rsid w:val="008E50DB"/>
    <w:rsid w:val="008E5CE1"/>
    <w:rsid w:val="008F6412"/>
    <w:rsid w:val="00904F66"/>
    <w:rsid w:val="00907A43"/>
    <w:rsid w:val="009166E5"/>
    <w:rsid w:val="00922BE1"/>
    <w:rsid w:val="00927B90"/>
    <w:rsid w:val="009303B5"/>
    <w:rsid w:val="00931825"/>
    <w:rsid w:val="00931B2E"/>
    <w:rsid w:val="009349BF"/>
    <w:rsid w:val="009351D9"/>
    <w:rsid w:val="00936484"/>
    <w:rsid w:val="0094007B"/>
    <w:rsid w:val="00943077"/>
    <w:rsid w:val="009450DD"/>
    <w:rsid w:val="009456EB"/>
    <w:rsid w:val="00950085"/>
    <w:rsid w:val="00950F7C"/>
    <w:rsid w:val="009535EC"/>
    <w:rsid w:val="009549CB"/>
    <w:rsid w:val="00960D06"/>
    <w:rsid w:val="00963580"/>
    <w:rsid w:val="00965499"/>
    <w:rsid w:val="00970F72"/>
    <w:rsid w:val="00973153"/>
    <w:rsid w:val="00975390"/>
    <w:rsid w:val="00986AF2"/>
    <w:rsid w:val="00992122"/>
    <w:rsid w:val="00992CC4"/>
    <w:rsid w:val="009A032B"/>
    <w:rsid w:val="009A11CE"/>
    <w:rsid w:val="009A2ED4"/>
    <w:rsid w:val="009A3B79"/>
    <w:rsid w:val="009A4E0F"/>
    <w:rsid w:val="009A68FF"/>
    <w:rsid w:val="009B1494"/>
    <w:rsid w:val="009B57BC"/>
    <w:rsid w:val="009B5881"/>
    <w:rsid w:val="009B7347"/>
    <w:rsid w:val="009C3E91"/>
    <w:rsid w:val="009D2FB5"/>
    <w:rsid w:val="009D52FC"/>
    <w:rsid w:val="009D575A"/>
    <w:rsid w:val="009D6AC5"/>
    <w:rsid w:val="009E53BB"/>
    <w:rsid w:val="009F4760"/>
    <w:rsid w:val="009F4D96"/>
    <w:rsid w:val="00A00169"/>
    <w:rsid w:val="00A01897"/>
    <w:rsid w:val="00A01A57"/>
    <w:rsid w:val="00A07C92"/>
    <w:rsid w:val="00A17CFD"/>
    <w:rsid w:val="00A223A1"/>
    <w:rsid w:val="00A26BAD"/>
    <w:rsid w:val="00A316ED"/>
    <w:rsid w:val="00A336AF"/>
    <w:rsid w:val="00A37484"/>
    <w:rsid w:val="00A41386"/>
    <w:rsid w:val="00A43BDE"/>
    <w:rsid w:val="00A44397"/>
    <w:rsid w:val="00A54E17"/>
    <w:rsid w:val="00A56127"/>
    <w:rsid w:val="00A646F7"/>
    <w:rsid w:val="00A64D3D"/>
    <w:rsid w:val="00A71218"/>
    <w:rsid w:val="00A72EF2"/>
    <w:rsid w:val="00A75015"/>
    <w:rsid w:val="00A77E8D"/>
    <w:rsid w:val="00A81115"/>
    <w:rsid w:val="00A81A08"/>
    <w:rsid w:val="00A835E7"/>
    <w:rsid w:val="00A83CE1"/>
    <w:rsid w:val="00A92EAB"/>
    <w:rsid w:val="00A94B90"/>
    <w:rsid w:val="00AA12F9"/>
    <w:rsid w:val="00AA2098"/>
    <w:rsid w:val="00AA3AA8"/>
    <w:rsid w:val="00AA657E"/>
    <w:rsid w:val="00AA713B"/>
    <w:rsid w:val="00AB2F12"/>
    <w:rsid w:val="00AB361A"/>
    <w:rsid w:val="00AB46F6"/>
    <w:rsid w:val="00AB582E"/>
    <w:rsid w:val="00AC14A5"/>
    <w:rsid w:val="00AC2939"/>
    <w:rsid w:val="00AC78B6"/>
    <w:rsid w:val="00AD0A5E"/>
    <w:rsid w:val="00AD4028"/>
    <w:rsid w:val="00AD70CF"/>
    <w:rsid w:val="00AE0C32"/>
    <w:rsid w:val="00AE2C38"/>
    <w:rsid w:val="00AE6E36"/>
    <w:rsid w:val="00AF28CC"/>
    <w:rsid w:val="00AF6443"/>
    <w:rsid w:val="00AF79DE"/>
    <w:rsid w:val="00B15698"/>
    <w:rsid w:val="00B20647"/>
    <w:rsid w:val="00B20732"/>
    <w:rsid w:val="00B23848"/>
    <w:rsid w:val="00B2603E"/>
    <w:rsid w:val="00B303F7"/>
    <w:rsid w:val="00B35DC3"/>
    <w:rsid w:val="00B3634E"/>
    <w:rsid w:val="00B419CC"/>
    <w:rsid w:val="00B46FBB"/>
    <w:rsid w:val="00B47AC2"/>
    <w:rsid w:val="00B5067F"/>
    <w:rsid w:val="00B522C4"/>
    <w:rsid w:val="00B52582"/>
    <w:rsid w:val="00B53AEF"/>
    <w:rsid w:val="00B609DF"/>
    <w:rsid w:val="00B65BDC"/>
    <w:rsid w:val="00B66A8A"/>
    <w:rsid w:val="00B70A42"/>
    <w:rsid w:val="00B76D42"/>
    <w:rsid w:val="00B77907"/>
    <w:rsid w:val="00B77D5D"/>
    <w:rsid w:val="00B8182B"/>
    <w:rsid w:val="00B86996"/>
    <w:rsid w:val="00B94DB8"/>
    <w:rsid w:val="00B96569"/>
    <w:rsid w:val="00BA1C44"/>
    <w:rsid w:val="00BA6BE5"/>
    <w:rsid w:val="00BA7484"/>
    <w:rsid w:val="00BB0989"/>
    <w:rsid w:val="00BB0AB7"/>
    <w:rsid w:val="00BB56B3"/>
    <w:rsid w:val="00BB5C0D"/>
    <w:rsid w:val="00BB6066"/>
    <w:rsid w:val="00BB7B1E"/>
    <w:rsid w:val="00BD5420"/>
    <w:rsid w:val="00BE509E"/>
    <w:rsid w:val="00BE5230"/>
    <w:rsid w:val="00BE595B"/>
    <w:rsid w:val="00BF02C0"/>
    <w:rsid w:val="00BF1E71"/>
    <w:rsid w:val="00BF6BCD"/>
    <w:rsid w:val="00BF7D62"/>
    <w:rsid w:val="00C003B0"/>
    <w:rsid w:val="00C01FC7"/>
    <w:rsid w:val="00C03BC9"/>
    <w:rsid w:val="00C03DE0"/>
    <w:rsid w:val="00C12614"/>
    <w:rsid w:val="00C21141"/>
    <w:rsid w:val="00C218C8"/>
    <w:rsid w:val="00C25747"/>
    <w:rsid w:val="00C270A4"/>
    <w:rsid w:val="00C27B2F"/>
    <w:rsid w:val="00C30DBA"/>
    <w:rsid w:val="00C35CCE"/>
    <w:rsid w:val="00C44039"/>
    <w:rsid w:val="00C450FD"/>
    <w:rsid w:val="00C47E4A"/>
    <w:rsid w:val="00C51FB0"/>
    <w:rsid w:val="00C60077"/>
    <w:rsid w:val="00C622C9"/>
    <w:rsid w:val="00C66387"/>
    <w:rsid w:val="00C70160"/>
    <w:rsid w:val="00C72278"/>
    <w:rsid w:val="00C74D4E"/>
    <w:rsid w:val="00C7505E"/>
    <w:rsid w:val="00C77107"/>
    <w:rsid w:val="00C8044A"/>
    <w:rsid w:val="00C806E8"/>
    <w:rsid w:val="00C819C6"/>
    <w:rsid w:val="00C81C8A"/>
    <w:rsid w:val="00C835E5"/>
    <w:rsid w:val="00C85956"/>
    <w:rsid w:val="00C86E9C"/>
    <w:rsid w:val="00C87D00"/>
    <w:rsid w:val="00C909CB"/>
    <w:rsid w:val="00C92E4E"/>
    <w:rsid w:val="00C95DB5"/>
    <w:rsid w:val="00CA5663"/>
    <w:rsid w:val="00CB1CBC"/>
    <w:rsid w:val="00CB4C97"/>
    <w:rsid w:val="00CB4CFE"/>
    <w:rsid w:val="00CC379C"/>
    <w:rsid w:val="00CD065D"/>
    <w:rsid w:val="00CD6CFE"/>
    <w:rsid w:val="00CE01E8"/>
    <w:rsid w:val="00CE4221"/>
    <w:rsid w:val="00CE6548"/>
    <w:rsid w:val="00CF1377"/>
    <w:rsid w:val="00D05696"/>
    <w:rsid w:val="00D07494"/>
    <w:rsid w:val="00D075D2"/>
    <w:rsid w:val="00D07DAA"/>
    <w:rsid w:val="00D123A9"/>
    <w:rsid w:val="00D13642"/>
    <w:rsid w:val="00D13D68"/>
    <w:rsid w:val="00D23322"/>
    <w:rsid w:val="00D24B43"/>
    <w:rsid w:val="00D30C9B"/>
    <w:rsid w:val="00D36D97"/>
    <w:rsid w:val="00D4469C"/>
    <w:rsid w:val="00D45549"/>
    <w:rsid w:val="00D472F7"/>
    <w:rsid w:val="00D57455"/>
    <w:rsid w:val="00D60C8E"/>
    <w:rsid w:val="00D616CE"/>
    <w:rsid w:val="00D6341F"/>
    <w:rsid w:val="00D63865"/>
    <w:rsid w:val="00D63959"/>
    <w:rsid w:val="00D7205D"/>
    <w:rsid w:val="00D72E9E"/>
    <w:rsid w:val="00D747A0"/>
    <w:rsid w:val="00D75377"/>
    <w:rsid w:val="00D83E9D"/>
    <w:rsid w:val="00D83ED2"/>
    <w:rsid w:val="00D87250"/>
    <w:rsid w:val="00D90975"/>
    <w:rsid w:val="00D96463"/>
    <w:rsid w:val="00D97F58"/>
    <w:rsid w:val="00DA48C3"/>
    <w:rsid w:val="00DB04A1"/>
    <w:rsid w:val="00DB0F52"/>
    <w:rsid w:val="00DB2410"/>
    <w:rsid w:val="00DB63AA"/>
    <w:rsid w:val="00DC1E82"/>
    <w:rsid w:val="00DC3F7D"/>
    <w:rsid w:val="00DC48A2"/>
    <w:rsid w:val="00DD0967"/>
    <w:rsid w:val="00DD13C4"/>
    <w:rsid w:val="00DD1C1A"/>
    <w:rsid w:val="00DD3106"/>
    <w:rsid w:val="00DD7159"/>
    <w:rsid w:val="00DE1437"/>
    <w:rsid w:val="00DE3D32"/>
    <w:rsid w:val="00DE42B3"/>
    <w:rsid w:val="00DF182D"/>
    <w:rsid w:val="00DF25AA"/>
    <w:rsid w:val="00E005ED"/>
    <w:rsid w:val="00E01C32"/>
    <w:rsid w:val="00E02633"/>
    <w:rsid w:val="00E1429F"/>
    <w:rsid w:val="00E15319"/>
    <w:rsid w:val="00E1762E"/>
    <w:rsid w:val="00E17A14"/>
    <w:rsid w:val="00E20CB9"/>
    <w:rsid w:val="00E219BF"/>
    <w:rsid w:val="00E21CD0"/>
    <w:rsid w:val="00E24B1D"/>
    <w:rsid w:val="00E34D65"/>
    <w:rsid w:val="00E35F34"/>
    <w:rsid w:val="00E40184"/>
    <w:rsid w:val="00E4370E"/>
    <w:rsid w:val="00E458E8"/>
    <w:rsid w:val="00E4608F"/>
    <w:rsid w:val="00E576DB"/>
    <w:rsid w:val="00E60D86"/>
    <w:rsid w:val="00E636CA"/>
    <w:rsid w:val="00E90382"/>
    <w:rsid w:val="00E94CF2"/>
    <w:rsid w:val="00E94D6D"/>
    <w:rsid w:val="00EA246D"/>
    <w:rsid w:val="00EA3BEE"/>
    <w:rsid w:val="00EA7C39"/>
    <w:rsid w:val="00EB08B6"/>
    <w:rsid w:val="00EB1FD9"/>
    <w:rsid w:val="00EB2867"/>
    <w:rsid w:val="00EC096C"/>
    <w:rsid w:val="00EC396B"/>
    <w:rsid w:val="00EC5075"/>
    <w:rsid w:val="00EC519B"/>
    <w:rsid w:val="00EC52EB"/>
    <w:rsid w:val="00EC706E"/>
    <w:rsid w:val="00ED70AD"/>
    <w:rsid w:val="00EE0500"/>
    <w:rsid w:val="00EE50AB"/>
    <w:rsid w:val="00EE64B4"/>
    <w:rsid w:val="00EF2DBB"/>
    <w:rsid w:val="00EF4A6D"/>
    <w:rsid w:val="00F1069B"/>
    <w:rsid w:val="00F122D0"/>
    <w:rsid w:val="00F132F7"/>
    <w:rsid w:val="00F14B4A"/>
    <w:rsid w:val="00F1784A"/>
    <w:rsid w:val="00F2019E"/>
    <w:rsid w:val="00F20EE3"/>
    <w:rsid w:val="00F242D7"/>
    <w:rsid w:val="00F35FF6"/>
    <w:rsid w:val="00F36A41"/>
    <w:rsid w:val="00F36B8F"/>
    <w:rsid w:val="00F401B8"/>
    <w:rsid w:val="00F41885"/>
    <w:rsid w:val="00F41EFC"/>
    <w:rsid w:val="00F424A3"/>
    <w:rsid w:val="00F5005E"/>
    <w:rsid w:val="00F53404"/>
    <w:rsid w:val="00F561ED"/>
    <w:rsid w:val="00F566B9"/>
    <w:rsid w:val="00F60E01"/>
    <w:rsid w:val="00F62C9C"/>
    <w:rsid w:val="00F63888"/>
    <w:rsid w:val="00F648C5"/>
    <w:rsid w:val="00F71B4C"/>
    <w:rsid w:val="00F822F3"/>
    <w:rsid w:val="00F8327E"/>
    <w:rsid w:val="00F86673"/>
    <w:rsid w:val="00F90369"/>
    <w:rsid w:val="00F91249"/>
    <w:rsid w:val="00F93A7A"/>
    <w:rsid w:val="00F93AAF"/>
    <w:rsid w:val="00F972B6"/>
    <w:rsid w:val="00FA5AD2"/>
    <w:rsid w:val="00FA642C"/>
    <w:rsid w:val="00FA658C"/>
    <w:rsid w:val="00FB0ACA"/>
    <w:rsid w:val="00FB31BA"/>
    <w:rsid w:val="00FB3D2A"/>
    <w:rsid w:val="00FB6679"/>
    <w:rsid w:val="00FC308F"/>
    <w:rsid w:val="00FD22EF"/>
    <w:rsid w:val="00FD3808"/>
    <w:rsid w:val="00FE0B57"/>
    <w:rsid w:val="00FE2345"/>
    <w:rsid w:val="00FE2A91"/>
    <w:rsid w:val="00FE2CCB"/>
    <w:rsid w:val="00FE2CE7"/>
    <w:rsid w:val="00FF1FA7"/>
    <w:rsid w:val="00FF2EB6"/>
    <w:rsid w:val="00FF3A60"/>
    <w:rsid w:val="00FF5F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94E"/>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6341F"/>
    <w:pPr>
      <w:ind w:left="720"/>
      <w:contextualSpacing/>
    </w:pPr>
  </w:style>
  <w:style w:styleId="Hiperveza" w:type="character">
    <w:name w:val="Hyperlink"/>
    <w:uiPriority w:val="99"/>
    <w:unhideWhenUsed/>
    <w:rsid w:val="006931FE"/>
    <w:rPr>
      <w:color w:val="0000FF"/>
      <w:u w:val="single"/>
    </w:rPr>
  </w:style>
  <w:style w:styleId="Reetkatablice" w:type="table">
    <w:name w:val="Table Grid"/>
    <w:basedOn w:val="Obinatablica"/>
    <w:uiPriority w:val="59"/>
    <w:rsid w:val="00BB606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A75015"/>
    <w:pPr>
      <w:tabs>
        <w:tab w:pos="4536" w:val="center"/>
        <w:tab w:pos="9072" w:val="right"/>
      </w:tabs>
    </w:pPr>
    <w:rPr>
      <w:lang w:val="x-none"/>
    </w:rPr>
  </w:style>
  <w:style w:customStyle="true" w:styleId="ZaglavljeChar" w:type="character">
    <w:name w:val="Zaglavlje Char"/>
    <w:link w:val="Zaglavlje"/>
    <w:uiPriority w:val="99"/>
    <w:rsid w:val="00A75015"/>
    <w:rPr>
      <w:sz w:val="22"/>
      <w:szCs w:val="22"/>
      <w:lang w:eastAsia="en-US"/>
    </w:rPr>
  </w:style>
  <w:style w:styleId="Podnoje" w:type="paragraph">
    <w:name w:val="footer"/>
    <w:basedOn w:val="Normal"/>
    <w:link w:val="PodnojeChar"/>
    <w:uiPriority w:val="99"/>
    <w:unhideWhenUsed/>
    <w:rsid w:val="00A75015"/>
    <w:pPr>
      <w:tabs>
        <w:tab w:pos="4536" w:val="center"/>
        <w:tab w:pos="9072" w:val="right"/>
      </w:tabs>
    </w:pPr>
    <w:rPr>
      <w:lang w:val="x-none"/>
    </w:rPr>
  </w:style>
  <w:style w:customStyle="true" w:styleId="PodnojeChar" w:type="character">
    <w:name w:val="Podnožje Char"/>
    <w:link w:val="Podnoje"/>
    <w:uiPriority w:val="99"/>
    <w:rsid w:val="00A75015"/>
    <w:rPr>
      <w:sz w:val="22"/>
      <w:szCs w:val="22"/>
      <w:lang w:eastAsia="en-US"/>
    </w:rPr>
  </w:style>
  <w:style w:styleId="Tekstbalonia" w:type="paragraph">
    <w:name w:val="Balloon Text"/>
    <w:basedOn w:val="Normal"/>
    <w:link w:val="TekstbaloniaChar"/>
    <w:uiPriority w:val="99"/>
    <w:semiHidden/>
    <w:unhideWhenUsed/>
    <w:rsid w:val="004455AD"/>
    <w:pPr>
      <w:spacing w:lineRule="auto" w:line="240" w:after="0"/>
    </w:pPr>
    <w:rPr>
      <w:rFonts w:cs="Segoe UI" w:hAnsi="Segoe UI" w:ascii="Segoe UI"/>
      <w:sz w:val="18"/>
      <w:szCs w:val="18"/>
    </w:rPr>
  </w:style>
  <w:style w:customStyle="true" w:styleId="TekstbaloniaChar" w:type="character">
    <w:name w:val="Tekst balončića Char"/>
    <w:link w:val="Tekstbalonia"/>
    <w:uiPriority w:val="99"/>
    <w:semiHidden/>
    <w:rsid w:val="004455AD"/>
    <w:rPr>
      <w:rFonts w:cs="Segoe UI" w:hAnsi="Segoe UI" w:ascii="Segoe UI"/>
      <w:sz w:val="18"/>
      <w:szCs w:val="18"/>
      <w:lang w:eastAsia="en-US"/>
    </w:rPr>
  </w:style>
  <w:style w:styleId="Tekstrezerviranogmjesta" w:type="character">
    <w:name w:val="Placeholder Text"/>
    <w:basedOn w:val="Zadanifontodlomka"/>
    <w:uiPriority w:val="99"/>
    <w:semiHidden/>
    <w:rsid w:val="00126D01"/>
    <w:rPr>
      <w:color w:val="808080"/>
      <w:bdr w:space="0" w:sz="0" w:color="auto" w:val="none"/>
      <w:shd w:fill="auto" w:color="auto" w:val="clear"/>
    </w:rPr>
  </w:style>
  <w:style w:customStyle="true" w:styleId="eSPISCCParagraphDefaultFont" w:type="character">
    <w:name w:val="eSPIS_CC_Paragraph Default Font"/>
    <w:basedOn w:val="Zadanifontodlomka"/>
    <w:rsid w:val="00126D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6D0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6D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6D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94E"/>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6341F"/>
    <w:pPr>
      <w:ind w:left="720"/>
      <w:contextualSpacing/>
    </w:pPr>
  </w:style>
  <w:style w:styleId="Hiperveza" w:type="character">
    <w:name w:val="Hyperlink"/>
    <w:uiPriority w:val="99"/>
    <w:unhideWhenUsed/>
    <w:rsid w:val="006931FE"/>
    <w:rPr>
      <w:color w:val="0000FF"/>
      <w:u w:val="single"/>
    </w:rPr>
  </w:style>
  <w:style w:styleId="Reetkatablice" w:type="table">
    <w:name w:val="Table Grid"/>
    <w:basedOn w:val="Obinatablica"/>
    <w:uiPriority w:val="59"/>
    <w:rsid w:val="00BB606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A75015"/>
    <w:pPr>
      <w:tabs>
        <w:tab w:pos="4536" w:val="center"/>
        <w:tab w:pos="9072" w:val="right"/>
      </w:tabs>
    </w:pPr>
    <w:rPr>
      <w:lang w:val="x-none"/>
    </w:rPr>
  </w:style>
  <w:style w:customStyle="1" w:styleId="ZaglavljeChar" w:type="character">
    <w:name w:val="Zaglavlje Char"/>
    <w:link w:val="Zaglavlje"/>
    <w:uiPriority w:val="99"/>
    <w:rsid w:val="00A75015"/>
    <w:rPr>
      <w:sz w:val="22"/>
      <w:szCs w:val="22"/>
      <w:lang w:eastAsia="en-US"/>
    </w:rPr>
  </w:style>
  <w:style w:styleId="Podnoje" w:type="paragraph">
    <w:name w:val="footer"/>
    <w:basedOn w:val="Normal"/>
    <w:link w:val="PodnojeChar"/>
    <w:uiPriority w:val="99"/>
    <w:unhideWhenUsed/>
    <w:rsid w:val="00A75015"/>
    <w:pPr>
      <w:tabs>
        <w:tab w:pos="4536" w:val="center"/>
        <w:tab w:pos="9072" w:val="right"/>
      </w:tabs>
    </w:pPr>
    <w:rPr>
      <w:lang w:val="x-none"/>
    </w:rPr>
  </w:style>
  <w:style w:customStyle="1" w:styleId="PodnojeChar" w:type="character">
    <w:name w:val="Podnožje Char"/>
    <w:link w:val="Podnoje"/>
    <w:uiPriority w:val="99"/>
    <w:rsid w:val="00A75015"/>
    <w:rPr>
      <w:sz w:val="22"/>
      <w:szCs w:val="22"/>
      <w:lang w:eastAsia="en-US"/>
    </w:rPr>
  </w:style>
  <w:style w:styleId="Tekstbalonia" w:type="paragraph">
    <w:name w:val="Balloon Text"/>
    <w:basedOn w:val="Normal"/>
    <w:link w:val="TekstbaloniaChar"/>
    <w:uiPriority w:val="99"/>
    <w:semiHidden/>
    <w:unhideWhenUsed/>
    <w:rsid w:val="004455AD"/>
    <w:pPr>
      <w:spacing w:after="0" w:line="240" w:lineRule="auto"/>
    </w:pPr>
    <w:rPr>
      <w:rFonts w:ascii="Segoe UI" w:cs="Segoe UI" w:hAnsi="Segoe UI"/>
      <w:sz w:val="18"/>
      <w:szCs w:val="18"/>
    </w:rPr>
  </w:style>
  <w:style w:customStyle="1" w:styleId="TekstbaloniaChar" w:type="character">
    <w:name w:val="Tekst balončića Char"/>
    <w:link w:val="Tekstbalonia"/>
    <w:uiPriority w:val="99"/>
    <w:semiHidden/>
    <w:rsid w:val="004455AD"/>
    <w:rPr>
      <w:rFonts w:ascii="Segoe UI" w:cs="Segoe UI" w:hAnsi="Segoe UI"/>
      <w:sz w:val="18"/>
      <w:szCs w:val="18"/>
      <w:lang w:eastAsia="en-US"/>
    </w:rPr>
  </w:style>
  <w:style w:styleId="Tekstrezerviranogmjesta" w:type="character">
    <w:name w:val="Placeholder Text"/>
    <w:basedOn w:val="Zadanifontodlomka"/>
    <w:uiPriority w:val="99"/>
    <w:semiHidden/>
    <w:rsid w:val="00126D01"/>
    <w:rPr>
      <w:color w:val="808080"/>
      <w:bdr w:color="auto" w:space="0" w:sz="0" w:val="none"/>
      <w:shd w:color="auto" w:fill="auto" w:val="clear"/>
    </w:rPr>
  </w:style>
  <w:style w:customStyle="1" w:styleId="eSPISCCParagraphDefaultFont" w:type="character">
    <w:name w:val="eSPIS_CC_Paragraph Default Font"/>
    <w:basedOn w:val="Zadanifontodlomka"/>
    <w:rsid w:val="00126D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6D0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6D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6D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1407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AB9F9A-FD63-42BA-BD52-5785E915A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935</properties:Words>
  <properties:Characters>5747</properties:Characters>
  <properties:Lines>141</properties:Lines>
  <properties:Paragraphs>62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JURE MATKOVIĆ</vt:lpstr>
      <vt:lpstr>JURE MATKOVIĆ</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2019-03-20T12:03:00Z</dcterms:created>
  <dc:creator>Sanjin</dc:creator>
  <cp:lastModifiedBy>Tanja Štraubert</cp:lastModifiedBy>
  <cp:lastPrinted>2019-03-20T12:04:00Z</cp:lastPrinted>
  <dcterms:modified xmlns:xsi="http://www.w3.org/2001/XMLSchema-instance" xsi:type="dcterms:W3CDTF">2019-03-20T12:04:00Z</dcterms:modified>
  <cp:revision>3</cp:revision>
  <dc:title>JURE MATKOVIĆ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(IZVJEŠĆE NOVOS - 19.03.2019.docx)</vt:lpwstr>
  </prop:property>
  <prop:property name="CC_coloring" pid="4" fmtid="{D5CDD505-2E9C-101B-9397-08002B2CF9AE}">
    <vt:bool>false</vt:bool>
  </prop:property>
  <prop:property name="BrojStranica" pid="5" fmtid="{D5CDD505-2E9C-101B-9397-08002B2CF9AE}">
    <vt:i4>3</vt:i4>
  </prop:property>
</prop:Properties>
</file>