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ee99" w14:paraId="26bee99" w:rsidRDefault="004720CC" w:rsidP="004720CC" w:rsidR="00B84FC9" w:rsidRPr="00A8222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b/>
        </w:rPr>
        <w:t xml:space="preserve"> </w:t>
      </w:r>
      <w:r w:rsidR="00F40C0D" w:rsidRPr="00A82221">
        <w:rPr>
          <w:rFonts w:hAnsi="Times New Roman" w:ascii="Times New Roman"/>
          <w:b/>
        </w:rPr>
        <w:t xml:space="preserve">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="00F40C0D"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 w:rsidRPr="003E3CE3">
        <w:rPr>
          <w:rFonts w:hAnsi="Times New Roman" w:ascii="Times New Roman"/>
        </w:rPr>
        <w:t>3 St-</w:t>
      </w:r>
      <w:r w:rsidR="004D709A">
        <w:rPr>
          <w:rFonts w:hAnsi="Times New Roman" w:ascii="Times New Roman"/>
        </w:rPr>
        <w:t>6377/2016-68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2D25E6">
        <w:rPr>
          <w:rFonts w:hAnsi="Times New Roman" w:ascii="Times New Roman"/>
        </w:rPr>
        <w:t>U KARLOVCU</w:t>
      </w:r>
    </w:p>
    <w:p w:rsidRDefault="00823204" w:rsidR="002D25E6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2D25E6">
        <w:rPr>
          <w:rFonts w:hAnsi="Times New Roman" w:ascii="Times New Roman"/>
        </w:rPr>
        <w:t>Trg hrvatskih branitelja 1/II</w:t>
      </w:r>
    </w:p>
    <w:p w:rsidRDefault="003E3CE3" w:rsidP="002D25E6" w:rsidR="003E3CE3">
      <w:pPr>
        <w:jc w:val="center"/>
        <w:rPr>
          <w:rFonts w:hAnsi="Times New Roman" w:ascii="Times New Roman"/>
        </w:rPr>
      </w:pPr>
    </w:p>
    <w:p w:rsidRDefault="002D25E6" w:rsidP="002D25E6" w:rsidR="00BF4125" w:rsidRPr="00A822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P="004D709A" w:rsidR="004D709A">
      <w:pPr>
        <w:ind w:firstLine="708"/>
        <w:jc w:val="both"/>
        <w:rPr>
          <w:rFonts w:eastAsia="Times New Roman" w:hAnsi="Times New Roman" w:ascii="Times New Roman"/>
          <w:lang w:eastAsia="en-US"/>
        </w:rPr>
      </w:pPr>
      <w:r w:rsidRPr="00A82221">
        <w:rPr>
          <w:rFonts w:hAnsi="Times New Roman" w:ascii="Times New Roman"/>
        </w:rPr>
        <w:tab/>
      </w:r>
      <w:r w:rsidR="004D709A" w:rsidRPr="004D709A">
        <w:rPr>
          <w:rFonts w:eastAsia="Times New Roman" w:hAnsi="Times New Roman" w:ascii="Times New Roman"/>
          <w:lang w:eastAsia="en-US"/>
        </w:rPr>
        <w:t>Trgovački sud u Zagrebu, Stalna služba u Karlovcu, po sucu Vesni Fundurulić Perišin, kao stečajnom sucu, u stečajnom postupku nad Stečajnom masom iza stečajnog dužnika CRD d.o.o., u stečaju, OIB:37410424758, Zagreb, Fraterščica 81, 14. svibnja 2019.</w:t>
      </w:r>
    </w:p>
    <w:p w:rsidRDefault="004D709A" w:rsidP="004D709A" w:rsidR="004D709A" w:rsidRPr="004D709A">
      <w:pPr>
        <w:ind w:firstLine="708"/>
        <w:jc w:val="both"/>
        <w:rPr>
          <w:rFonts w:eastAsia="Times New Roman" w:hAnsi="Times New Roman" w:ascii="Times New Roman"/>
          <w:lang w:eastAsia="en-US"/>
        </w:rPr>
      </w:pPr>
    </w:p>
    <w:p w:rsidRDefault="009F46B2" w:rsidP="004D709A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0315B3" w:rsidP="000315B3" w:rsid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 xml:space="preserve">Nalaže se Financijskoj agenciji novčana sredstva uplaćena s osnova jamčevine po pozivu na sudjelovanje na elektroničkoj javnoj dražbi (identifikator nadmetanja </w:t>
      </w:r>
      <w:r w:rsidR="004D709A">
        <w:rPr>
          <w:rFonts w:hAnsi="Times New Roman" w:ascii="Times New Roman"/>
        </w:rPr>
        <w:t>14300</w:t>
      </w:r>
      <w:r w:rsidRPr="000315B3">
        <w:rPr>
          <w:rFonts w:hAnsi="Times New Roman" w:ascii="Times New Roman"/>
        </w:rPr>
        <w:t>) vratiti ponuditelj</w:t>
      </w:r>
      <w:r w:rsidR="00B10503">
        <w:rPr>
          <w:rFonts w:hAnsi="Times New Roman" w:ascii="Times New Roman"/>
        </w:rPr>
        <w:t>u</w:t>
      </w:r>
      <w:r w:rsidRPr="000315B3">
        <w:rPr>
          <w:rFonts w:hAnsi="Times New Roman" w:ascii="Times New Roman"/>
        </w:rPr>
        <w:t xml:space="preserve"> čija ponuda nije prihvaćena, </w:t>
      </w:r>
      <w:r w:rsidR="00A807AF">
        <w:rPr>
          <w:rFonts w:hAnsi="Times New Roman" w:ascii="Times New Roman"/>
        </w:rPr>
        <w:t xml:space="preserve">odnosno nije valjana, </w:t>
      </w:r>
      <w:r w:rsidRPr="000315B3">
        <w:rPr>
          <w:rFonts w:hAnsi="Times New Roman" w:ascii="Times New Roman"/>
        </w:rPr>
        <w:t>u roku od osam dana po primitku ove odluke, na račun naznačen u prijavi na sudjelovanje i to:</w:t>
      </w:r>
    </w:p>
    <w:p w:rsidRDefault="00A807AF" w:rsidP="000315B3" w:rsidR="00A807AF">
      <w:pPr>
        <w:pStyle w:val="Tijeloteksta"/>
        <w:ind w:firstLine="720"/>
        <w:rPr>
          <w:rFonts w:hAnsi="Times New Roman" w:ascii="Times New Roman"/>
        </w:rPr>
      </w:pP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1.</w:t>
      </w:r>
      <w:r w:rsidRPr="001D378F">
        <w:rPr>
          <w:rFonts w:eastAsia="Times New Roman" w:hAnsi="Times New Roman" w:ascii="Times New Roman"/>
        </w:rPr>
        <w:t>MARA MATIJEVIĆ, Popovača</w:t>
      </w:r>
      <w:r>
        <w:rPr>
          <w:rFonts w:eastAsia="Times New Roman" w:hAnsi="Times New Roman" w:ascii="Times New Roman"/>
        </w:rPr>
        <w:t>, Sisačka 44, OIB: 31125827791 iznos od 65.000,00 na račun broj IBAN HR</w:t>
      </w:r>
      <w:r w:rsidR="00F83227">
        <w:rPr>
          <w:rFonts w:eastAsia="Times New Roman" w:hAnsi="Times New Roman" w:ascii="Times New Roman"/>
        </w:rPr>
        <w:t>5723400093219779567.</w:t>
      </w: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</w:t>
      </w:r>
      <w:r w:rsidRPr="001D378F">
        <w:rPr>
          <w:rFonts w:eastAsia="Times New Roman" w:hAnsi="Times New Roman" w:ascii="Times New Roman"/>
        </w:rPr>
        <w:t>FILIP KALAICA, Dugo Selo</w:t>
      </w:r>
      <w:r>
        <w:rPr>
          <w:rFonts w:eastAsia="Times New Roman" w:hAnsi="Times New Roman" w:ascii="Times New Roman"/>
        </w:rPr>
        <w:t>, Kiselica 2, OIB: 77584491575 iznos od 65.000,00 na račun broj IBAN HR</w:t>
      </w:r>
      <w:r w:rsidR="00F83227">
        <w:rPr>
          <w:rFonts w:eastAsia="Times New Roman" w:hAnsi="Times New Roman" w:ascii="Times New Roman"/>
        </w:rPr>
        <w:t>0723600003210442127.</w:t>
      </w: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3.</w:t>
      </w:r>
      <w:r w:rsidRPr="001D378F">
        <w:rPr>
          <w:rFonts w:eastAsia="Times New Roman" w:hAnsi="Times New Roman" w:ascii="Times New Roman"/>
        </w:rPr>
        <w:t>MARIJANA NIKOLIĆ, Dugo Selo, 1. Savs</w:t>
      </w:r>
      <w:r>
        <w:rPr>
          <w:rFonts w:eastAsia="Times New Roman" w:hAnsi="Times New Roman" w:ascii="Times New Roman"/>
        </w:rPr>
        <w:t>ki odvojak 1B, OIB: 01552604192 iznos od 65.000,00 na račun broj IBAN HR</w:t>
      </w:r>
      <w:r w:rsidR="00F83227">
        <w:rPr>
          <w:rFonts w:eastAsia="Times New Roman" w:hAnsi="Times New Roman" w:ascii="Times New Roman"/>
        </w:rPr>
        <w:t>2823600003223574579.</w:t>
      </w: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4.</w:t>
      </w:r>
      <w:r w:rsidRPr="001D378F">
        <w:rPr>
          <w:rFonts w:eastAsia="Times New Roman" w:hAnsi="Times New Roman" w:ascii="Times New Roman"/>
        </w:rPr>
        <w:t>MIJO OPAČAK</w:t>
      </w:r>
      <w:r>
        <w:rPr>
          <w:rFonts w:eastAsia="Times New Roman" w:hAnsi="Times New Roman" w:ascii="Times New Roman"/>
        </w:rPr>
        <w:t>, Slavonski Brod, Slavka Pokaza 7, OIB: 21261981979 iznos od 65.000,00 na račun broj IBAN HR</w:t>
      </w:r>
      <w:r w:rsidR="00F83227">
        <w:rPr>
          <w:rFonts w:eastAsia="Times New Roman" w:hAnsi="Times New Roman" w:ascii="Times New Roman"/>
        </w:rPr>
        <w:t>1325000093220398177.</w:t>
      </w: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5.TONKA DORIĆ, Varaždin, Eugena Kumičića 10, OIB: 01869956671 iznos od 65.000,00 na račun broj IBAN HR</w:t>
      </w:r>
      <w:r w:rsidR="00F83227">
        <w:rPr>
          <w:rFonts w:eastAsia="Times New Roman" w:hAnsi="Times New Roman" w:ascii="Times New Roman"/>
        </w:rPr>
        <w:t>2223400093233126233.</w:t>
      </w: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6.VLATKO BEKAVAC, Dugo Selo, 30. svibnja 4, OIB: 69692198283 iznos od 65.000,00 na račun broj IBAN HR9123600003218909685.</w:t>
      </w: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7.SANJA BJELAJAC, Dugo Selo, Rugvička ulica 111, OIB: 59093759075 iznos od 65.000,00 na račun broj IBAN HR1823600003219673031.</w:t>
      </w: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8.GORAN BJELAJAC, Dugo Selo, Rugvička ulica 111, OIB: 04368118373 iznos od 65.000,00 na račun broj IBAN HR4823600003217987019.</w:t>
      </w: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9.IVICA BOŠNJAK, Kninsko polje, Sv. Nikole Tavelića 57, OIB: 93394776548</w:t>
      </w:r>
      <w:r w:rsidRPr="004D709A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iznos od 65.000,00 na račun broj IBAN HR5024020063205131425.</w:t>
      </w:r>
    </w:p>
    <w:p w:rsidRDefault="004D709A" w:rsidP="004D709A" w:rsidR="004D709A">
      <w:pPr>
        <w:ind w:left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10.Sberbank d.d., </w:t>
      </w:r>
      <w:r w:rsidRPr="00901936">
        <w:rPr>
          <w:rFonts w:eastAsia="Times New Roman" w:hAnsi="Times New Roman" w:ascii="Times New Roman"/>
        </w:rPr>
        <w:t>Zagreb, Varšavska 9, OIB</w:t>
      </w:r>
      <w:r>
        <w:rPr>
          <w:rFonts w:eastAsia="Times New Roman" w:hAnsi="Times New Roman" w:ascii="Times New Roman"/>
        </w:rPr>
        <w:t>:</w:t>
      </w:r>
      <w:r w:rsidRPr="00901936">
        <w:rPr>
          <w:rFonts w:eastAsia="Times New Roman" w:hAnsi="Times New Roman" w:ascii="Times New Roman"/>
        </w:rPr>
        <w:t xml:space="preserve"> 78427478595</w:t>
      </w:r>
      <w:r>
        <w:rPr>
          <w:rFonts w:eastAsia="Times New Roman" w:hAnsi="Times New Roman" w:ascii="Times New Roman"/>
        </w:rPr>
        <w:t xml:space="preserve"> iznos od 65.000,00 na</w:t>
      </w:r>
    </w:p>
    <w:p w:rsidRDefault="004D709A" w:rsidP="004D709A" w:rsidR="004D709A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račun broj IBAN HR</w:t>
      </w:r>
      <w:r w:rsidR="00F83227">
        <w:rPr>
          <w:rFonts w:eastAsia="Times New Roman" w:hAnsi="Times New Roman" w:ascii="Times New Roman"/>
        </w:rPr>
        <w:t>1225030071011111116.</w:t>
      </w:r>
    </w:p>
    <w:p w:rsidRDefault="004D709A" w:rsidP="004D709A" w:rsidR="004D709A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11.BOŽENKA OMAZIĆ, Dugo Selo, Stjepana Ferenčaka 41A, OIB: 24397198725</w:t>
      </w:r>
      <w:r w:rsidRPr="004D709A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iznos od 65.000,00 na račun broj IBAN HR</w:t>
      </w:r>
      <w:r w:rsidR="00F83227">
        <w:rPr>
          <w:rFonts w:eastAsia="Times New Roman" w:hAnsi="Times New Roman" w:ascii="Times New Roman"/>
        </w:rPr>
        <w:t>5423400093204256420.</w:t>
      </w:r>
    </w:p>
    <w:p w:rsidRDefault="004D709A" w:rsidP="004D709A" w:rsidR="000315B3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lastRenderedPageBreak/>
        <w:t xml:space="preserve"> 12.JELENA BIRAČ, Zagreb, Drage Gervaisa 26, OIB: 67904042463 iznos od 65.000,00 na račun broj IBAN HR5523400093211956553.</w:t>
      </w:r>
    </w:p>
    <w:p w:rsidRDefault="004D709A" w:rsidP="004D709A" w:rsidR="004D709A" w:rsidRPr="004D709A">
      <w:pPr>
        <w:ind w:firstLine="720"/>
        <w:jc w:val="both"/>
        <w:rPr>
          <w:rFonts w:eastAsia="Times New Roman" w:hAnsi="Times New Roman" w:ascii="Times New Roman"/>
        </w:rPr>
      </w:pPr>
    </w:p>
    <w:p w:rsidRDefault="000315B3" w:rsidP="00200195" w:rsidR="000315B3" w:rsidRPr="000315B3">
      <w:pPr>
        <w:pStyle w:val="Tijeloteksta"/>
        <w:ind w:firstLine="720"/>
        <w:jc w:val="center"/>
        <w:rPr>
          <w:rFonts w:hAnsi="Times New Roman" w:ascii="Times New Roman"/>
        </w:rPr>
      </w:pPr>
      <w:r w:rsidRPr="000315B3">
        <w:rPr>
          <w:rFonts w:hAnsi="Times New Roman" w:ascii="Times New Roman"/>
        </w:rPr>
        <w:t>Obrazloženje</w:t>
      </w:r>
    </w:p>
    <w:p w:rsidRDefault="000315B3" w:rsidP="00200195" w:rsidR="000315B3" w:rsidRPr="000315B3">
      <w:pPr>
        <w:pStyle w:val="Tijeloteksta"/>
        <w:rPr>
          <w:rFonts w:hAnsi="Times New Roman" w:ascii="Times New Roman"/>
        </w:rPr>
      </w:pPr>
    </w:p>
    <w:p w:rsidRDefault="000315B3" w:rsidP="00FE089F" w:rsidR="00FE089F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Rješenjem ovog suda poslovni broj St-</w:t>
      </w:r>
      <w:r w:rsidR="00F83227">
        <w:rPr>
          <w:rFonts w:hAnsi="Times New Roman" w:ascii="Times New Roman"/>
        </w:rPr>
        <w:t>6377/2016-67</w:t>
      </w:r>
      <w:r w:rsidR="00FE089F">
        <w:rPr>
          <w:rFonts w:hAnsi="Times New Roman" w:ascii="Times New Roman"/>
        </w:rPr>
        <w:t xml:space="preserve"> </w:t>
      </w:r>
      <w:r w:rsidR="003E3CE3">
        <w:rPr>
          <w:rFonts w:hAnsi="Times New Roman" w:ascii="Times New Roman"/>
        </w:rPr>
        <w:t xml:space="preserve">od </w:t>
      </w:r>
      <w:r w:rsidR="00F83227">
        <w:rPr>
          <w:rFonts w:hAnsi="Times New Roman" w:ascii="Times New Roman"/>
        </w:rPr>
        <w:t>14. svibnja</w:t>
      </w:r>
      <w:r w:rsidR="00A75695">
        <w:rPr>
          <w:rFonts w:hAnsi="Times New Roman" w:ascii="Times New Roman"/>
        </w:rPr>
        <w:t xml:space="preserve"> 2019.</w:t>
      </w:r>
      <w:r w:rsidRPr="000315B3">
        <w:rPr>
          <w:rFonts w:hAnsi="Times New Roman" w:ascii="Times New Roman"/>
        </w:rPr>
        <w:t xml:space="preserve"> kupcu </w:t>
      </w:r>
      <w:r w:rsidR="00F83227" w:rsidRPr="00901936">
        <w:rPr>
          <w:rFonts w:eastAsia="Times New Roman" w:hAnsi="Times New Roman" w:ascii="Times New Roman"/>
        </w:rPr>
        <w:t>HRVOJE KELEMEN, Zagreb, Ulica Vjekoslava Klaića 32, OIB:</w:t>
      </w:r>
      <w:r w:rsidR="00F83227">
        <w:rPr>
          <w:rFonts w:eastAsia="Times New Roman" w:hAnsi="Times New Roman" w:ascii="Times New Roman"/>
        </w:rPr>
        <w:t xml:space="preserve"> 38784458804</w:t>
      </w:r>
      <w:r w:rsidRPr="000315B3">
        <w:rPr>
          <w:rFonts w:hAnsi="Times New Roman" w:ascii="Times New Roman"/>
        </w:rPr>
        <w:t xml:space="preserve">kao najboljem ponuditelju u elektroničkoj javnoj dražbi (identifikator nadmetanja </w:t>
      </w:r>
      <w:r w:rsidR="00F83227">
        <w:rPr>
          <w:rFonts w:hAnsi="Times New Roman" w:ascii="Times New Roman"/>
        </w:rPr>
        <w:t>14300</w:t>
      </w:r>
      <w:r w:rsidRPr="000315B3">
        <w:rPr>
          <w:rFonts w:hAnsi="Times New Roman" w:ascii="Times New Roman"/>
        </w:rPr>
        <w:t>) dosuđena je dužnikova nekretnina koja je bila predmet provedene javne dražbe.</w:t>
      </w: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 xml:space="preserve">Prema Izvještaju o provedenoj elektroničkoj javnoj dražbi dostavljenoj sudu </w:t>
      </w:r>
      <w:r w:rsidR="00F83227">
        <w:rPr>
          <w:rFonts w:hAnsi="Times New Roman" w:ascii="Times New Roman"/>
        </w:rPr>
        <w:t xml:space="preserve">2. svibnja </w:t>
      </w:r>
      <w:r w:rsidR="004409C6">
        <w:rPr>
          <w:rFonts w:hAnsi="Times New Roman" w:ascii="Times New Roman"/>
        </w:rPr>
        <w:t>2019</w:t>
      </w:r>
      <w:r w:rsidR="00FE089F" w:rsidRPr="00FE089F">
        <w:rPr>
          <w:rFonts w:hAnsi="Times New Roman" w:ascii="Times New Roman"/>
        </w:rPr>
        <w:t xml:space="preserve">. </w:t>
      </w:r>
      <w:r w:rsidR="00B10503">
        <w:rPr>
          <w:rFonts w:hAnsi="Times New Roman" w:ascii="Times New Roman"/>
        </w:rPr>
        <w:t>utvrđeno je</w:t>
      </w:r>
      <w:r w:rsidRPr="000315B3">
        <w:rPr>
          <w:rFonts w:hAnsi="Times New Roman" w:ascii="Times New Roman"/>
        </w:rPr>
        <w:t xml:space="preserve"> da</w:t>
      </w:r>
      <w:r w:rsidR="00B10503">
        <w:rPr>
          <w:rFonts w:hAnsi="Times New Roman" w:ascii="Times New Roman"/>
        </w:rPr>
        <w:t xml:space="preserve"> </w:t>
      </w:r>
      <w:r w:rsidR="00F83227">
        <w:rPr>
          <w:rFonts w:hAnsi="Times New Roman" w:ascii="Times New Roman"/>
        </w:rPr>
        <w:t>su</w:t>
      </w:r>
      <w:r w:rsidRPr="000315B3">
        <w:rPr>
          <w:rFonts w:hAnsi="Times New Roman" w:ascii="Times New Roman"/>
        </w:rPr>
        <w:t xml:space="preserve"> osob</w:t>
      </w:r>
      <w:r w:rsidR="00F83227">
        <w:rPr>
          <w:rFonts w:hAnsi="Times New Roman" w:ascii="Times New Roman"/>
        </w:rPr>
        <w:t>e</w:t>
      </w:r>
      <w:r w:rsidRPr="000315B3">
        <w:rPr>
          <w:rFonts w:hAnsi="Times New Roman" w:ascii="Times New Roman"/>
        </w:rPr>
        <w:t xml:space="preserve"> naveden</w:t>
      </w:r>
      <w:r w:rsidR="00F83227">
        <w:rPr>
          <w:rFonts w:hAnsi="Times New Roman" w:ascii="Times New Roman"/>
        </w:rPr>
        <w:t>e</w:t>
      </w:r>
      <w:r w:rsidRPr="000315B3">
        <w:rPr>
          <w:rFonts w:hAnsi="Times New Roman" w:ascii="Times New Roman"/>
        </w:rPr>
        <w:t xml:space="preserve"> u izreci ovog zaključka, pored kupca </w:t>
      </w:r>
      <w:r w:rsidR="00F83227" w:rsidRPr="00901936">
        <w:rPr>
          <w:rFonts w:eastAsia="Times New Roman" w:hAnsi="Times New Roman" w:ascii="Times New Roman"/>
        </w:rPr>
        <w:t>HRVOJE KELEMEN, Zagreb, Ulica Vjekoslava Klaića 32, OIB:</w:t>
      </w:r>
      <w:r w:rsidR="00F83227">
        <w:rPr>
          <w:rFonts w:eastAsia="Times New Roman" w:hAnsi="Times New Roman" w:ascii="Times New Roman"/>
        </w:rPr>
        <w:t xml:space="preserve"> 38784458804</w:t>
      </w:r>
      <w:r w:rsidR="00200195">
        <w:rPr>
          <w:rFonts w:hAnsi="Times New Roman" w:ascii="Times New Roman"/>
        </w:rPr>
        <w:t>, uplatil</w:t>
      </w:r>
      <w:r w:rsidR="00F83227">
        <w:rPr>
          <w:rFonts w:hAnsi="Times New Roman" w:ascii="Times New Roman"/>
        </w:rPr>
        <w:t>e</w:t>
      </w:r>
      <w:r w:rsidRPr="000315B3">
        <w:rPr>
          <w:rFonts w:hAnsi="Times New Roman" w:ascii="Times New Roman"/>
        </w:rPr>
        <w:t xml:space="preserve"> jamčevinu po pozivu na sudjelovanje na elektroničkoj javnoj dražbi (identifikator nadmetanja </w:t>
      </w:r>
      <w:r w:rsidR="00F83227">
        <w:rPr>
          <w:rFonts w:hAnsi="Times New Roman" w:ascii="Times New Roman"/>
        </w:rPr>
        <w:t>14300</w:t>
      </w:r>
      <w:r w:rsidRPr="000315B3">
        <w:rPr>
          <w:rFonts w:hAnsi="Times New Roman" w:ascii="Times New Roman"/>
        </w:rPr>
        <w:t>).</w:t>
      </w: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T</w:t>
      </w:r>
      <w:r w:rsidR="00200195">
        <w:rPr>
          <w:rFonts w:hAnsi="Times New Roman" w:ascii="Times New Roman"/>
        </w:rPr>
        <w:t>emeljem odredbe čl. 99. st. 4. O</w:t>
      </w:r>
      <w:r w:rsidRPr="000315B3">
        <w:rPr>
          <w:rFonts w:hAnsi="Times New Roman" w:ascii="Times New Roman"/>
        </w:rPr>
        <w:t>vršnog zakona (</w:t>
      </w:r>
      <w:r w:rsidR="00200195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>Narodne novine</w:t>
      </w:r>
      <w:r w:rsidR="00200195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 xml:space="preserve"> broj 112/12, 25/</w:t>
      </w:r>
      <w:r w:rsidR="00200195">
        <w:rPr>
          <w:rFonts w:hAnsi="Times New Roman" w:ascii="Times New Roman"/>
        </w:rPr>
        <w:t>13, 93/14, 55/16, 73/17, dalje-OZ</w:t>
      </w:r>
      <w:r w:rsidRPr="000315B3">
        <w:rPr>
          <w:rFonts w:hAnsi="Times New Roman" w:ascii="Times New Roman"/>
        </w:rPr>
        <w:t>) ponuditeljima čija ponuda nije prihvaćena Agencija će vratiti jamčevinu na temelju naloga suda za prijenos novčanih sredstava.</w:t>
      </w:r>
    </w:p>
    <w:p w:rsidRDefault="00FE089F" w:rsidP="00C904B5" w:rsidR="00FE089F">
      <w:pPr>
        <w:pStyle w:val="Tijeloteksta"/>
        <w:rPr>
          <w:rFonts w:hAnsi="Times New Roman" w:ascii="Times New Roman"/>
        </w:rPr>
      </w:pPr>
    </w:p>
    <w:p w:rsidRDefault="000315B3" w:rsidP="00F83227" w:rsidR="00B1050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Slijedom navedenog, a temeljem čl. 99. st. 4. OZ-a i čl. 13. st. 1. i 2. Pravilnika o načinu i postupku provedbe prodaje nekretnina i pokretnina u ovršnom postupku (</w:t>
      </w:r>
      <w:r w:rsidR="00F03A67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>Narodne</w:t>
      </w:r>
    </w:p>
    <w:p w:rsidRDefault="000315B3" w:rsidP="00B10503" w:rsidR="000315B3" w:rsidRPr="000315B3">
      <w:pPr>
        <w:pStyle w:val="Tijeloteksta"/>
        <w:rPr>
          <w:rFonts w:hAnsi="Times New Roman" w:ascii="Times New Roman"/>
        </w:rPr>
      </w:pPr>
      <w:r w:rsidRPr="000315B3">
        <w:rPr>
          <w:rFonts w:hAnsi="Times New Roman" w:ascii="Times New Roman"/>
        </w:rPr>
        <w:t>novine</w:t>
      </w:r>
      <w:r w:rsidR="00F03A67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 xml:space="preserve"> broj 156/14) odlučeno je kao u izreci ovog zaključka.</w:t>
      </w:r>
    </w:p>
    <w:p w:rsidRDefault="000315B3" w:rsidP="00B43C5A" w:rsidR="000315B3" w:rsidRPr="000315B3">
      <w:pPr>
        <w:pStyle w:val="Tijeloteksta"/>
        <w:rPr>
          <w:rFonts w:hAnsi="Times New Roman" w:ascii="Times New Roman"/>
        </w:rPr>
      </w:pPr>
    </w:p>
    <w:p w:rsidRDefault="000315B3" w:rsidP="00200195" w:rsidR="000315B3">
      <w:pPr>
        <w:pStyle w:val="Tijeloteksta"/>
        <w:ind w:firstLine="720"/>
        <w:jc w:val="center"/>
        <w:rPr>
          <w:rFonts w:hAnsi="Times New Roman" w:ascii="Times New Roman"/>
        </w:rPr>
      </w:pPr>
      <w:r w:rsidRPr="000315B3">
        <w:rPr>
          <w:rFonts w:hAnsi="Times New Roman" w:ascii="Times New Roman"/>
        </w:rPr>
        <w:t xml:space="preserve">U Karlovcu </w:t>
      </w:r>
      <w:r w:rsidR="00F83227">
        <w:rPr>
          <w:rFonts w:hAnsi="Times New Roman" w:ascii="Times New Roman"/>
        </w:rPr>
        <w:t>14</w:t>
      </w:r>
      <w:r w:rsidR="00B10503">
        <w:rPr>
          <w:rFonts w:hAnsi="Times New Roman" w:ascii="Times New Roman"/>
        </w:rPr>
        <w:t>. svibnja</w:t>
      </w:r>
      <w:r w:rsidR="00FE089F">
        <w:rPr>
          <w:rFonts w:hAnsi="Times New Roman" w:ascii="Times New Roman"/>
        </w:rPr>
        <w:t xml:space="preserve"> 2019.</w:t>
      </w:r>
    </w:p>
    <w:p w:rsidRDefault="00B43C5A" w:rsidP="00200195" w:rsidR="00B43C5A">
      <w:pPr>
        <w:pStyle w:val="Tijeloteksta"/>
        <w:ind w:firstLine="720"/>
        <w:jc w:val="center"/>
        <w:rPr>
          <w:rFonts w:hAnsi="Times New Roman" w:ascii="Times New Roman"/>
        </w:rPr>
      </w:pPr>
    </w:p>
    <w:p w:rsidRDefault="00B43C5A" w:rsidP="00200195" w:rsidR="00B43C5A">
      <w:pPr>
        <w:pStyle w:val="Tijeloteksta"/>
        <w:ind w:firstLine="720"/>
        <w:jc w:val="center"/>
        <w:rPr>
          <w:rFonts w:hAnsi="Times New Roman" w:ascii="Times New Roman"/>
        </w:rPr>
      </w:pPr>
    </w:p>
    <w:p w:rsidRDefault="00B43C5A" w:rsidP="00B43C5A" w:rsidR="00B43C5A" w:rsidRPr="00B43C5A">
      <w:pPr>
        <w:pStyle w:val="Tijeloteksta"/>
        <w:ind w:firstLine="720"/>
        <w:jc w:val="right"/>
        <w:rPr>
          <w:rFonts w:hAnsi="Times New Roman" w:ascii="Times New Roman"/>
        </w:rPr>
      </w:pPr>
      <w:r w:rsidRPr="00B43C5A">
        <w:rPr>
          <w:rFonts w:hAnsi="Times New Roman" w:ascii="Times New Roman"/>
        </w:rPr>
        <w:t>STEČAJNI SUDAC:</w:t>
      </w:r>
    </w:p>
    <w:p w:rsidRDefault="00B43C5A" w:rsidP="00B43C5A" w:rsidR="000315B3">
      <w:pPr>
        <w:pStyle w:val="Tijeloteksta"/>
        <w:ind w:firstLine="720"/>
        <w:jc w:val="right"/>
        <w:rPr>
          <w:rFonts w:hAnsi="Times New Roman" w:ascii="Times New Roman"/>
        </w:rPr>
      </w:pPr>
      <w:r w:rsidRPr="00B43C5A">
        <w:rPr>
          <w:rFonts w:hAnsi="Times New Roman" w:ascii="Times New Roman"/>
        </w:rPr>
        <w:t>Vesna Fundurulić Perišin</w:t>
      </w:r>
      <w:r w:rsidR="00DC4CEB">
        <w:rPr>
          <w:rFonts w:hAnsi="Times New Roman" w:ascii="Times New Roman"/>
        </w:rPr>
        <w:t>, v.r.</w:t>
      </w:r>
    </w:p>
    <w:p w:rsidRDefault="00DC4CEB" w:rsidP="00B43C5A" w:rsidR="00DC4CEB">
      <w:pPr>
        <w:pStyle w:val="Tijeloteksta"/>
        <w:ind w:firstLine="720"/>
        <w:jc w:val="right"/>
        <w:rPr>
          <w:rFonts w:hAnsi="Times New Roman" w:ascii="Times New Roman"/>
        </w:rPr>
      </w:pPr>
    </w:p>
    <w:p w:rsidRDefault="00DC4CEB" w:rsidP="00C339BE" w:rsidR="00DC4CEB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C4CEB" w:rsidP="00B43C5A" w:rsidR="00DC4CEB">
      <w:pPr>
        <w:pStyle w:val="Tijeloteksta"/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43C5A" w:rsidP="00FE089F" w:rsidR="00B43C5A">
      <w:pPr>
        <w:pStyle w:val="Tijeloteksta"/>
        <w:rPr>
          <w:rFonts w:hAnsi="Times New Roman" w:ascii="Times New Roman"/>
        </w:rPr>
      </w:pPr>
    </w:p>
    <w:p w:rsidRDefault="00B43C5A" w:rsidP="00B43C5A" w:rsidR="00B43C5A">
      <w:pPr>
        <w:pStyle w:val="Tijeloteksta"/>
        <w:ind w:firstLine="720"/>
        <w:jc w:val="right"/>
        <w:rPr>
          <w:rFonts w:hAnsi="Times New Roman" w:ascii="Times New Roman"/>
        </w:rPr>
      </w:pPr>
    </w:p>
    <w:p w:rsidRDefault="000315B3" w:rsidP="003D58A6" w:rsidR="000315B3" w:rsidRPr="000315B3">
      <w:pPr>
        <w:pStyle w:val="Tijeloteksta"/>
        <w:rPr>
          <w:rFonts w:hAnsi="Times New Roman" w:ascii="Times New Roman"/>
        </w:rPr>
      </w:pPr>
      <w:r w:rsidRPr="000315B3">
        <w:rPr>
          <w:rFonts w:hAnsi="Times New Roman" w:ascii="Times New Roman"/>
        </w:rPr>
        <w:t>Uputa o pravnom lijeku:</w:t>
      </w: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Protiv ovog zaključka nije dopuštena žalba.</w:t>
      </w:r>
    </w:p>
    <w:p w:rsidRDefault="00D90237" w:rsidP="000315B3" w:rsidR="00D90237">
      <w:pPr>
        <w:pStyle w:val="Tijeloteksta"/>
        <w:ind w:firstLine="720"/>
        <w:rPr>
          <w:rFonts w:hAnsi="Times New Roman" w:ascii="Times New Roman"/>
        </w:rPr>
      </w:pPr>
    </w:p>
    <w:p w:rsidRDefault="00141EB3" w:rsidP="00DC4CEB" w:rsidR="00141EB3" w:rsidRPr="00A82221">
      <w:pPr>
        <w:pStyle w:val="Tijeloteksta"/>
        <w:ind w:left="1080"/>
        <w:rPr>
          <w:rFonts w:hAnsi="Times New Roman" w:ascii="Times New Roman"/>
        </w:rPr>
      </w:pPr>
    </w:p>
    <w:sectPr w:rsidSect="00B10503" w:rsidR="00141EB3" w:rsidRPr="00A82221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C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3A0E" w:rsidP="00F73A0E" w:rsidR="0014159D" w:rsidRPr="00200195">
    <w:pPr>
      <w:pStyle w:val="Zaglavlje"/>
      <w:jc w:val="right"/>
      <w:rPr>
        <w:rFonts w:hAnsi="Times New Roman" w:ascii="Times New Roman"/>
      </w:rPr>
    </w:pPr>
    <w:r w:rsidRPr="003E3CE3">
      <w:rPr>
        <w:rFonts w:hAnsi="Times New Roman" w:ascii="Times New Roman"/>
      </w:rPr>
      <w:t>3 St-</w:t>
    </w:r>
    <w:r>
      <w:rPr>
        <w:rFonts w:hAnsi="Times New Roman" w:ascii="Times New Roman"/>
      </w:rPr>
      <w:t>6377/2016-68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C3353A"/>
    <w:multiLevelType w:val="hybridMultilevel"/>
    <w:tmpl w:val="6C9C274A"/>
    <w:lvl w:tplc="B50655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CD91858"/>
    <w:multiLevelType w:val="hybridMultilevel"/>
    <w:tmpl w:val="91F6FD1C"/>
    <w:lvl w:tplc="77CA053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A54D5C"/>
    <w:multiLevelType w:val="hybridMultilevel"/>
    <w:tmpl w:val="C72EEC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315B3"/>
    <w:rsid w:val="00034B62"/>
    <w:rsid w:val="0006161A"/>
    <w:rsid w:val="0008012E"/>
    <w:rsid w:val="000975D0"/>
    <w:rsid w:val="000B68FC"/>
    <w:rsid w:val="000E177A"/>
    <w:rsid w:val="00121B3D"/>
    <w:rsid w:val="0014159D"/>
    <w:rsid w:val="00141EB3"/>
    <w:rsid w:val="00156568"/>
    <w:rsid w:val="00163764"/>
    <w:rsid w:val="00200195"/>
    <w:rsid w:val="00200EA5"/>
    <w:rsid w:val="00243F03"/>
    <w:rsid w:val="002574A8"/>
    <w:rsid w:val="00264987"/>
    <w:rsid w:val="00287086"/>
    <w:rsid w:val="002B37CA"/>
    <w:rsid w:val="002D25E6"/>
    <w:rsid w:val="002E19B8"/>
    <w:rsid w:val="002E733F"/>
    <w:rsid w:val="0031255C"/>
    <w:rsid w:val="003144B9"/>
    <w:rsid w:val="003661BC"/>
    <w:rsid w:val="00372D71"/>
    <w:rsid w:val="003B321C"/>
    <w:rsid w:val="003C7482"/>
    <w:rsid w:val="003D58A6"/>
    <w:rsid w:val="003E3CE3"/>
    <w:rsid w:val="0042644E"/>
    <w:rsid w:val="00437C47"/>
    <w:rsid w:val="004409C6"/>
    <w:rsid w:val="0047193E"/>
    <w:rsid w:val="004720CC"/>
    <w:rsid w:val="004D709A"/>
    <w:rsid w:val="004F7F1E"/>
    <w:rsid w:val="005218ED"/>
    <w:rsid w:val="005267BE"/>
    <w:rsid w:val="00547F77"/>
    <w:rsid w:val="0058703A"/>
    <w:rsid w:val="005C20C4"/>
    <w:rsid w:val="00661669"/>
    <w:rsid w:val="00697B3A"/>
    <w:rsid w:val="006B1E08"/>
    <w:rsid w:val="006D0620"/>
    <w:rsid w:val="006E0E70"/>
    <w:rsid w:val="00706549"/>
    <w:rsid w:val="00706834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14362"/>
    <w:rsid w:val="00A31829"/>
    <w:rsid w:val="00A4609D"/>
    <w:rsid w:val="00A515FE"/>
    <w:rsid w:val="00A75695"/>
    <w:rsid w:val="00A807AF"/>
    <w:rsid w:val="00A82221"/>
    <w:rsid w:val="00A919C9"/>
    <w:rsid w:val="00A97B2F"/>
    <w:rsid w:val="00AC324E"/>
    <w:rsid w:val="00AD0263"/>
    <w:rsid w:val="00AE602C"/>
    <w:rsid w:val="00B10503"/>
    <w:rsid w:val="00B43C5A"/>
    <w:rsid w:val="00B5657E"/>
    <w:rsid w:val="00B84FC9"/>
    <w:rsid w:val="00BF4125"/>
    <w:rsid w:val="00C228FF"/>
    <w:rsid w:val="00C3507A"/>
    <w:rsid w:val="00C904B5"/>
    <w:rsid w:val="00D63B8C"/>
    <w:rsid w:val="00D90237"/>
    <w:rsid w:val="00D91159"/>
    <w:rsid w:val="00D91D7C"/>
    <w:rsid w:val="00D933C9"/>
    <w:rsid w:val="00DB6682"/>
    <w:rsid w:val="00DB7369"/>
    <w:rsid w:val="00DC4CEB"/>
    <w:rsid w:val="00DE4935"/>
    <w:rsid w:val="00E00454"/>
    <w:rsid w:val="00E775AF"/>
    <w:rsid w:val="00EA549A"/>
    <w:rsid w:val="00EE6604"/>
    <w:rsid w:val="00F03A67"/>
    <w:rsid w:val="00F06D18"/>
    <w:rsid w:val="00F40C0D"/>
    <w:rsid w:val="00F73A0E"/>
    <w:rsid w:val="00F75F67"/>
    <w:rsid w:val="00F83227"/>
    <w:rsid w:val="00F843C5"/>
    <w:rsid w:val="00FA30F4"/>
    <w:rsid w:val="00FA7BC4"/>
    <w:rsid w:val="00FE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Podnoje" w:type="paragraph">
    <w:name w:val="footer"/>
    <w:basedOn w:val="Normal"/>
    <w:link w:val="PodnojeChar"/>
    <w:rsid w:val="002001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0195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661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C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CE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C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C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DC4CEB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Podnoje" w:type="paragraph">
    <w:name w:val="footer"/>
    <w:basedOn w:val="Normal"/>
    <w:link w:val="PodnojeChar"/>
    <w:rsid w:val="002001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0195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3661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C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CE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C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C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DC4CEB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13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St-6377/2016-62</izvorni_sadrzaj>
    <derivirana_varijabla naziv="DomainObject.PredzadnjaOdlukaIzPredmeta.Oznaka_1">St-6377/2016-62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F594C-69E6-4BBD-88D8-4BC4DF9C0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525</properties:Words>
  <properties:Characters>3104</properties:Characters>
  <properties:Lines>85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2019-05-14T12:11:00Z</dcterms:created>
  <dc:creator>x</dc:creator>
  <cp:lastModifiedBy>Gordana Cvitković</cp:lastModifiedBy>
  <cp:lastPrinted>2019-05-14T12:30:00Z</cp:lastPrinted>
  <dcterms:modified xmlns:xsi="http://www.w3.org/2001/XMLSchema-instance" xsi:type="dcterms:W3CDTF">2019-05-14T12:30:00Z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(ST-6377-2016-2 Zaključak 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