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9fa0" w14:paraId="33d9fa0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7631E8">
        <w:t>4163</w:t>
      </w:r>
      <w:r w:rsidR="00993073">
        <w:t>/16-</w:t>
      </w:r>
      <w:r w:rsidR="007631E8">
        <w:t>15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A26597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7631E8" w:rsidRPr="00A914A7">
        <w:rPr>
          <w:lang w:val="pt-BR"/>
        </w:rPr>
        <w:t>BLIZNEC d.o.o., Zagreb, Markuševečka Cesta 4, OIB 09298996961</w:t>
      </w:r>
      <w:r w:rsidRPr="00043498">
        <w:t xml:space="preserve">, </w:t>
      </w:r>
      <w:r w:rsidR="00A26597" w:rsidRPr="00A26597">
        <w:t>25</w:t>
      </w:r>
      <w:r w:rsidRPr="00A26597">
        <w:t xml:space="preserve">. </w:t>
      </w:r>
      <w:r w:rsidR="00A26597" w:rsidRPr="00A26597">
        <w:t>travnja</w:t>
      </w:r>
      <w:r w:rsidRPr="00A26597">
        <w:t xml:space="preserve"> 201</w:t>
      </w:r>
      <w:r w:rsidR="00043498" w:rsidRPr="00A26597">
        <w:t>8</w:t>
      </w:r>
      <w:r w:rsidRPr="00A26597">
        <w:t>.,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A26597">
      <w:pPr>
        <w:ind w:firstLine="708"/>
        <w:jc w:val="both"/>
      </w:pPr>
      <w:r w:rsidRPr="00A93839">
        <w:t xml:space="preserve">I. Otvara se stečajni postupak nad dužnikom </w:t>
      </w:r>
      <w:r w:rsidR="003F6572" w:rsidRPr="00A914A7">
        <w:rPr>
          <w:lang w:val="pt-BR"/>
        </w:rPr>
        <w:t>BLIZNEC d.o.o., Zagreb, Markuševečka Cesta 4, OIB 09298996961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043498">
        <w:t xml:space="preserve">Zagrebu </w:t>
      </w:r>
      <w:r w:rsidR="00A26597" w:rsidRPr="00A26597">
        <w:t>25</w:t>
      </w:r>
      <w:r w:rsidR="008E4EF5" w:rsidRPr="00A26597">
        <w:t xml:space="preserve">. </w:t>
      </w:r>
      <w:r w:rsidR="00A26597" w:rsidRPr="00A26597">
        <w:t>travnja</w:t>
      </w:r>
      <w:r w:rsidRPr="00A26597">
        <w:rPr>
          <w:lang w:val="pt-BR"/>
        </w:rPr>
        <w:t xml:space="preserve"> 201</w:t>
      </w:r>
      <w:r w:rsidR="00043498" w:rsidRPr="00A26597">
        <w:rPr>
          <w:lang w:val="pt-BR"/>
        </w:rPr>
        <w:t>8</w:t>
      </w:r>
      <w:r w:rsidRPr="00A26597">
        <w:t xml:space="preserve">. u </w:t>
      </w:r>
      <w:r w:rsidR="00C70ACC" w:rsidRPr="00A26597">
        <w:t>1</w:t>
      </w:r>
      <w:r w:rsidR="00A26597" w:rsidRPr="00A26597">
        <w:t>1</w:t>
      </w:r>
      <w:r w:rsidR="00C70ACC" w:rsidRPr="00A26597">
        <w:t>.</w:t>
      </w:r>
      <w:r w:rsidR="00241EA3" w:rsidRPr="00A26597">
        <w:t>0</w:t>
      </w:r>
      <w:r w:rsidR="00DC7C75" w:rsidRPr="00A26597">
        <w:t>0</w:t>
      </w:r>
      <w:r w:rsidRPr="00A26597">
        <w:t xml:space="preserve"> sati.</w:t>
      </w:r>
    </w:p>
    <w:p w:rsidRDefault="00A93839" w:rsidP="00043498" w:rsidR="00A93839" w:rsidRPr="00A26597">
      <w:pPr>
        <w:ind w:firstLine="708"/>
        <w:jc w:val="both"/>
      </w:pPr>
      <w:r w:rsidRPr="00DC7C75">
        <w:t xml:space="preserve">II. Za stečajnog upravitelja imenuje se </w:t>
      </w:r>
      <w:r w:rsidR="00A26597">
        <w:t xml:space="preserve">Damir Mikić, OIB: 41347934153, Trnjanska cesta 23, </w:t>
      </w:r>
      <w:r w:rsidR="00A26597" w:rsidRPr="00A26597">
        <w:t>Zagreb</w:t>
      </w:r>
      <w:r w:rsidR="00241EA3" w:rsidRPr="00A26597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</w:t>
      </w:r>
      <w:r w:rsidR="003E2DC5">
        <w:t xml:space="preserve"> dužnikom</w:t>
      </w:r>
      <w:r w:rsidR="00690007">
        <w:t xml:space="preserve"> </w:t>
      </w:r>
      <w:r w:rsidR="003F6572" w:rsidRPr="00A914A7">
        <w:rPr>
          <w:lang w:val="pt-BR"/>
        </w:rPr>
        <w:t>BLIZNEC d.o.o., Zagreb, Markuševečka Cesta 4, OIB 09298996961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3F6572" w:rsidRPr="00A914A7">
        <w:rPr>
          <w:lang w:val="pt-BR"/>
        </w:rPr>
        <w:t>BLIZNEC d.o.o., Zagreb, Markuševečka Cesta 4, OIB 09298996961</w:t>
      </w:r>
      <w:r w:rsidR="00923423">
        <w:rPr>
          <w:lang w:val="pt-BR"/>
        </w:rPr>
        <w:t>,</w:t>
      </w:r>
      <w:r>
        <w:rPr>
          <w:lang w:val="pt-BR"/>
        </w:rPr>
        <w:t xml:space="preserve">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3F6572" w:rsidP="003F6572" w:rsidR="003F6572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300</w:t>
      </w:r>
      <w:r w:rsidRPr="00CA1A6F">
        <w:t xml:space="preserve"> dana, u ukupnom iznosu od </w:t>
      </w:r>
      <w:r>
        <w:t>81.180,48 k</w:t>
      </w:r>
      <w:r w:rsidRPr="00CA1A6F">
        <w:t xml:space="preserve">n, kao i da dužnik ima </w:t>
      </w:r>
      <w:r>
        <w:t>2</w:t>
      </w:r>
      <w:r w:rsidRPr="00CA1A6F">
        <w:t xml:space="preserve"> zaposlen</w:t>
      </w:r>
      <w:r>
        <w:t>a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</w:t>
      </w:r>
      <w:r w:rsidRPr="00CA1A6F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3F6572" w:rsidP="003F6572" w:rsidR="002223A7" w:rsidRPr="00070D63">
      <w:pPr>
        <w:ind w:firstLine="709"/>
        <w:jc w:val="both"/>
      </w:pPr>
      <w:r w:rsidRPr="00070D63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3F6572" w:rsidP="003F6572" w:rsidR="003F6572">
      <w:pPr>
        <w:jc w:val="both"/>
      </w:pPr>
      <w:r>
        <w:t>Sud je rješenjem pokrenuo prethodni postupak nad dužnikom. Zastupnik po zakonu dužnika uredno je primio navedeno rješenje i zaključak o</w:t>
      </w:r>
      <w:r w:rsidRPr="00DF2988">
        <w:t>d</w:t>
      </w:r>
      <w:r>
        <w:t xml:space="preserve"> 7. studenog</w:t>
      </w:r>
      <w:r w:rsidRPr="00DF2988">
        <w:t xml:space="preserve"> 2017</w:t>
      </w:r>
      <w:r>
        <w:t xml:space="preserve">., kojim je pozvan na ročište 29. studenog </w:t>
      </w:r>
      <w:r w:rsidRPr="0001278B">
        <w:t xml:space="preserve">2017., </w:t>
      </w:r>
      <w:r w:rsidRPr="007F721A">
        <w:t xml:space="preserve">a na koje </w:t>
      </w:r>
      <w:r>
        <w:t xml:space="preserve">ročište nije pristupio te nije osporio predlagateljeve tvrdnje o postojanju stečajnog razloga nesposobnosti za plaćanje. </w:t>
      </w:r>
    </w:p>
    <w:p w:rsidRDefault="003F6572" w:rsidP="003F6572" w:rsidR="003F6572">
      <w:pPr>
        <w:ind w:firstLine="708"/>
        <w:jc w:val="both"/>
      </w:pPr>
      <w:r>
        <w:t>Spisu prileži podnesak Ministarstva financija-Porezne uprave, Područni ured Zagreb, Služba za napla</w:t>
      </w:r>
      <w:r w:rsidR="008142FE">
        <w:t>tu i ovrhu od 25. srpnja 20</w:t>
      </w:r>
      <w:r>
        <w:t>17. (list 41 spisa) iz kojeg proizlazi da su uvidom u informacijski sustav Porezne uprave te evidenciju PBZO utvrdili da su nadležne institucije dostavile podatak da dužnik ne posjeduje pokretnu odnosno nepokretnu imovinu.</w:t>
      </w:r>
    </w:p>
    <w:p w:rsidRDefault="003F6572" w:rsidP="003F6572" w:rsidR="003F6572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3F6572" w:rsidP="003F6572" w:rsidR="00B75EA4">
      <w:pPr>
        <w:pStyle w:val="Tijeloteksta"/>
        <w:ind w:firstLine="708"/>
      </w:pPr>
      <w:r w:rsidRPr="0065182A"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29. studenoga</w:t>
      </w:r>
      <w:r w:rsidRPr="00AC7999">
        <w:t xml:space="preserve"> 2017. (list </w:t>
      </w:r>
      <w:r>
        <w:t>50</w:t>
      </w:r>
      <w:r w:rsidRPr="00AC7999">
        <w:t xml:space="preserve"> spisa) utvrdio da dužnik nije vlasnik nekretnina.</w:t>
      </w:r>
    </w:p>
    <w:p w:rsidRDefault="003F6572" w:rsidP="003F6572" w:rsidR="003F6572">
      <w:pPr>
        <w:ind w:firstLine="708"/>
        <w:jc w:val="both"/>
      </w:pPr>
      <w:r w:rsidRPr="0002701E">
        <w:t xml:space="preserve">Uvidom u </w:t>
      </w:r>
      <w:r>
        <w:t>potvrdu Financijske agencije od 7. srpnja 2017. (list 7 spisa) utvrđeno je da je dužnik na dan 7. srpnja 2017. u Očevidniku redoslijeda osnova za plaćanje imao neizvršene osnove za plaćanje u neprekinutom razdoblju od 974 dana u ukupnom iznosu od 212.481,04 kn.</w:t>
      </w:r>
    </w:p>
    <w:p w:rsidRDefault="003F6572" w:rsidP="003F6572" w:rsidR="00690007" w:rsidRPr="0065182A">
      <w:pPr>
        <w:ind w:firstLine="708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690007" w:rsidRPr="0065182A">
        <w:t xml:space="preserve">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8142FE">
        <w:t>29</w:t>
      </w:r>
      <w:r w:rsidR="00B75EA4">
        <w:t xml:space="preserve">. </w:t>
      </w:r>
      <w:r w:rsidR="008142FE">
        <w:t>studenog</w:t>
      </w:r>
      <w:r w:rsidR="0011082B">
        <w:t xml:space="preserve"> 201</w:t>
      </w:r>
      <w:r w:rsidR="008142FE">
        <w:t>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8142FE">
        <w:t>30</w:t>
      </w:r>
      <w:r w:rsidR="00B75EA4">
        <w:t xml:space="preserve">. </w:t>
      </w:r>
      <w:r w:rsidR="008142FE">
        <w:t>studenog</w:t>
      </w:r>
      <w:r w:rsidR="0011082B">
        <w:t xml:space="preserve"> 201</w:t>
      </w:r>
      <w:r w:rsidR="008142FE">
        <w:t>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57618D">
        <w:t xml:space="preserve">Ministarstva financija, Porezne uprave, Područni ured Zagreb od </w:t>
      </w:r>
      <w:r w:rsidR="008142FE">
        <w:t>25. srpnja 2017</w:t>
      </w:r>
      <w:r w:rsidR="0057618D">
        <w:t xml:space="preserve">.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043498">
      <w:pPr>
        <w:jc w:val="center"/>
      </w:pPr>
      <w:r w:rsidRPr="00372077">
        <w:lastRenderedPageBreak/>
        <w:t xml:space="preserve">U </w:t>
      </w:r>
      <w:r w:rsidR="00C12410" w:rsidRPr="00A26597">
        <w:t>Zagreb</w:t>
      </w:r>
      <w:r w:rsidR="00CA4E71" w:rsidRPr="00A26597">
        <w:t xml:space="preserve">u </w:t>
      </w:r>
      <w:r w:rsidR="00A26597" w:rsidRPr="00A26597">
        <w:t>25</w:t>
      </w:r>
      <w:r w:rsidR="00934FAE" w:rsidRPr="00A26597">
        <w:t xml:space="preserve">. </w:t>
      </w:r>
      <w:r w:rsidR="00A26597" w:rsidRPr="00A26597">
        <w:t>travnja</w:t>
      </w:r>
      <w:r w:rsidR="00B6336F" w:rsidRPr="00A26597">
        <w:t xml:space="preserve"> </w:t>
      </w:r>
      <w:r w:rsidR="006A7E02" w:rsidRPr="00A26597">
        <w:t>201</w:t>
      </w:r>
      <w:r w:rsidR="00043498" w:rsidRPr="00A26597">
        <w:t>8</w:t>
      </w:r>
      <w:r w:rsidR="00C12410" w:rsidRPr="00043498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8064F8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8064F8" w:rsidP="007B64C7" w:rsidR="008064F8">
      <w:pPr>
        <w:ind w:firstLine="708" w:left="3540"/>
        <w:jc w:val="right"/>
      </w:pPr>
      <w:r>
        <w:t>Za točnost otpravka-ovlašteni službenik:</w:t>
      </w:r>
    </w:p>
    <w:p w:rsidRDefault="008064F8" w:rsidP="007B64C7" w:rsidR="008064F8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064F8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631E8">
          <w:t>4163</w:t>
        </w:r>
        <w:r w:rsidR="00D12E99">
          <w:t>/</w:t>
        </w:r>
        <w:r w:rsidR="00993073">
          <w:t>16</w:t>
        </w:r>
        <w:r w:rsidR="006A7E02">
          <w:t>-</w:t>
        </w:r>
        <w:r w:rsidR="007631E8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2DC5"/>
    <w:rsid w:val="003E7BA5"/>
    <w:rsid w:val="003F6572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7618D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631E8"/>
    <w:rsid w:val="007859F3"/>
    <w:rsid w:val="007A570C"/>
    <w:rsid w:val="007C030D"/>
    <w:rsid w:val="007E349A"/>
    <w:rsid w:val="008064F8"/>
    <w:rsid w:val="008142FE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26597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6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4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4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4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4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6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4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4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4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4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4163</izvorni_sadrzaj>
    <derivirana_varijabla naziv="DomainObject.Predmet.Broj_1">4163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St-4163/2016</izvorni_sadrzaj>
    <derivirana_varijabla naziv="DomainObject.Predmet.OznakaBroj_1">St-4163/2016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 IZUZEĆE SILADI  RSTIĆ</izvorni_sadrzaj>
    <derivirana_varijabla naziv="DomainObject.Predmet.PrimjedbaSuca_1">12 Su-30/16 i 12 Su-19/16 od 1.4.2016. IZUZEĆE SILADI  RSTIĆ</derivirana_varijabla>
  </DomainObject.Predmet.PrimjedbaSuca>
  <DomainObject.Predmet.ProtustrankaFormated>
    <izvorni_sadrzaj>  BLIZNEC d.o.o. zastupanog po punomoćniku Mario Šelendić</izvorni_sadrzaj>
    <derivirana_varijabla naziv="DomainObject.Predmet.ProtustrankaFormated_1">  BLIZNEC d.o.o. zastupanog po punomoćniku Mario Šelendić</derivirana_varijabla>
  </DomainObject.Predmet.ProtustrankaFormated>
  <DomainObject.Predmet.ProtustrankaFormatedOIB>
    <izvorni_sadrzaj>  BLIZNEC d.o.o., OIB 09298996961 zastupanog po punomoćniku Mario Šelendić</izvorni_sadrzaj>
    <derivirana_varijabla naziv="DomainObject.Predmet.ProtustrankaFormatedOIB_1">  BLIZNEC d.o.o., OIB 09298996961 zastupanog po punomoćniku Mario Šelendić</derivirana_varijabla>
  </DomainObject.Predmet.ProtustrankaFormatedOIB>
  <DomainObject.Predmet.ProtustrankaFormatedWithAdress>
    <izvorni_sadrzaj> BLIZNEC d.o.o., Markuševečka Cesta 4, 10000 Zagreb zastupanog po punomoćniku Mario Šelendić</izvorni_sadrzaj>
    <derivirana_varijabla naziv="DomainObject.Predmet.ProtustrankaFormatedWithAdress_1"> BLIZNEC d.o.o., Markuševečka Cesta 4, 10000 Zagreb zastupanog po punomoćniku Mario Šelendić</derivirana_varijabla>
  </DomainObject.Predmet.ProtustrankaFormatedWithAdress>
  <DomainObject.Predmet.ProtustrankaFormatedWithAdressOIB>
    <izvorni_sadrzaj> BLIZNEC d.o.o., OIB 09298996961, Markuševečka Cesta 4, 10000 Zagreb zastupanog po punomoćniku Mario Šelendić</izvorni_sadrzaj>
    <derivirana_varijabla naziv="DomainObject.Predmet.ProtustrankaFormatedWithAdressOIB_1"> BLIZNEC d.o.o., OIB 09298996961, Markuševečka Cesta 4, 10000 Zagreb zastupanog po punomoćniku Mario Šelendić</derivirana_varijabla>
  </DomainObject.Predmet.ProtustrankaFormatedWithAdressOIB>
  <DomainObject.Predmet.ProtustrankaWithAdress>
    <izvorni_sadrzaj>BLIZNEC d.o.o. Markuševečka Cesta 4, 10000 Zagreb</izvorni_sadrzaj>
    <derivirana_varijabla naziv="DomainObject.Predmet.ProtustrankaWithAdress_1">BLIZNEC d.o.o. Markuševečka Cesta 4, 10000 Zagreb</derivirana_varijabla>
  </DomainObject.Predmet.ProtustrankaWithAdress>
  <DomainObject.Predmet.ProtustrankaWithAdressOIB>
    <izvorni_sadrzaj>BLIZNEC d.o.o., OIB 09298996961, Markuševečka Cesta 4, 10000 Zagreb</izvorni_sadrzaj>
    <derivirana_varijabla naziv="DomainObject.Predmet.ProtustrankaWithAdressOIB_1">BLIZNEC d.o.o., OIB 09298996961, Markuševečka Cesta 4, 10000 Zagreb</derivirana_varijabla>
  </DomainObject.Predmet.ProtustrankaWithAdressOIB>
  <DomainObject.Predmet.ProtustrankaNazivFormated>
    <izvorni_sadrzaj>BLIZNEC d.o.o.</izvorni_sadrzaj>
    <derivirana_varijabla naziv="DomainObject.Predmet.ProtustrankaNazivFormated_1">BLIZNEC d.o.o.</derivirana_varijabla>
  </DomainObject.Predmet.ProtustrankaNazivFormated>
  <DomainObject.Predmet.ProtustrankaNazivFormatedOIB>
    <izvorni_sadrzaj>BLIZNEC d.o.o., OIB 09298996961</izvorni_sadrzaj>
    <derivirana_varijabla naziv="DomainObject.Predmet.ProtustrankaNazivFormatedOIB_1">BLIZNEC d.o.o., OIB 09298996961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Šelendić; VJEROVNICI</izvorni_sadrzaj>
    <derivirana_varijabla naziv="DomainObject.Predmet.StrankaFormated_1">  FINA Regionalni centar Zagreb; Mario Šelendić; VJEROVNICI</derivirana_varijabla>
  </DomainObject.Predmet.StrankaFormated>
  <DomainObject.Predmet.StrankaFormatedOIB>
    <izvorni_sadrzaj>  FINA Regionalni centar Zagreb, OIB 85821130368; Mario Šelendić, OIB 31946618273; VJEROVNICI</izvorni_sadrzaj>
    <derivirana_varijabla naziv="DomainObject.Predmet.StrankaFormatedOIB_1">  FINA Regionalni centar Zagreb, OIB 85821130368; Mario Šelendić, OIB 31946618273; VJEROVNICI</derivirana_varijabla>
  </DomainObject.Predmet.StrankaFormatedOIB>
  <DomainObject.Predmet.StrankaFormatedWithAdress>
    <izvorni_sadrzaj> FINA Regionalni centar Zagreb, Trg svibanjskih žrtava 1995. 1, 10000 Zagreb; Mario Šelendić, Markuševečka Cesta 4, 10000 Zagreb; VJEROVNICI</izvorni_sadrzaj>
    <derivirana_varijabla naziv="DomainObject.Predmet.StrankaFormatedWithAdress_1"> FINA Regionalni centar Zagreb, Trg svibanjskih žrtava 1995. 1, 10000 Zagreb; Mario Šelendić, Markuševečka Cesta 4, 10000 Zagreb; VJEROVNICI</derivirana_varijabla>
  </DomainObject.Predmet.StrankaFormatedWithAdress>
  <DomainObject.Predmet.StrankaFormatedWithAdressOIB>
    <izvorni_sadrzaj> FINA Regionalni centar Zagreb, OIB 85821130368, Trg svibanjskih žrtava 1995. 1, 10000 Zagreb; Mario Šelendić, OIB 31946618273, Markuševečka Cesta 4, 10000 Zagreb; VJEROVNICI</izvorni_sadrzaj>
    <derivirana_varijabla naziv="DomainObject.Predmet.StrankaFormatedWithAdressOIB_1"> FINA Regionalni centar Zagreb, OIB 85821130368, Trg svibanjskih žrtava 1995. 1, 10000 Zagreb; Mario Šelendić, OIB 31946618273, Markuševečka Cesta 4, 10000 Zagreb; VJEROVNICI</derivirana_varijabla>
  </DomainObject.Predmet.StrankaFormatedWithAdressOIB>
  <DomainObject.Predmet.StrankaWithAdress>
    <izvorni_sadrzaj>FINA Regionalni centar Zagreb Trg svibanjskih žrtava 1995. 1,10000 Zagreb,Mario Šelendić Markuševečka Cesta 4,10000 Zagreb,VJEROVNICI </izvorni_sadrzaj>
    <derivirana_varijabla naziv="DomainObject.Predmet.StrankaWithAdress_1">FINA Regionalni centar Zagreb Trg svibanjskih žrtava 1995. 1,10000 Zagreb,Mario Šelendić Markuševečka Cesta 4,10000 Zagreb,VJEROVNICI </derivirana_varijabla>
  </DomainObject.Predmet.StrankaWithAdress>
  <DomainObject.Predmet.StrankaWithAdressOIB>
    <izvorni_sadrzaj>FINA Regionalni centar Zagreb, OIB 85821130368, Trg svibanjskih žrtava 1995. 1,10000 Zagreb,Mario Šelendić, OIB 31946618273, Markuševečka Cesta 4,10000 Zagreb,VJEROVNICI</izvorni_sadrzaj>
    <derivirana_varijabla naziv="DomainObject.Predmet.StrankaWithAdressOIB_1">FINA Regionalni centar Zagreb, OIB 85821130368, Trg svibanjskih žrtava 1995. 1,10000 Zagreb,Mario Šelendić, OIB 31946618273, Markuševečka Cesta 4,10000 Zagreb,VJEROVNICI</derivirana_varijabla>
  </DomainObject.Predmet.StrankaWithAdressOIB>
  <DomainObject.Predmet.StrankaNazivFormated>
    <izvorni_sadrzaj>FINA Regionalni centar Zagreb,Mario Šelendić,VJEROVNICI</izvorni_sadrzaj>
    <derivirana_varijabla naziv="DomainObject.Predmet.StrankaNazivFormated_1">FINA Regionalni centar Zagreb,Mario Šelendić,VJEROVNICI</derivirana_varijabla>
  </DomainObject.Predmet.StrankaNazivFormated>
  <DomainObject.Predmet.StrankaNazivFormatedOIB>
    <izvorni_sadrzaj>FINA Regionalni centar Zagreb, OIB 85821130368,Mario Šelendić, OIB 31946618273,VJEROVNICI</izvorni_sadrzaj>
    <derivirana_varijabla naziv="DomainObject.Predmet.StrankaNazivFormatedOIB_1">FINA Regionalni centar Zagreb, OIB 85821130368,Mario Šelendić, OIB 31946618273,VJEROVNICI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Mario Šelendić</item>
      <item>VJEROVNICI</item>
    </izvorni_sadrzaj>
    <derivirana_varijabla naziv="DomainObject.Predmet.StrankaListFormated_1">
      <item>FINA Regionalni centar Zagreb</item>
      <item>Mario Šelendić</item>
      <item>VJEROVNICI</item>
    </derivirana_varijabla>
  </DomainObject.Predmet.StrankaListFormated>
  <DomainObject.Predmet.StrankaListFormatedOIB>
    <izvorni_sadrzaj>
      <item>FINA Regionalni centar Zagreb, OIB 85821130368</item>
      <item>Mario Šelendić, OIB 31946618273</item>
      <item>VJEROVNICI</item>
    </izvorni_sadrzaj>
    <derivirana_varijabla naziv="DomainObject.Predmet.StrankaListFormatedOIB_1">
      <item>FINA Regionalni centar Zagreb, OIB 85821130368</item>
      <item>Mario Šelendić, OIB 31946618273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Mario Šelendić, Markuševečka Cesta 4, 10000 Zagreb</item>
      <item>VJEROVNICI</item>
    </izvorni_sadrzaj>
    <derivirana_varijabla naziv="DomainObject.Predmet.StrankaListFormatedWithAdress_1">
      <item>FINA Regionalni centar Zagreb, Trg svibanjskih žrtava 1995. 1, 10000 Zagreb</item>
      <item>Mario Šelendić, Markuševečka Cesta 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Šelendić, OIB 31946618273, Markuševečka Cesta 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Mario Šelendić, OIB 31946618273, Markuševečka Cesta 4, 10000 Zagreb</item>
      <item>VJEROVNICI</item>
    </derivirana_varijabla>
  </DomainObject.Predmet.StrankaListFormatedWithAdressOIB>
  <DomainObject.Predmet.StrankaListNazivFormated>
    <izvorni_sadrzaj>
      <item>FINA Regionalni centar Zagreb</item>
      <item>Mario Šelendić</item>
      <item>VJEROVNICI</item>
    </izvorni_sadrzaj>
    <derivirana_varijabla naziv="DomainObject.Predmet.StrankaListNazivFormated_1">
      <item>FINA Regionalni centar Zagreb</item>
      <item>Mario Šelendić</item>
      <item>VJEROVNICI</item>
    </derivirana_varijabla>
  </DomainObject.Predmet.StrankaListNazivFormated>
  <DomainObject.Predmet.StrankaListNazivFormatedOIB>
    <izvorni_sadrzaj>
      <item>FINA Regionalni centar Zagreb, OIB 85821130368</item>
      <item>Mario Šelendić, OIB 31946618273</item>
      <item>VJEROVNICI</item>
    </izvorni_sadrzaj>
    <derivirana_varijabla naziv="DomainObject.Predmet.StrankaListNazivFormatedOIB_1">
      <item>FINA Regionalni centar Zagreb, OIB 85821130368</item>
      <item>Mario Šelendić, OIB 31946618273</item>
      <item>VJEROVNICI</item>
    </derivirana_varijabla>
  </DomainObject.Predmet.StrankaListNazivFormatedOIB>
  <DomainObject.Predmet.ProtuStrankaListFormated>
    <izvorni_sadrzaj>
      <item>BLIZNEC d.o.o. zastupanog po punomoćniku Mario Šelendić</item>
    </izvorni_sadrzaj>
    <derivirana_varijabla naziv="DomainObject.Predmet.ProtuStrankaListFormated_1">
      <item>BLIZNEC d.o.o. zastupanog po punomoćniku Mario Šelendić</item>
    </derivirana_varijabla>
  </DomainObject.Predmet.ProtuStrankaListFormated>
  <DomainObject.Predmet.ProtuStrankaListFormatedOIB>
    <izvorni_sadrzaj>
      <item>BLIZNEC d.o.o., OIB 09298996961 zastupanog po punomoćniku Mario Šelendić</item>
    </izvorni_sadrzaj>
    <derivirana_varijabla naziv="DomainObject.Predmet.ProtuStrankaListFormatedOIB_1">
      <item>BLIZNEC d.o.o., OIB 09298996961 zastupanog po punomoćniku Mario Šelendić</item>
    </derivirana_varijabla>
  </DomainObject.Predmet.ProtuStrankaListFormatedOIB>
  <DomainObject.Predmet.ProtuStrankaListFormatedWithAdress>
    <izvorni_sadrzaj>
      <item>BLIZNEC d.o.o., Markuševečka Cesta 4, 10000 Zagreb zastupanog po punomoćniku Mario Šelendić</item>
    </izvorni_sadrzaj>
    <derivirana_varijabla naziv="DomainObject.Predmet.ProtuStrankaListFormatedWithAdress_1">
      <item>BLIZNEC d.o.o., Markuševečka Cesta 4, 10000 Zagreb zastupanog po punomoćniku Mario Šelendić</item>
    </derivirana_varijabla>
  </DomainObject.Predmet.ProtuStrankaListFormatedWithAdress>
  <DomainObject.Predmet.ProtuStrankaListFormatedWithAdressOIB>
    <izvorni_sadrzaj>
      <item>BLIZNEC d.o.o., OIB 09298996961, Markuševečka Cesta 4, 10000 Zagreb zastupanog po punomoćniku Mario Šelendić</item>
    </izvorni_sadrzaj>
    <derivirana_varijabla naziv="DomainObject.Predmet.ProtuStrankaListFormatedWithAdressOIB_1">
      <item>BLIZNEC d.o.o., OIB 09298996961, Markuševečka Cesta 4, 10000 Zagreb zastupanog po punomoćniku Mario Šelendić</item>
    </derivirana_varijabla>
  </DomainObject.Predmet.ProtuStrankaListFormatedWithAdressOIB>
  <DomainObject.Predmet.ProtuStrankaListNazivFormated>
    <izvorni_sadrzaj>
      <item>BLIZNEC d.o.o.</item>
    </izvorni_sadrzaj>
    <derivirana_varijabla naziv="DomainObject.Predmet.ProtuStrankaListNazivFormated_1">
      <item>BLIZNEC d.o.o.</item>
    </derivirana_varijabla>
  </DomainObject.Predmet.ProtuStrankaListNazivFormated>
  <DomainObject.Predmet.ProtuStrankaListNazivFormatedOIB>
    <izvorni_sadrzaj>
      <item>BLIZNEC d.o.o., OIB 09298996961</item>
    </izvorni_sadrzaj>
    <derivirana_varijabla naziv="DomainObject.Predmet.ProtuStrankaListNazivFormatedOIB_1">
      <item>BLIZNEC d.o.o., OIB 09298996961</item>
    </derivirana_varijabla>
  </DomainObject.Predmet.ProtuStrankaListNazivFormatedOIB>
  <DomainObject.Predmet.OstaliListFormated>
    <izvorni_sadrzaj>
      <item>Mario Šelendić punomoćnik sudionika u postupku BLIZNEC d.o.o.</item>
      <item>Addiko Bank dioničko društvo</item>
    </izvorni_sadrzaj>
    <derivirana_varijabla naziv="DomainObject.Predmet.OstaliListFormated_1">
      <item>Mario Šelendić punomoćnik sudionika u postupku BLIZNEC d.o.o.</item>
      <item>Addiko Bank dioničko društvo</item>
    </derivirana_varijabla>
  </DomainObject.Predmet.OstaliListFormated>
  <DomainObject.Predmet.OstaliListFormatedOIB>
    <izvorni_sadrzaj>
      <item>Mario Šelendić, OIB 31946618273 punomoćnik sudionika u postupku BLIZNEC d.o.o.</item>
      <item>Addiko Bank dioničko društvo, OIB 14036333877</item>
    </izvorni_sadrzaj>
    <derivirana_varijabla naziv="DomainObject.Predmet.OstaliListFormatedOIB_1">
      <item>Mario Šelendić, OIB 31946618273 punomoćnik sudionika u postupku BLIZNEC d.o.o.</item>
      <item>Addiko Bank dioničko društvo, OIB 14036333877</item>
    </derivirana_varijabla>
  </DomainObject.Predmet.OstaliListFormatedOIB>
  <DomainObject.Predmet.OstaliListFormatedWithAdress>
    <izvorni_sadrzaj>
      <item>Mario Šelendić, Markuševečka Cesta 4, 10000 Zagreb punomoćnik sudionika u postupku BLIZNEC d.o.o.</item>
      <item>Addiko Bank dioničko društvo, Slavonska avenija 6, 10000 Zagreb</item>
    </izvorni_sadrzaj>
    <derivirana_varijabla naziv="DomainObject.Predmet.OstaliListFormatedWithAdress_1">
      <item>Mario Šelendić, Markuševečka Cesta 4, 10000 Zagreb punomoćnik sudionika u postupku BLIZNEC d.o.o.</item>
      <item>Addiko Bank dioničko društvo, Slavonska avenija 6, 10000 Zagreb</item>
    </derivirana_varijabla>
  </DomainObject.Predmet.OstaliListFormatedWithAdress>
  <DomainObject.Predmet.OstaliListFormatedWithAdressOIB>
    <izvorni_sadrzaj>
      <item>Mario Šelendić, OIB 31946618273, Markuševečka Cesta 4, 10000 Zagreb punomoćnik sudionika u postupku BLIZNEC d.o.o.</item>
      <item>Addiko Bank dioničko društvo, OIB 14036333877, Slavonska avenija 6, 10000 Zagreb</item>
    </izvorni_sadrzaj>
    <derivirana_varijabla naziv="DomainObject.Predmet.OstaliListFormatedWithAdressOIB_1">
      <item>Mario Šelendić, OIB 31946618273, Markuševečka Cesta 4, 10000 Zagreb punomoćnik sudionika u postupku BLIZNEC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Mario Šelendić</item>
      <item>Addiko Bank dioničko društvo</item>
    </izvorni_sadrzaj>
    <derivirana_varijabla naziv="DomainObject.Predmet.OstaliListNazivFormated_1">
      <item>Mario Šelendić</item>
      <item>Addiko Bank dioničko društvo</item>
    </derivirana_varijabla>
  </DomainObject.Predmet.OstaliListNazivFormated>
  <DomainObject.Predmet.OstaliListNazivFormatedOIB>
    <izvorni_sadrzaj>
      <item>Mario Šelendić, OIB 31946618273</item>
      <item>Addiko Bank dioničko društvo, OIB 14036333877</item>
    </izvorni_sadrzaj>
    <derivirana_varijabla naziv="DomainObject.Predmet.OstaliListNazivFormatedOIB_1">
      <item>Mario Šelendić, OIB 31946618273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BLIZNEC d.o.o.</izvorni_sadrzaj>
    <derivirana_varijabla naziv="DomainObject.Predmet.ProtustrankaIDrugi_1">BLIZNEC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BLIZNEC d.o.o., OIB 09298996961, Markuševečka Cesta 4, 10000 Zagreb</izvorni_sadrzaj>
    <derivirana_varijabla naziv="DomainObject.Predmet.ProtustrankaIDrugiAdressOIB_1">BLIZNEC d.o.o., OIB 09298996961, Markuševečka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BLIZNEC d.o.o.</item>
      <item>FINA Regionalni centar Zagreb</item>
      <item>Mario Šelendić</item>
      <item>VJEROVNICI</item>
      <item>Mario Šelendić</item>
      <item>Addiko Bank dioničko društvo</item>
    </izvorni_sadrzaj>
    <derivirana_varijabla naziv="DomainObject.Predmet.SudioniciListNaziv_1">
      <item>BLIZNEC d.o.o.</item>
      <item>FINA Regionalni centar Zagreb</item>
      <item>Mario Šelendić</item>
      <item>VJEROVNICI</item>
      <item>Mario Šelendić</item>
      <item>Addiko Bank dioničko društvo</item>
    </derivirana_varijabla>
  </DomainObject.Predmet.SudioniciListNaziv>
  <DomainObject.Predmet.SudioniciListAdressOIB>
    <izvorni_sadrzaj>
      <item>BLIZNEC d.o.o., OIB 09298996961, Markuševečka Cesta 4,10000 Zagreb</item>
      <item>FINA Regionalni centar Zagreb, OIB 85821130368, Trg svibanjskih žrtava 1995. 1,10000 Zagreb</item>
      <item>Mario Šelendić, OIB 31946618273, Markuševečka Cesta 4,10000 Zagreb</item>
      <item>VJEROVNICI</item>
      <item>Mario Šelendić, OIB 31946618273, Markuševečka Cesta 4,10000 Zagreb</item>
      <item>Addiko Bank dioničko društvo, OIB 14036333877, Slavonska avenija 6,10000 Zagreb</item>
    </izvorni_sadrzaj>
    <derivirana_varijabla naziv="DomainObject.Predmet.SudioniciListAdressOIB_1">
      <item>BLIZNEC d.o.o., OIB 09298996961, Markuševečka Cesta 4,10000 Zagreb</item>
      <item>FINA Regionalni centar Zagreb, OIB 85821130368, Trg svibanjskih žrtava 1995. 1,10000 Zagreb</item>
      <item>Mario Šelendić, OIB 31946618273, Markuševečka Cesta 4,10000 Zagreb</item>
      <item>VJEROVNICI</item>
      <item>Mario Šelendić, OIB 31946618273, Markuševečka Cesta 4,10000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09298996961</item>
      <item>, OIB 85821130368</item>
      <item>, OIB 31946618273</item>
      <item>, OIB null</item>
      <item>, OIB 31946618273</item>
      <item>, OIB 14036333877</item>
    </izvorni_sadrzaj>
    <derivirana_varijabla naziv="DomainObject.Predmet.SudioniciListNazivOIB_1">
      <item>, OIB 09298996961</item>
      <item>, OIB 85821130368</item>
      <item>, OIB 31946618273</item>
      <item>, OIB null</item>
      <item>, OIB 31946618273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1F235-5B4C-458B-99DA-1F1C7EB94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971</properties:Words>
  <properties:Characters>5432</properties:Characters>
  <properties:Lines>110</properties:Lines>
  <properties:Paragraphs>34</properties:Paragraphs>
  <properties:TotalTime>531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2018-04-25T08:26:00Z</cp:lastPrinted>
  <dcterms:modified xmlns:xsi="http://www.w3.org/2001/XMLSchema-instance" xsi:type="dcterms:W3CDTF">2018-04-25T08:26:00Z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(7.rješenje otvar. i zaključenje čl. 132-POREZNA I UREĐENA.docx)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