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37b5" w14:paraId="5f537b5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7869E2">
        <w:rPr>
          <w:lang w:val="hr-HR"/>
        </w:rPr>
        <w:t>351</w:t>
      </w:r>
      <w:r w:rsidRPr="006964DD">
        <w:rPr>
          <w:lang w:val="hr-HR"/>
        </w:rPr>
        <w:t>/201</w:t>
      </w:r>
      <w:r w:rsidR="005F44D1">
        <w:rPr>
          <w:lang w:val="hr-HR"/>
        </w:rPr>
        <w:t>7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>Split, Sukoišanska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>, OIB: 85821130368, za provedbu skraćenog stečajnog postupka nad dužnikom</w:t>
      </w:r>
      <w:r>
        <w:rPr>
          <w:lang w:val="hr-HR"/>
        </w:rPr>
        <w:t xml:space="preserve"> </w:t>
      </w:r>
      <w:r w:rsidR="007869E2" w:rsidRPr="007869E2">
        <w:rPr>
          <w:lang w:val="hr-HR"/>
        </w:rPr>
        <w:t>MIKLOŠIĆ RAZVOJ d.o.o.</w:t>
      </w:r>
      <w:r w:rsidR="00941F57">
        <w:rPr>
          <w:lang w:val="hr-HR"/>
        </w:rPr>
        <w:t>,</w:t>
      </w:r>
      <w:r>
        <w:rPr>
          <w:lang w:val="hr-HR"/>
        </w:rPr>
        <w:t xml:space="preserve"> OIB:</w:t>
      </w:r>
      <w:r w:rsidR="00552BC1">
        <w:rPr>
          <w:lang w:val="hr-HR"/>
        </w:rPr>
        <w:t xml:space="preserve"> </w:t>
      </w:r>
      <w:r w:rsidR="007869E2" w:rsidRPr="007869E2">
        <w:rPr>
          <w:lang w:val="hr-HR"/>
        </w:rPr>
        <w:t>05342442682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7869E2" w:rsidRPr="007869E2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7869E2" w:rsidRPr="007869E2">
        <w:rPr>
          <w:lang w:val="hr-HR"/>
        </w:rPr>
        <w:t>Bruna Bušića 2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>
        <w:rPr>
          <w:lang w:val="hr-HR"/>
        </w:rPr>
        <w:t xml:space="preserve"> </w:t>
      </w:r>
      <w:r w:rsidR="0056574A">
        <w:rPr>
          <w:lang w:val="hr-HR"/>
        </w:rPr>
        <w:t>5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83602">
      <w:pPr>
        <w:jc w:val="center"/>
        <w:rPr>
          <w:lang w:val="hr-HR"/>
        </w:rPr>
      </w:pPr>
      <w:r w:rsidRPr="00083602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7869E2" w:rsidRPr="007869E2">
        <w:rPr>
          <w:lang w:val="hr-HR"/>
        </w:rPr>
        <w:t>MIKLOŠIĆ RAZVOJ d.o.o.</w:t>
      </w:r>
      <w:r w:rsidR="007869E2">
        <w:rPr>
          <w:lang w:val="hr-HR"/>
        </w:rPr>
        <w:t xml:space="preserve">, OIB: </w:t>
      </w:r>
      <w:r w:rsidR="007869E2" w:rsidRPr="007869E2">
        <w:rPr>
          <w:lang w:val="hr-HR"/>
        </w:rPr>
        <w:t>05342442682</w:t>
      </w:r>
      <w:r w:rsidR="007869E2">
        <w:rPr>
          <w:lang w:val="hr-HR"/>
        </w:rPr>
        <w:t>,</w:t>
      </w:r>
      <w:r w:rsidR="007869E2" w:rsidRPr="00552BC1">
        <w:t xml:space="preserve"> </w:t>
      </w:r>
      <w:r w:rsidR="007869E2" w:rsidRPr="007869E2">
        <w:rPr>
          <w:lang w:val="hr-HR"/>
        </w:rPr>
        <w:t>Split</w:t>
      </w:r>
      <w:r w:rsidR="007869E2">
        <w:rPr>
          <w:lang w:val="hr-HR"/>
        </w:rPr>
        <w:t xml:space="preserve">, </w:t>
      </w:r>
      <w:r w:rsidR="007869E2" w:rsidRPr="007869E2">
        <w:rPr>
          <w:lang w:val="hr-HR"/>
        </w:rPr>
        <w:t>Bruna Bušića 2</w:t>
      </w:r>
      <w:r w:rsidR="00B70173">
        <w:rPr>
          <w:lang w:val="hr-HR"/>
        </w:rPr>
        <w:t xml:space="preserve">, na dan </w:t>
      </w:r>
      <w:r w:rsidR="007869E2">
        <w:rPr>
          <w:lang w:val="hr-HR"/>
        </w:rPr>
        <w:t>10. ožujka</w:t>
      </w:r>
      <w:r w:rsidR="00CF29C0">
        <w:rPr>
          <w:lang w:val="hr-HR"/>
        </w:rPr>
        <w:t xml:space="preserve"> 201</w:t>
      </w:r>
      <w:r w:rsidR="00DD60F1">
        <w:rPr>
          <w:lang w:val="hr-HR"/>
        </w:rPr>
        <w:t>7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869E2">
        <w:rPr>
          <w:lang w:val="hr-HR"/>
        </w:rPr>
        <w:t>7.080,99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  <w:r w:rsidR="005859E0">
        <w:rPr>
          <w:lang w:val="hr-HR"/>
        </w:rPr>
        <w:t xml:space="preserve"> 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56574A">
        <w:rPr>
          <w:lang w:val="hr-HR"/>
        </w:rPr>
        <w:t>5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83602"/>
    <w:rsid w:val="00094B4F"/>
    <w:rsid w:val="00097F28"/>
    <w:rsid w:val="000A2D0C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6574A"/>
    <w:rsid w:val="00570056"/>
    <w:rsid w:val="00577A33"/>
    <w:rsid w:val="005859E0"/>
    <w:rsid w:val="0059252A"/>
    <w:rsid w:val="00595BCF"/>
    <w:rsid w:val="005A3610"/>
    <w:rsid w:val="005D164A"/>
    <w:rsid w:val="005F44D1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97DB2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60B4B"/>
    <w:rsid w:val="007713F1"/>
    <w:rsid w:val="007725FF"/>
    <w:rsid w:val="007869E2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427C6"/>
    <w:rsid w:val="008540CA"/>
    <w:rsid w:val="0085426F"/>
    <w:rsid w:val="008668BE"/>
    <w:rsid w:val="00876209"/>
    <w:rsid w:val="00883F0E"/>
    <w:rsid w:val="00887FC2"/>
    <w:rsid w:val="008B062D"/>
    <w:rsid w:val="008B7CB5"/>
    <w:rsid w:val="008C2F59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055A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59D7"/>
    <w:rsid w:val="00C278B2"/>
    <w:rsid w:val="00C30FC8"/>
    <w:rsid w:val="00C435B4"/>
    <w:rsid w:val="00C5093E"/>
    <w:rsid w:val="00C603FD"/>
    <w:rsid w:val="00C709AB"/>
    <w:rsid w:val="00C922CF"/>
    <w:rsid w:val="00C9318C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60F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1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318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31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31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3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1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318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31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31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St-351/2017</izvorni_sadrzaj>
    <derivirana_varijabla naziv="DomainObject.Predmet.OznakaBroj_1">St-351/2017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MIKLOŠIĆ RAZVOJ za građenje i turizam, društvo s ograničenom odgovornošću</izvorni_sadrzaj>
    <derivirana_varijabla naziv="DomainObject.Predmet.ProtustrankaFormated_1">  MIKLOŠIĆ RAZVOJ za građenje i turizam, društvo s ograničenom odgovornošću</derivirana_varijabla>
  </DomainObject.Predmet.ProtustrankaFormated>
  <DomainObject.Predmet.ProtustrankaFormatedOIB>
    <izvorni_sadrzaj>  MIKLOŠIĆ RAZVOJ za građenje i turizam, društvo s ograničenom odgovornošću, OIB 05342442682</izvorni_sadrzaj>
    <derivirana_varijabla naziv="DomainObject.Predmet.ProtustrankaFormatedOIB_1">  MIKLOŠIĆ RAZVOJ za građenje i turizam, društvo s ograničenom odgovornošću, OIB 05342442682</derivirana_varijabla>
  </DomainObject.Predmet.ProtustrankaFormatedOIB>
  <DomainObject.Predmet.ProtustrankaFormatedWithAdress>
    <izvorni_sadrzaj> MIKLOŠIĆ RAZVOJ za građenje i turizam, društvo s ograničenom odgovornošću, Bruna Bušića 2, 21000 Split</izvorni_sadrzaj>
    <derivirana_varijabla naziv="DomainObject.Predmet.ProtustrankaFormatedWithAdress_1"> MIKLOŠIĆ RAZVOJ za građenje i turizam, društvo s ograničenom odgovornošću, Bruna Bušića 2, 21000 Split</derivirana_varijabla>
  </DomainObject.Predmet.ProtustrankaFormatedWithAdress>
  <DomainObject.Predmet.ProtustrankaFormatedWithAdressOIB>
    <izvorni_sadrzaj> MIKLOŠIĆ RAZVOJ za građenje i turizam, društvo s ograničenom odgovornošću, OIB 05342442682, Bruna Bušića 2, 21000 Split</izvorni_sadrzaj>
    <derivirana_varijabla naziv="DomainObject.Predmet.ProtustrankaFormatedWithAdressOIB_1"> MIKLOŠIĆ RAZVOJ za građenje i turizam, društvo s ograničenom odgovornošću, OIB 05342442682, Bruna Bušića 2, 21000 Split</derivirana_varijabla>
  </DomainObject.Predmet.ProtustrankaFormatedWithAdressOIB>
  <DomainObject.Predmet.ProtustrankaWithAdress>
    <izvorni_sadrzaj>MIKLOŠIĆ RAZVOJ za građenje i turizam, društvo s ograničenom odgovornošću Bruna Bušića 2, 21000 Split</izvorni_sadrzaj>
    <derivirana_varijabla naziv="DomainObject.Predmet.ProtustrankaWithAdress_1">MIKLOŠIĆ RAZVOJ za građenje i turizam, društvo s ograničenom odgovornošću Bruna Bušića 2, 21000 Split</derivirana_varijabla>
  </DomainObject.Predmet.ProtustrankaWithAdress>
  <DomainObject.Predmet.ProtustrankaWithAdressOIB>
    <izvorni_sadrzaj>MIKLOŠIĆ RAZVOJ za građenje i turizam, društvo s ograničenom odgovornošću, OIB 05342442682, Bruna Bušića 2, 21000 Split</izvorni_sadrzaj>
    <derivirana_varijabla naziv="DomainObject.Predmet.ProtustrankaWithAdressOIB_1">MIKLOŠIĆ RAZVOJ za građenje i turizam, društvo s ograničenom odgovornošću, OIB 05342442682, Bruna Bušića 2, 21000 Split</derivirana_varijabla>
  </DomainObject.Predmet.ProtustrankaWithAdressOIB>
  <DomainObject.Predmet.ProtustrankaNazivFormated>
    <izvorni_sadrzaj>MIKLOŠIĆ RAZVOJ za građenje i turizam, društvo s ograničenom odgovornošću</izvorni_sadrzaj>
    <derivirana_varijabla naziv="DomainObject.Predmet.ProtustrankaNazivFormated_1">MIKLOŠIĆ RAZVOJ za građenje i turizam, društvo s ograničenom odgovornošću</derivirana_varijabla>
  </DomainObject.Predmet.ProtustrankaNazivFormated>
  <DomainObject.Predmet.ProtustrankaNazivFormatedOIB>
    <izvorni_sadrzaj>MIKLOŠIĆ RAZVOJ za građenje i turizam, društvo s ograničenom odgovornošću, OIB 05342442682</izvorni_sadrzaj>
    <derivirana_varijabla naziv="DomainObject.Predmet.ProtustrankaNazivFormatedOIB_1">MIKLOŠIĆ RAZVOJ za građenje i turizam, društvo s ograničenom odgovornošću, OIB 05342442682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7080.99</izvorni_sadrzaj>
    <derivirana_varijabla naziv="DomainObject.Predmet.TrenutnaVrijednost_1">7080.99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MIKLOŠIĆ RAZVOJ za građenje i turizam, društvo s ograničenom odgovornošću</item>
    </izvorni_sadrzaj>
    <derivirana_varijabla naziv="DomainObject.Predmet.ProtuStrankaListFormated_1">
      <item>MIKLOŠIĆ RAZVOJ za građenje i turizam, društvo s ograničenom odgovornošću</item>
    </derivirana_varijabla>
  </DomainObject.Predmet.ProtuStrankaListFormated>
  <DomainObject.Predmet.ProtuStrankaListFormatedOIB>
    <izvorni_sadrzaj>
      <item>MIKLOŠIĆ RAZVOJ za građenje i turizam, društvo s ograničenom odgovornošću, OIB 05342442682</item>
    </izvorni_sadrzaj>
    <derivirana_varijabla naziv="DomainObject.Predmet.ProtuStrankaListFormatedOIB_1">
      <item>MIKLOŠIĆ RAZVOJ za građenje i turizam, društvo s ograničenom odgovornošću, OIB 05342442682</item>
    </derivirana_varijabla>
  </DomainObject.Predmet.ProtuStrankaListFormatedOIB>
  <DomainObject.Predmet.ProtuStrankaListFormatedWithAdress>
    <izvorni_sadrzaj>
      <item>MIKLOŠIĆ RAZVOJ za građenje i turizam, društvo s ograničenom odgovornošću, Bruna Bušića 2, 21000 Split</item>
    </izvorni_sadrzaj>
    <derivirana_varijabla naziv="DomainObject.Predmet.ProtuStrankaListFormatedWithAdress_1">
      <item>MIKLOŠIĆ RAZVOJ za građenje i turizam, društvo s ograničenom odgovornošću, Bruna Bušića 2, 21000 Split</item>
    </derivirana_varijabla>
  </DomainObject.Predmet.ProtuStrankaListFormatedWithAdress>
  <DomainObject.Predmet.ProtuStrankaListFormatedWithAdressOIB>
    <izvorni_sadrzaj>
      <item>MIKLOŠIĆ RAZVOJ za građenje i turizam, društvo s ograničenom odgovornošću, OIB 05342442682, Bruna Bušića 2, 21000 Split</item>
    </izvorni_sadrzaj>
    <derivirana_varijabla naziv="DomainObject.Predmet.ProtuStrankaListFormatedWithAdressOIB_1">
      <item>MIKLOŠIĆ RAZVOJ za građenje i turizam, društvo s ograničenom odgovornošću, OIB 05342442682, Bruna Bušića 2, 21000 Split</item>
    </derivirana_varijabla>
  </DomainObject.Predmet.ProtuStrankaListFormatedWithAdressOIB>
  <DomainObject.Predmet.ProtuStrankaListNazivFormated>
    <izvorni_sadrzaj>
      <item>MIKLOŠIĆ RAZVOJ za građenje i turizam, društvo s ograničenom odgovornošću</item>
    </izvorni_sadrzaj>
    <derivirana_varijabla naziv="DomainObject.Predmet.ProtuStrankaListNazivFormated_1">
      <item>MIKLOŠIĆ RAZVOJ za građenje i turizam, društvo s ograničenom odgovornošću</item>
    </derivirana_varijabla>
  </DomainObject.Predmet.ProtuStrankaListNazivFormated>
  <DomainObject.Predmet.ProtuStrankaListNazivFormatedOIB>
    <izvorni_sadrzaj>
      <item>MIKLOŠIĆ RAZVOJ za građenje i turizam, društvo s ograničenom odgovornošću, OIB 05342442682</item>
    </izvorni_sadrzaj>
    <derivirana_varijabla naziv="DomainObject.Predmet.ProtuStrankaListNazivFormatedOIB_1">
      <item>MIKLOŠIĆ RAZVOJ za građenje i turizam, društvo s ograničenom odgovornošću, OIB 05342442682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MIKLOŠIĆ RAZVOJ za građenje i turizam, društvo s ograničenom odgovornošću</izvorni_sadrzaj>
    <derivirana_varijabla naziv="DomainObject.Predmet.ProtustrankaIDrugi_1">MIKLOŠIĆ RAZVOJ za građenje i turizam,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MIKLOŠIĆ RAZVOJ za građenje i turizam, društvo s ograničenom odgovornošću, OIB 05342442682, Bruna Bušića 2, 21000 Split</izvorni_sadrzaj>
    <derivirana_varijabla naziv="DomainObject.Predmet.ProtustrankaIDrugiAdressOIB_1">MIKLOŠIĆ RAZVOJ za građenje i turizam, društvo s ograničenom odgovornošću, OIB 05342442682, Bruna Bušića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MIKLOŠIĆ RAZVOJ za građenje i turizam, društvo s ograničenom odgovornošću</item>
      <item>FINANCIJSKA AGENCIJA, RC SPLIT</item>
    </izvorni_sadrzaj>
    <derivirana_varijabla naziv="DomainObject.Predmet.SudioniciListNaziv_1">
      <item>MIKLOŠIĆ RAZVOJ za građenje i turizam, društvo s ograničenom odgovornošću</item>
      <item>FINANCIJSKA AGENCIJA, RC SPLIT</item>
    </derivirana_varijabla>
  </DomainObject.Predmet.SudioniciListNaziv>
  <DomainObject.Predmet.SudioniciListAdressOIB>
    <izvorni_sadrzaj>
      <item>MIKLOŠIĆ RAZVOJ za građenje i turizam, društvo s ograničenom odgovornošću, OIB 05342442682, Bruna Bušića 2,21000 Split</item>
      <item>FINANCIJSKA AGENCIJA, RC SPLIT, OIB 85821130368, Mažuranićevo šetalište 24 b,21000 Split</item>
    </izvorni_sadrzaj>
    <derivirana_varijabla naziv="DomainObject.Predmet.SudioniciListAdressOIB_1">
      <item>MIKLOŠIĆ RAZVOJ za građenje i turizam, društvo s ograničenom odgovornošću, OIB 05342442682, Bruna Bušića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05342442682</item>
      <item>, OIB 85821130368</item>
    </izvorni_sadrzaj>
    <derivirana_varijabla naziv="DomainObject.Predmet.SudioniciListNazivOIB_1">
      <item>, OIB 05342442682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CACF9-7A1A-463D-A36D-A23B3B105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1724</properties:Characters>
  <properties:Lines>51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2017-07-04T11:22:00Z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