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7049" w14:paraId="5af7049" w:rsidRDefault="00105212" w:rsidP="00910611" w:rsidR="001052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212" w:rsidP="00910611" w:rsidR="00105212">
      <w:r>
        <w:rPr>
          <w:rFonts w:eastAsia="MS Mincho"/>
        </w:rPr>
        <w:t>REPUBLIKA HRVATSKA</w:t>
      </w:r>
    </w:p>
    <w:p w:rsidRDefault="00105212" w:rsidP="00910611" w:rsidR="00105212">
      <w:r>
        <w:rPr>
          <w:rFonts w:eastAsia="MS Mincho"/>
        </w:rPr>
        <w:t>TRGOVAČKI SUD U RIJECI</w:t>
      </w:r>
    </w:p>
    <w:p w:rsidRDefault="00105212" w:rsidR="001052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5212" w:rsidP="00F33405" w:rsidR="00105212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002107" w:rsidRPr="00FE22FC">
        <w:rPr>
          <w:bCs/>
          <w:color w:themeColor="text1" w:val="000000"/>
        </w:rPr>
        <w:t>TOMAC GRADNJA</w:t>
      </w:r>
      <w:r w:rsidR="00002107" w:rsidRPr="00FE22FC">
        <w:rPr>
          <w:color w:themeColor="text1" w:val="000000"/>
        </w:rPr>
        <w:t xml:space="preserve"> društvo s ograničenom odgovornošću za građevinarstvo u stečaju Gerovo, Podplanica 2, OIB: 46353831547, MBS: 040276389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002107">
        <w:t>13. srpnja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>. godine</w:t>
      </w:r>
      <w:r w:rsidR="0091489C" w:rsidRPr="0095015C">
        <w:t xml:space="preserve">, dana </w:t>
      </w:r>
      <w:r w:rsidR="00002107">
        <w:t>14. srpnja</w:t>
      </w:r>
      <w:r w:rsidR="00085B8C" w:rsidRPr="0095015C">
        <w:t xml:space="preserve">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I. Utvrđene su tražbine sljedećih vjerovnika viših isplatnih redova:</w:t>
      </w:r>
    </w:p>
    <w:p w:rsidRDefault="006E3696" w:rsidP="006E3696" w:rsidR="006E3696" w:rsidRPr="0095015C">
      <w:pPr>
        <w:rPr>
          <w:bCs/>
        </w:rPr>
      </w:pPr>
      <w:r w:rsidRPr="0095015C">
        <w:rPr>
          <w:bCs/>
        </w:rPr>
        <w:t>prvi viši isplatni red</w:t>
      </w:r>
    </w:p>
    <w:p w:rsidRDefault="00002107" w:rsidP="006E3696" w:rsidR="00002107" w:rsidRPr="00002107">
      <w:pPr>
        <w:numPr>
          <w:ilvl w:val="0"/>
          <w:numId w:val="1"/>
        </w:numPr>
        <w:rPr>
          <w:bCs/>
        </w:rPr>
      </w:pPr>
      <w:r w:rsidRPr="00002107">
        <w:rPr>
          <w:color w:themeColor="text1" w:val="000000"/>
        </w:rPr>
        <w:t>Republika Hrvatska, Ministarstvo financija, Porezna uprava, OIB: 52634238587</w:t>
      </w:r>
      <w:r w:rsidR="002507D5" w:rsidRPr="00002107">
        <w:t xml:space="preserve"> </w:t>
      </w:r>
    </w:p>
    <w:p w:rsidRDefault="002507D5" w:rsidP="00002107" w:rsidR="006E3696" w:rsidRPr="00002107">
      <w:pPr>
        <w:ind w:left="120"/>
        <w:jc w:val="right"/>
        <w:rPr>
          <w:bCs/>
        </w:rPr>
      </w:pPr>
      <w:r w:rsidRPr="00002107">
        <w:t xml:space="preserve">                     </w:t>
      </w:r>
      <w:r w:rsidR="006B60AD" w:rsidRPr="00002107">
        <w:t xml:space="preserve">  </w:t>
      </w:r>
      <w:r w:rsidRPr="00002107">
        <w:t xml:space="preserve">    </w:t>
      </w:r>
      <w:r w:rsidR="006E3696" w:rsidRPr="00002107">
        <w:t xml:space="preserve">       </w:t>
      </w:r>
      <w:r w:rsidR="00002107" w:rsidRPr="00002107">
        <w:rPr>
          <w:color w:themeColor="text1" w:val="000000"/>
        </w:rPr>
        <w:t xml:space="preserve">48.000,97 </w:t>
      </w:r>
      <w:r w:rsidR="0091489C" w:rsidRPr="00002107">
        <w:t>kn</w:t>
      </w:r>
    </w:p>
    <w:p w:rsidRDefault="006040F6" w:rsidP="00F33405" w:rsidR="006040F6" w:rsidRPr="00002107">
      <w:pPr>
        <w:rPr>
          <w:bCs/>
        </w:rPr>
      </w:pPr>
    </w:p>
    <w:p w:rsidRDefault="00F33405" w:rsidP="00F33405" w:rsidR="00F33405" w:rsidRPr="00002107">
      <w:pPr>
        <w:rPr>
          <w:bCs/>
        </w:rPr>
      </w:pPr>
      <w:r w:rsidRPr="00002107">
        <w:rPr>
          <w:bCs/>
        </w:rPr>
        <w:t>drugi viši isplatni red</w:t>
      </w:r>
    </w:p>
    <w:p w:rsidRDefault="00002107" w:rsidP="006B60AD" w:rsidR="006B60AD" w:rsidRPr="00002107">
      <w:pPr>
        <w:numPr>
          <w:ilvl w:val="0"/>
          <w:numId w:val="2"/>
        </w:numPr>
        <w:jc w:val="both"/>
        <w:rPr>
          <w:bCs/>
        </w:rPr>
      </w:pPr>
      <w:r w:rsidRPr="00002107">
        <w:rPr>
          <w:color w:themeColor="text1" w:val="000000"/>
        </w:rPr>
        <w:t>Republika Hrvatska, Ministarstvo financija, Porezna uprava, OIB: 52634238587</w:t>
      </w:r>
      <w:r w:rsidR="002507D5" w:rsidRPr="00002107">
        <w:t xml:space="preserve"> </w:t>
      </w:r>
    </w:p>
    <w:p w:rsidRDefault="002507D5" w:rsidP="006B60AD" w:rsidR="004C0FF1" w:rsidRPr="00002107">
      <w:pPr>
        <w:ind w:left="480"/>
        <w:jc w:val="right"/>
        <w:rPr>
          <w:bCs/>
        </w:rPr>
      </w:pPr>
      <w:r w:rsidRPr="00002107">
        <w:t xml:space="preserve">        </w:t>
      </w:r>
      <w:r w:rsidR="00AE1B00" w:rsidRPr="00002107">
        <w:t xml:space="preserve">          </w:t>
      </w:r>
      <w:r w:rsidR="00C237F1" w:rsidRPr="00002107">
        <w:t xml:space="preserve"> </w:t>
      </w:r>
      <w:r w:rsidR="00002107" w:rsidRPr="00002107">
        <w:rPr>
          <w:color w:themeColor="text1" w:val="000000"/>
        </w:rPr>
        <w:t xml:space="preserve">1.269.043,57 </w:t>
      </w:r>
      <w:r w:rsidR="00C237F1" w:rsidRPr="00002107">
        <w:t>kn</w:t>
      </w:r>
      <w:r w:rsidR="005D1F3F" w:rsidRPr="00002107">
        <w:rPr>
          <w:bCs/>
        </w:rPr>
        <w:t xml:space="preserve"> </w:t>
      </w:r>
    </w:p>
    <w:p w:rsidRDefault="00F33405" w:rsidP="00002107" w:rsidR="00002107">
      <w:r w:rsidRPr="00002107">
        <w:t xml:space="preserve"> </w:t>
      </w:r>
      <w:r w:rsidR="003503FE" w:rsidRPr="00002107">
        <w:t xml:space="preserve"> </w:t>
      </w:r>
      <w:r w:rsidR="0072227A" w:rsidRPr="00002107">
        <w:t>2</w:t>
      </w:r>
      <w:r w:rsidRPr="00002107">
        <w:t xml:space="preserve">. </w:t>
      </w:r>
      <w:r w:rsidR="00002107" w:rsidRPr="00002107">
        <w:rPr>
          <w:bCs/>
          <w:color w:themeColor="text1" w:val="000000"/>
        </w:rPr>
        <w:t>CROATIA osigur</w:t>
      </w:r>
      <w:r w:rsidR="00002107" w:rsidRPr="00002107">
        <w:rPr>
          <w:color w:themeColor="text1" w:val="000000"/>
        </w:rPr>
        <w:t>anje d.d. Zagreb, Vatroslava Jagića 33, OIB: 26187994862</w:t>
      </w:r>
      <w:r w:rsidR="002507D5" w:rsidRPr="00002107">
        <w:t xml:space="preserve">   </w:t>
      </w:r>
    </w:p>
    <w:p w:rsidRDefault="006B60AD" w:rsidP="00002107" w:rsidR="00F33405" w:rsidRPr="00002107">
      <w:pPr>
        <w:jc w:val="right"/>
      </w:pPr>
      <w:r w:rsidRPr="00002107">
        <w:t xml:space="preserve">                                                                                   </w:t>
      </w:r>
      <w:r w:rsidR="002507D5" w:rsidRPr="00002107">
        <w:t xml:space="preserve">               </w:t>
      </w:r>
      <w:r w:rsidR="003503FE" w:rsidRPr="00002107">
        <w:t xml:space="preserve"> </w:t>
      </w:r>
      <w:r w:rsidR="00002107" w:rsidRPr="00002107">
        <w:rPr>
          <w:color w:themeColor="text1" w:val="000000"/>
        </w:rPr>
        <w:t xml:space="preserve">3.403,37 </w:t>
      </w:r>
      <w:r w:rsidR="00F33405" w:rsidRPr="00002107">
        <w:t>kn</w:t>
      </w:r>
    </w:p>
    <w:p w:rsidRDefault="00002107" w:rsidP="00002107" w:rsidR="00002107">
      <w:pPr>
        <w:pStyle w:val="Odlomakpopisa"/>
        <w:ind w:left="142"/>
      </w:pPr>
      <w:r w:rsidRPr="00002107">
        <w:rPr>
          <w:bCs/>
          <w:color w:themeColor="text1" w:val="000000"/>
        </w:rPr>
        <w:t xml:space="preserve">3. PROTEKTOR - BANDAG - KATALINIĆ </w:t>
      </w:r>
      <w:r w:rsidRPr="00002107">
        <w:rPr>
          <w:color w:themeColor="text1" w:val="000000"/>
        </w:rPr>
        <w:t>društvo s ograničenom odgovornošću za projektiranje i servisiranje guma Gerovo, Snježnička 34, OIB: 25076091996</w:t>
      </w:r>
      <w:r w:rsidR="00583442" w:rsidRPr="00002107">
        <w:t xml:space="preserve">   </w:t>
      </w:r>
    </w:p>
    <w:p w:rsidRDefault="00583442" w:rsidP="00002107" w:rsidR="00E030EC" w:rsidRPr="00002107">
      <w:pPr>
        <w:pStyle w:val="Odlomakpopisa"/>
        <w:ind w:left="142"/>
        <w:jc w:val="right"/>
      </w:pPr>
      <w:r w:rsidRPr="00002107">
        <w:t xml:space="preserve"> </w:t>
      </w:r>
      <w:r w:rsidR="00604A4C" w:rsidRPr="00002107">
        <w:t xml:space="preserve">      </w:t>
      </w:r>
      <w:r w:rsidR="00E030EC" w:rsidRPr="00002107">
        <w:t xml:space="preserve">   </w:t>
      </w:r>
      <w:r w:rsidR="006B60AD" w:rsidRPr="00002107">
        <w:t xml:space="preserve">                                        </w:t>
      </w:r>
      <w:r w:rsidR="00E030EC" w:rsidRPr="00002107">
        <w:t xml:space="preserve"> </w:t>
      </w:r>
      <w:r w:rsidR="00002107" w:rsidRPr="00002107">
        <w:rPr>
          <w:color w:themeColor="text1" w:val="000000"/>
        </w:rPr>
        <w:t xml:space="preserve">172.714,68 </w:t>
      </w:r>
      <w:r w:rsidR="00E030EC" w:rsidRPr="00002107">
        <w:t>kn</w:t>
      </w:r>
    </w:p>
    <w:p w:rsidRDefault="00E030EC" w:rsidP="00E030EC" w:rsidR="00002107">
      <w:pPr>
        <w:rPr>
          <w:color w:themeColor="text1" w:val="000000"/>
        </w:rPr>
      </w:pPr>
      <w:r w:rsidRPr="00002107">
        <w:t xml:space="preserve">  4. </w:t>
      </w:r>
      <w:r w:rsidR="00002107" w:rsidRPr="00002107">
        <w:rPr>
          <w:bCs/>
          <w:color w:themeColor="text1" w:val="000000"/>
        </w:rPr>
        <w:t>TONDACH</w:t>
      </w:r>
      <w:r w:rsidR="00002107" w:rsidRPr="00002107">
        <w:rPr>
          <w:color w:themeColor="text1" w:val="000000"/>
        </w:rPr>
        <w:t xml:space="preserve"> HRVATSKA dioničko društvo Bedekovčina, Matije Gupca 2, OIB: </w:t>
      </w:r>
    </w:p>
    <w:p w:rsidRDefault="00002107" w:rsidP="00E030EC" w:rsidR="00E030EC" w:rsidRPr="00002107">
      <w:r>
        <w:rPr>
          <w:color w:themeColor="text1" w:val="000000"/>
        </w:rPr>
        <w:t xml:space="preserve">      </w:t>
      </w:r>
      <w:r w:rsidRPr="00002107">
        <w:rPr>
          <w:color w:themeColor="text1" w:val="000000"/>
        </w:rPr>
        <w:t>12790040933</w:t>
      </w:r>
      <w:r w:rsidR="00583442" w:rsidRPr="00002107">
        <w:t xml:space="preserve"> </w:t>
      </w:r>
      <w:r w:rsidR="00E030EC" w:rsidRPr="00002107">
        <w:t xml:space="preserve"> </w:t>
      </w:r>
      <w:r>
        <w:t xml:space="preserve">                                                                                                   </w:t>
      </w:r>
      <w:r w:rsidR="00E030EC" w:rsidRPr="00002107">
        <w:t xml:space="preserve"> </w:t>
      </w:r>
      <w:r w:rsidRPr="00002107">
        <w:rPr>
          <w:color w:themeColor="text1" w:val="000000"/>
        </w:rPr>
        <w:t xml:space="preserve">33.852,71 </w:t>
      </w:r>
      <w:r w:rsidR="00E030EC" w:rsidRPr="00002107">
        <w:t>kn</w:t>
      </w:r>
    </w:p>
    <w:p w:rsidRDefault="00337396" w:rsidP="00337396" w:rsidR="00337396" w:rsidRPr="00002107">
      <w:pPr>
        <w:jc w:val="both"/>
      </w:pPr>
    </w:p>
    <w:p w:rsidRDefault="00583442" w:rsidP="00583442" w:rsidR="00583442" w:rsidRPr="00002107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B671BA" w:rsidRPr="008F7358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002107">
        <w:t>13. srpnja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B671BA" w:rsidRPr="0095015C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002107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002107" w:rsidP="00F33405" w:rsidR="00002107">
      <w:pPr>
        <w:jc w:val="both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002107">
        <w:t>14. srpnja</w:t>
      </w:r>
      <w:r w:rsidR="002F3DAF">
        <w:t xml:space="preserve"> 2017</w:t>
      </w:r>
      <w:r w:rsidR="00F33405" w:rsidRPr="0095015C">
        <w:t>. godine</w:t>
      </w: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>
      <w:pPr>
        <w:jc w:val="both"/>
      </w:pPr>
    </w:p>
    <w:p w:rsidRDefault="00197602" w:rsidP="002B01B4" w:rsidR="00197602" w:rsidRPr="0095015C">
      <w:pPr>
        <w:jc w:val="both"/>
      </w:pPr>
    </w:p>
    <w:p w:rsidRDefault="002B01B4" w:rsidP="002B01B4" w:rsidR="002B01B4" w:rsidRPr="0095015C">
      <w:pPr>
        <w:jc w:val="both"/>
      </w:pPr>
      <w:r w:rsidRPr="0095015C"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002107">
        <w:t>14. srpnja</w:t>
      </w:r>
      <w:r w:rsidR="00121F52">
        <w:t xml:space="preserve">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AAC" w:rsidR="00202AAC">
      <w:r>
        <w:separator/>
      </w:r>
    </w:p>
  </w:endnote>
  <w:endnote w:id="0" w:type="continuationSeparator">
    <w:p w:rsidRDefault="00202AAC" w:rsidR="00202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2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AAC" w:rsidR="00202AAC">
      <w:r>
        <w:separator/>
      </w:r>
    </w:p>
  </w:footnote>
  <w:footnote w:id="0" w:type="continuationSeparator">
    <w:p w:rsidRDefault="00202AAC" w:rsidR="00202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02107">
      <w:rPr>
        <w:bCs/>
      </w:rPr>
      <w:t>1134</w:t>
    </w:r>
    <w:r>
      <w:rPr>
        <w:bCs/>
      </w:rPr>
      <w:t>/2016</w:t>
    </w:r>
    <w:r w:rsidR="00197602">
      <w:rPr>
        <w:bCs/>
      </w:rPr>
      <w:t>-16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107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05212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97602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2AAC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59F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52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2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52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21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društvo s ograničenom odgovornošću za građevinarstvo</izvorni_sadrzaj>
    <derivirana_varijabla naziv="DomainObject.Predmet.ProtustrankaFormated_1">  TOMAC GRADNJA društvo s ograničenom odgovornošću za građevinarstvo</derivirana_varijabla>
  </DomainObject.Predmet.ProtustrankaFormated>
  <DomainObject.Predmet.ProtustrankaFormatedOIB>
    <izvorni_sadrzaj>  TOMAC GRADNJA društvo s ograničenom odgovornošću za građevinarstvo, OIB 46353831547</izvorni_sadrzaj>
    <derivirana_varijabla naziv="DomainObject.Predmet.ProtustrankaFormatedOIB_1">  TOMAC GRADNJA društvo s ograničenom odgovornošću za građevinarstvo, OIB 46353831547</derivirana_varijabla>
  </DomainObject.Predmet.ProtustrankaFormatedOIB>
  <DomainObject.Predmet.ProtustrankaFormatedWithAdress>
    <izvorni_sadrzaj> TOMAC GRADNJA društvo s ograničenom odgovornošću za građevinarstvo, Podplanica 2, 51304 Gerovo</izvorni_sadrzaj>
    <derivirana_varijabla naziv="DomainObject.Predmet.ProtustrankaFormatedWithAdress_1"> TOMAC GRADNJA društvo s ograničenom odgovornošću za građevinarstvo, Podplanica 2, 51304 Gerovo</derivirana_varijabla>
  </DomainObject.Predmet.ProtustrankaFormatedWithAdress>
  <DomainObject.Predmet.ProtustrankaFormatedWithAdressOIB>
    <izvorni_sadrzaj> TOMAC GRADNJA društvo s ograničenom odgovornošću za građevinarstvo, OIB 46353831547, Podplanica 2, 51304 Gerovo</izvorni_sadrzaj>
    <derivirana_varijabla naziv="DomainObject.Predmet.ProtustrankaFormatedWithAdressOIB_1"> TOMAC GRADNJA društvo s ograničenom odgovornošću za građevinarstvo, OIB 46353831547, Podplanica 2, 51304 Gerovo</derivirana_varijabla>
  </DomainObject.Predmet.ProtustrankaFormatedWithAdressOIB>
  <DomainObject.Predmet.ProtustrankaWithAdress>
    <izvorni_sadrzaj>TOMAC GRADNJA društvo s ograničenom odgovornošću za građevinarstvo Podplanica 2, 51304 Gerovo</izvorni_sadrzaj>
    <derivirana_varijabla naziv="DomainObject.Predmet.ProtustrankaWithAdress_1">TOMAC GRADNJA društvo s ograničenom odgovornošću za građevinarstvo Podplanica 2, 51304 Gerovo</derivirana_varijabla>
  </DomainObject.Predmet.ProtustrankaWithAdress>
  <DomainObject.Predmet.ProtustrankaWithAdressOIB>
    <izvorni_sadrzaj>TOMAC GRADNJA društvo s ograničenom odgovornošću za građevinarstvo, OIB 46353831547, Podplanica 2, 51304 Gerovo</izvorni_sadrzaj>
    <derivirana_varijabla naziv="DomainObject.Predmet.ProtustrankaWithAdressOIB_1">TOMAC GRADNJA društvo s ograničenom odgovornošću za građevinarstvo, OIB 46353831547, Podplanica 2, 51304 Gerovo</derivirana_varijabla>
  </DomainObject.Predmet.ProtustrankaWithAdressOIB>
  <DomainObject.Predmet.ProtustrankaNazivFormated>
    <izvorni_sadrzaj>TOMAC GRADNJA društvo s ograničenom odgovornošću za građevinarstvo</izvorni_sadrzaj>
    <derivirana_varijabla naziv="DomainObject.Predmet.ProtustrankaNazivFormated_1">TOMAC GRADNJA društvo s ograničenom odgovornošću za građevinarstvo</derivirana_varijabla>
  </DomainObject.Predmet.ProtustrankaNazivFormated>
  <DomainObject.Predmet.ProtustrankaNazivFormatedOIB>
    <izvorni_sadrzaj>TOMAC GRADNJA društvo s ograničenom odgovornošću za građevinarstvo, OIB 46353831547</izvorni_sadrzaj>
    <derivirana_varijabla naziv="DomainObject.Predmet.ProtustrankaNazivFormatedOIB_1">TOMAC GRADNJA društvo s ograničenom odgovornošću za građevinarstvo,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društvo s ograničenom odgovornošću za građevinarstvo</item>
    </izvorni_sadrzaj>
    <derivirana_varijabla naziv="DomainObject.Predmet.ProtuStrankaListFormated_1">
      <item>TOMAC GRADNJA društvo s ograničenom odgovornošću za građevinarstvo</item>
    </derivirana_varijabla>
  </DomainObject.Predmet.ProtuStrankaListFormated>
  <DomainObject.Predmet.ProtuStrankaListFormatedOIB>
    <izvorni_sadrzaj>
      <item>TOMAC GRADNJA društvo s ograničenom odgovornošću za građevinarstvo, OIB 46353831547</item>
    </izvorni_sadrzaj>
    <derivirana_varijabla naziv="DomainObject.Predmet.ProtuStrankaListFormatedOIB_1">
      <item>TOMAC GRADNJA društvo s ograničenom odgovornošću za građevinarstvo, OIB 46353831547</item>
    </derivirana_varijabla>
  </DomainObject.Predmet.ProtuStrankaListFormatedOIB>
  <DomainObject.Predmet.ProtuStrankaListFormatedWithAdress>
    <izvorni_sadrzaj>
      <item>TOMAC GRADNJA društvo s ograničenom odgovornošću za građevinarstvo, Podplanica 2, 51304 Gerovo</item>
    </izvorni_sadrzaj>
    <derivirana_varijabla naziv="DomainObject.Predmet.ProtuStrankaListFormatedWithAdress_1">
      <item>TOMAC GRADNJA društvo s ograničenom odgovornošću za građevinarstvo, Podplanica 2, 51304 Gerovo</item>
    </derivirana_varijabla>
  </DomainObject.Predmet.ProtuStrankaListFormatedWithAdress>
  <DomainObject.Predmet.ProtuStrankaListFormatedWithAdressOIB>
    <izvorni_sadrzaj>
      <item>TOMAC GRADNJA društvo s ograničenom odgovornošću za građevinarstvo, OIB 46353831547, Podplanica 2, 51304 Gerovo</item>
    </izvorni_sadrzaj>
    <derivirana_varijabla naziv="DomainObject.Predmet.ProtuStrankaListFormatedWithAdressOIB_1">
      <item>TOMAC GRADNJA društvo s ograničenom odgovornošću za građevinarstvo, OIB 46353831547, Podplanica 2, 51304 Gerovo</item>
    </derivirana_varijabla>
  </DomainObject.Predmet.ProtuStrankaListFormatedWithAdressOIB>
  <DomainObject.Predmet.ProtuStrankaListNazivFormated>
    <izvorni_sadrzaj>
      <item>TOMAC GRADNJA društvo s ograničenom odgovornošću za građevinarstvo</item>
    </izvorni_sadrzaj>
    <derivirana_varijabla naziv="DomainObject.Predmet.ProtuStrankaListNazivFormated_1">
      <item>TOMAC GRADNJA društvo s ograničenom odgovornošću za građevinarstvo</item>
    </derivirana_varijabla>
  </DomainObject.Predmet.ProtuStrankaListNazivFormated>
  <DomainObject.Predmet.ProtuStrankaListNazivFormatedOIB>
    <izvorni_sadrzaj>
      <item>TOMAC GRADNJA društvo s ograničenom odgovornošću za građevinarstvo, OIB 46353831547</item>
    </izvorni_sadrzaj>
    <derivirana_varijabla naziv="DomainObject.Predmet.ProtuStrankaListNazivFormatedOIB_1">
      <item>TOMAC GRADNJA društvo s ograničenom odgovornošću za građevinarstvo,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društvo s ograničenom odgovornošću za građevinarstvo</izvorni_sadrzaj>
    <derivirana_varijabla naziv="DomainObject.Predmet.ProtustrankaIDrugi_1">TOMAC GRADNJA društvo s ograničenom odgovornošću za građevinarstvo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društvo s ograničenom odgovornošću za građevinarstvo, OIB 46353831547, Podplanica 2, 51304 Gerovo</izvorni_sadrzaj>
    <derivirana_varijabla naziv="DomainObject.Predmet.ProtustrankaIDrugiAdressOIB_1">TOMAC GRADNJA društvo s ograničenom odgovornošću za građevinarstvo,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društvo s ograničenom odgovornošću za građevinarstvo</item>
    </izvorni_sadrzaj>
    <derivirana_varijabla naziv="DomainObject.Predmet.SudioniciListNaziv_1">
      <item>FINA Rijeka</item>
      <item>TOMAC GRADNJA društvo s ograničenom odgovornošću za građevinarstvo</item>
    </derivirana_varijabla>
  </DomainObject.Predmet.SudioniciListNaziv>
  <DomainObject.Predmet.SudioniciListAdressOIB>
    <izvorni_sadrzaj>
      <item>FINA Rijeka, OIB 85821130368, Frana Kurelca 8,51000 Rijeka</item>
      <item>TOMAC GRADNJA društvo s ograničenom odgovornošću za građevinarstvo, OIB 46353831547, Podplanica 2,51304 Gerovo</item>
    </izvorni_sadrzaj>
    <derivirana_varijabla naziv="DomainObject.Predmet.SudioniciListAdressOIB_1">
      <item>FINA Rijeka, OIB 85821130368, Frana Kurelca 8,51000 Rijeka</item>
      <item>TOMAC GRADNJA društvo s ograničenom odgovornošću za građevinarstvo,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480</properties:Words>
  <properties:Characters>2512</properties:Characters>
  <properties:Lines>109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2017-07-14T06:34:00Z</dcterms:created>
  <dc:creator>korlevicd</dc:creator>
  <cp:lastModifiedBy>Danijela Fumić</cp:lastModifiedBy>
  <cp:lastPrinted>2017-07-14T06:34:00Z</cp:lastPrinted>
  <dcterms:modified xmlns:xsi="http://www.w3.org/2001/XMLSchema-instance" xsi:type="dcterms:W3CDTF">2017-07-14T06:35:00Z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